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2336"/>
        <w:gridCol w:w="6520"/>
      </w:tblGrid>
      <w:tr w:rsidR="00FD6494" w:rsidRPr="00FD6494" w14:paraId="7A7303E2" w14:textId="77777777" w:rsidTr="00BE5901">
        <w:trPr>
          <w:jc w:val="center"/>
        </w:trPr>
        <w:tc>
          <w:tcPr>
            <w:tcW w:w="2336" w:type="dxa"/>
          </w:tcPr>
          <w:p w14:paraId="0037378A" w14:textId="77777777" w:rsidR="00E20FB5" w:rsidRPr="00FD6494" w:rsidRDefault="00E20FB5" w:rsidP="00FD6494">
            <w:pPr>
              <w:ind w:firstLine="248"/>
              <w:rPr>
                <w:b/>
                <w:bCs/>
                <w:iCs/>
                <w:sz w:val="26"/>
                <w:szCs w:val="26"/>
              </w:rPr>
            </w:pPr>
            <w:r w:rsidRPr="00FD6494">
              <w:rPr>
                <w:b/>
                <w:bCs/>
                <w:sz w:val="26"/>
                <w:szCs w:val="26"/>
              </w:rPr>
              <w:br w:type="page"/>
            </w:r>
            <w:r w:rsidRPr="00FD6494">
              <w:rPr>
                <w:b/>
                <w:bCs/>
                <w:iCs/>
                <w:sz w:val="26"/>
                <w:szCs w:val="26"/>
              </w:rPr>
              <w:t>BỘ Y TẾ</w:t>
            </w:r>
          </w:p>
          <w:p w14:paraId="615A4C1F" w14:textId="77777777" w:rsidR="00E20FB5" w:rsidRPr="00FD6494" w:rsidRDefault="00E20FB5" w:rsidP="00FD6494">
            <w:pPr>
              <w:ind w:firstLine="248"/>
              <w:rPr>
                <w:b/>
                <w:bCs/>
                <w:i/>
                <w:iCs/>
                <w:sz w:val="26"/>
                <w:szCs w:val="26"/>
              </w:rPr>
            </w:pPr>
            <w:r w:rsidRPr="00FD6494">
              <w:rPr>
                <w:b/>
                <w:bCs/>
                <w:i/>
                <w:iCs/>
                <w:noProof/>
                <w:sz w:val="26"/>
                <w:szCs w:val="26"/>
                <w:lang w:val="en-US"/>
              </w:rPr>
              <mc:AlternateContent>
                <mc:Choice Requires="wps">
                  <w:drawing>
                    <wp:anchor distT="0" distB="0" distL="114300" distR="114300" simplePos="0" relativeHeight="251659264" behindDoc="0" locked="0" layoutInCell="1" allowOverlap="1" wp14:anchorId="0BAE5BB3" wp14:editId="3B00A05E">
                      <wp:simplePos x="0" y="0"/>
                      <wp:positionH relativeFrom="column">
                        <wp:posOffset>180340</wp:posOffset>
                      </wp:positionH>
                      <wp:positionV relativeFrom="paragraph">
                        <wp:posOffset>19685</wp:posOffset>
                      </wp:positionV>
                      <wp:extent cx="581025" cy="0"/>
                      <wp:effectExtent l="6350" t="7620" r="1270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543838" id="_x0000_t32" coordsize="21600,21600" o:spt="32" o:oned="t" path="m,l21600,21600e" filled="f">
                      <v:path arrowok="t" fillok="f" o:connecttype="none"/>
                      <o:lock v:ext="edit" shapetype="t"/>
                    </v:shapetype>
                    <v:shape id="Straight Arrow Connector 3" o:spid="_x0000_s1026" type="#_x0000_t32" style="position:absolute;margin-left:14.2pt;margin-top:1.55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FqIgIAAEk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"/>
                  </w:pict>
                </mc:Fallback>
              </mc:AlternateContent>
            </w:r>
          </w:p>
        </w:tc>
        <w:tc>
          <w:tcPr>
            <w:tcW w:w="6520" w:type="dxa"/>
          </w:tcPr>
          <w:p w14:paraId="60273ACC" w14:textId="77777777" w:rsidR="00E20FB5" w:rsidRPr="00FD6494" w:rsidRDefault="00E20FB5" w:rsidP="00FD6494">
            <w:pPr>
              <w:ind w:firstLine="248"/>
              <w:jc w:val="center"/>
              <w:rPr>
                <w:b/>
                <w:bCs/>
                <w:sz w:val="26"/>
                <w:szCs w:val="26"/>
              </w:rPr>
            </w:pPr>
            <w:r w:rsidRPr="00FD6494">
              <w:rPr>
                <w:b/>
                <w:bCs/>
                <w:sz w:val="26"/>
                <w:szCs w:val="26"/>
              </w:rPr>
              <w:t>CỘNG HÒA XÃ HỘI CHỦ NGHĨA VIỆT NAM</w:t>
            </w:r>
          </w:p>
          <w:p w14:paraId="5C077DCC" w14:textId="77777777" w:rsidR="00E20FB5" w:rsidRPr="00FD6494" w:rsidRDefault="00E20FB5" w:rsidP="00FD6494">
            <w:pPr>
              <w:ind w:firstLine="248"/>
              <w:jc w:val="center"/>
              <w:rPr>
                <w:b/>
                <w:bCs/>
                <w:sz w:val="26"/>
                <w:szCs w:val="26"/>
              </w:rPr>
            </w:pPr>
            <w:r w:rsidRPr="00FD6494">
              <w:rPr>
                <w:b/>
                <w:bCs/>
                <w:sz w:val="26"/>
                <w:szCs w:val="26"/>
              </w:rPr>
              <w:t>Độc lập - Tự do - Hạnh phúc</w:t>
            </w:r>
          </w:p>
          <w:p w14:paraId="2671E536" w14:textId="77777777" w:rsidR="00E20FB5" w:rsidRPr="00FD6494" w:rsidRDefault="00E20FB5" w:rsidP="00FD6494">
            <w:pPr>
              <w:ind w:firstLine="248"/>
              <w:rPr>
                <w:b/>
                <w:bCs/>
                <w:sz w:val="26"/>
                <w:szCs w:val="26"/>
              </w:rPr>
            </w:pPr>
            <w:r w:rsidRPr="00FD6494">
              <w:rPr>
                <w:b/>
                <w:bCs/>
                <w:noProof/>
                <w:sz w:val="26"/>
                <w:szCs w:val="26"/>
                <w:lang w:val="en-US"/>
              </w:rPr>
              <mc:AlternateContent>
                <mc:Choice Requires="wps">
                  <w:drawing>
                    <wp:anchor distT="0" distB="0" distL="114300" distR="114300" simplePos="0" relativeHeight="251660288" behindDoc="0" locked="0" layoutInCell="1" allowOverlap="1" wp14:anchorId="221514C9" wp14:editId="1DCB264F">
                      <wp:simplePos x="0" y="0"/>
                      <wp:positionH relativeFrom="column">
                        <wp:posOffset>1099820</wp:posOffset>
                      </wp:positionH>
                      <wp:positionV relativeFrom="paragraph">
                        <wp:posOffset>17145</wp:posOffset>
                      </wp:positionV>
                      <wp:extent cx="1950720" cy="0"/>
                      <wp:effectExtent l="8890" t="13970" r="1206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C4DE7E" id="Straight Arrow Connector 2" o:spid="_x0000_s1026" type="#_x0000_t32" style="position:absolute;margin-left:86.6pt;margin-top:1.35pt;width:15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0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"/>
                  </w:pict>
                </mc:Fallback>
              </mc:AlternateContent>
            </w:r>
          </w:p>
        </w:tc>
      </w:tr>
    </w:tbl>
    <w:p w14:paraId="2968E8F1" w14:textId="77777777" w:rsidR="00E20FB5" w:rsidRPr="00FD6494" w:rsidRDefault="00E20FB5" w:rsidP="00FD6494">
      <w:pPr>
        <w:spacing w:before="120"/>
        <w:jc w:val="center"/>
        <w:rPr>
          <w:b/>
          <w:bCs/>
          <w:sz w:val="26"/>
          <w:szCs w:val="26"/>
        </w:rPr>
      </w:pPr>
      <w:r w:rsidRPr="00FD6494">
        <w:rPr>
          <w:b/>
          <w:bCs/>
          <w:sz w:val="26"/>
          <w:szCs w:val="26"/>
        </w:rPr>
        <w:t>HƯỚNG DẪN</w:t>
      </w:r>
    </w:p>
    <w:p w14:paraId="38BD387F" w14:textId="7D68600A" w:rsidR="00E20FB5" w:rsidRPr="00FD6494" w:rsidRDefault="00E20FB5" w:rsidP="00FD6494">
      <w:pPr>
        <w:jc w:val="center"/>
        <w:rPr>
          <w:b/>
          <w:sz w:val="26"/>
          <w:szCs w:val="26"/>
        </w:rPr>
      </w:pPr>
      <w:r w:rsidRPr="00FD6494">
        <w:rPr>
          <w:b/>
          <w:spacing w:val="-4"/>
          <w:sz w:val="26"/>
          <w:szCs w:val="26"/>
        </w:rPr>
        <w:t xml:space="preserve">Về việc ban hành “Hướng dẫn cách ly y tế tại cơ sở cách ly tập trung </w:t>
      </w:r>
      <w:r w:rsidR="00347F61">
        <w:rPr>
          <w:b/>
          <w:spacing w:val="-4"/>
          <w:sz w:val="26"/>
          <w:szCs w:val="26"/>
          <w:lang w:val="en-US"/>
        </w:rPr>
        <w:t>để</w:t>
      </w:r>
      <w:r w:rsidRPr="00FD6494">
        <w:rPr>
          <w:b/>
          <w:spacing w:val="-4"/>
          <w:sz w:val="26"/>
          <w:szCs w:val="26"/>
        </w:rPr>
        <w:t xml:space="preserve"> phòng chống dịch bệnh viêm đường hô hấp cấp do chủng mới của vi rút Corona (nCoV)”</w:t>
      </w:r>
    </w:p>
    <w:p w14:paraId="548BD4C1" w14:textId="77777777" w:rsidR="00347F61" w:rsidRDefault="00E20FB5" w:rsidP="008D297C">
      <w:pPr>
        <w:spacing w:before="60"/>
        <w:jc w:val="center"/>
        <w:rPr>
          <w:i/>
          <w:iCs/>
          <w:spacing w:val="-6"/>
          <w:sz w:val="26"/>
          <w:szCs w:val="26"/>
        </w:rPr>
      </w:pPr>
      <w:r w:rsidRPr="00FD6494">
        <w:rPr>
          <w:i/>
          <w:iCs/>
          <w:spacing w:val="-6"/>
          <w:sz w:val="26"/>
          <w:szCs w:val="26"/>
        </w:rPr>
        <w:t>(Ban hành kèm theo Quyết định số          /QĐ-BYT ngày     tháng 02 năm 2020</w:t>
      </w:r>
    </w:p>
    <w:p w14:paraId="4E2D3CE6" w14:textId="3EE46718" w:rsidR="00E20FB5" w:rsidRPr="00FD6494" w:rsidRDefault="00E20FB5" w:rsidP="008D297C">
      <w:pPr>
        <w:spacing w:before="60"/>
        <w:jc w:val="center"/>
        <w:rPr>
          <w:i/>
          <w:iCs/>
          <w:spacing w:val="-6"/>
          <w:sz w:val="26"/>
          <w:szCs w:val="26"/>
        </w:rPr>
      </w:pPr>
      <w:r w:rsidRPr="00FD6494">
        <w:rPr>
          <w:i/>
          <w:iCs/>
          <w:spacing w:val="-6"/>
          <w:sz w:val="26"/>
          <w:szCs w:val="26"/>
        </w:rPr>
        <w:t xml:space="preserve">của </w:t>
      </w:r>
      <w:r w:rsidR="00347F61">
        <w:rPr>
          <w:i/>
          <w:iCs/>
          <w:spacing w:val="-6"/>
          <w:sz w:val="26"/>
          <w:szCs w:val="26"/>
          <w:lang w:val="en-US"/>
        </w:rPr>
        <w:t xml:space="preserve">Bộ trưởng </w:t>
      </w:r>
      <w:r w:rsidRPr="00FD6494">
        <w:rPr>
          <w:i/>
          <w:iCs/>
          <w:spacing w:val="-6"/>
          <w:sz w:val="26"/>
          <w:szCs w:val="26"/>
        </w:rPr>
        <w:t>Bộ Y tế)</w:t>
      </w:r>
    </w:p>
    <w:p w14:paraId="38861873" w14:textId="77777777" w:rsidR="00E20FB5" w:rsidRPr="00FD6494" w:rsidRDefault="00E20FB5" w:rsidP="008D297C">
      <w:pPr>
        <w:spacing w:before="60"/>
        <w:jc w:val="center"/>
        <w:rPr>
          <w:i/>
          <w:iCs/>
          <w:sz w:val="26"/>
          <w:szCs w:val="26"/>
        </w:rPr>
      </w:pPr>
      <w:r w:rsidRPr="00FD6494">
        <w:rPr>
          <w:i/>
          <w:iCs/>
          <w:noProof/>
          <w:sz w:val="26"/>
          <w:szCs w:val="26"/>
          <w:lang w:val="en-US"/>
        </w:rPr>
        <mc:AlternateContent>
          <mc:Choice Requires="wps">
            <w:drawing>
              <wp:anchor distT="0" distB="0" distL="114300" distR="114300" simplePos="0" relativeHeight="251661312" behindDoc="0" locked="0" layoutInCell="1" allowOverlap="1" wp14:anchorId="15895C86" wp14:editId="51AF4085">
                <wp:simplePos x="0" y="0"/>
                <wp:positionH relativeFrom="column">
                  <wp:posOffset>2479675</wp:posOffset>
                </wp:positionH>
                <wp:positionV relativeFrom="paragraph">
                  <wp:posOffset>4445</wp:posOffset>
                </wp:positionV>
                <wp:extent cx="742950" cy="635"/>
                <wp:effectExtent l="8890" t="7620"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02BDDB" id="Straight Arrow Connector 1" o:spid="_x0000_s1026" type="#_x0000_t32" style="position:absolute;margin-left:195.25pt;margin-top:.35pt;width:5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"/>
            </w:pict>
          </mc:Fallback>
        </mc:AlternateContent>
      </w:r>
    </w:p>
    <w:p w14:paraId="0B64C5E7" w14:textId="77777777" w:rsidR="005D50CA" w:rsidRPr="00FD6494" w:rsidRDefault="005D50CA" w:rsidP="008D297C">
      <w:pPr>
        <w:spacing w:before="60"/>
        <w:jc w:val="center"/>
        <w:rPr>
          <w:b/>
          <w:bCs/>
          <w:sz w:val="12"/>
          <w:szCs w:val="26"/>
        </w:rPr>
      </w:pPr>
    </w:p>
    <w:p w14:paraId="3408E564" w14:textId="77777777" w:rsidR="00C461D0" w:rsidRPr="00FD6494" w:rsidRDefault="00F3441C" w:rsidP="008D297C">
      <w:pPr>
        <w:spacing w:before="60" w:line="252" w:lineRule="auto"/>
        <w:jc w:val="both"/>
        <w:rPr>
          <w:b/>
          <w:bCs/>
          <w:iCs/>
          <w:sz w:val="26"/>
          <w:szCs w:val="26"/>
        </w:rPr>
      </w:pPr>
      <w:r w:rsidRPr="00FD6494">
        <w:rPr>
          <w:b/>
          <w:bCs/>
          <w:iCs/>
          <w:sz w:val="26"/>
          <w:szCs w:val="26"/>
        </w:rPr>
        <w:t>I</w:t>
      </w:r>
      <w:r w:rsidR="005D50CA" w:rsidRPr="00FD6494">
        <w:rPr>
          <w:b/>
          <w:bCs/>
          <w:iCs/>
          <w:sz w:val="26"/>
          <w:szCs w:val="26"/>
        </w:rPr>
        <w:t>. Mục đích:</w:t>
      </w:r>
      <w:r w:rsidR="00CB5925" w:rsidRPr="00FD6494">
        <w:rPr>
          <w:b/>
          <w:bCs/>
          <w:iCs/>
          <w:sz w:val="26"/>
          <w:szCs w:val="26"/>
        </w:rPr>
        <w:t xml:space="preserve"> </w:t>
      </w:r>
    </w:p>
    <w:p w14:paraId="54550930" w14:textId="77777777" w:rsidR="005D50CA" w:rsidRPr="00FD6494" w:rsidRDefault="005D50CA" w:rsidP="008D297C">
      <w:pPr>
        <w:spacing w:before="60" w:line="252" w:lineRule="auto"/>
        <w:ind w:firstLine="720"/>
        <w:jc w:val="both"/>
        <w:rPr>
          <w:b/>
          <w:bCs/>
          <w:iCs/>
          <w:sz w:val="26"/>
          <w:szCs w:val="26"/>
        </w:rPr>
      </w:pPr>
      <w:r w:rsidRPr="00FD6494">
        <w:rPr>
          <w:bCs/>
          <w:iCs/>
          <w:sz w:val="26"/>
          <w:szCs w:val="26"/>
        </w:rPr>
        <w:t>Ngăn chặn sự lây lan của bệnh viêm đường hô hấp cấp do nCoV.</w:t>
      </w:r>
    </w:p>
    <w:p w14:paraId="5D4E6ACD" w14:textId="77777777" w:rsidR="00C461D0" w:rsidRPr="00FD6494" w:rsidRDefault="00F3441C" w:rsidP="008D297C">
      <w:pPr>
        <w:spacing w:before="60" w:line="252" w:lineRule="auto"/>
        <w:jc w:val="both"/>
        <w:rPr>
          <w:bCs/>
          <w:iCs/>
          <w:sz w:val="26"/>
          <w:szCs w:val="26"/>
        </w:rPr>
      </w:pPr>
      <w:r w:rsidRPr="00FD6494">
        <w:rPr>
          <w:b/>
          <w:iCs/>
          <w:sz w:val="26"/>
          <w:szCs w:val="26"/>
        </w:rPr>
        <w:t>II</w:t>
      </w:r>
      <w:r w:rsidR="005D50CA" w:rsidRPr="00FD6494">
        <w:rPr>
          <w:b/>
          <w:iCs/>
          <w:sz w:val="26"/>
          <w:szCs w:val="26"/>
        </w:rPr>
        <w:t>. Hình thức cách ly:</w:t>
      </w:r>
      <w:r w:rsidR="00CB5925" w:rsidRPr="00FD6494">
        <w:rPr>
          <w:bCs/>
          <w:iCs/>
          <w:sz w:val="26"/>
          <w:szCs w:val="26"/>
        </w:rPr>
        <w:t xml:space="preserve"> </w:t>
      </w:r>
    </w:p>
    <w:p w14:paraId="246417AF" w14:textId="7769ADED" w:rsidR="005D50CA" w:rsidRPr="00FD6494" w:rsidRDefault="00E20FB5" w:rsidP="008D297C">
      <w:pPr>
        <w:spacing w:before="60" w:line="252" w:lineRule="auto"/>
        <w:ind w:firstLine="720"/>
        <w:jc w:val="both"/>
        <w:rPr>
          <w:bCs/>
          <w:iCs/>
          <w:sz w:val="26"/>
          <w:szCs w:val="26"/>
        </w:rPr>
      </w:pPr>
      <w:r w:rsidRPr="00FD6494">
        <w:rPr>
          <w:spacing w:val="-4"/>
          <w:sz w:val="26"/>
          <w:szCs w:val="26"/>
        </w:rPr>
        <w:t>Cách ly y tế tại cơ sở cách ly tập trung theo Luật Phòng chống bệnh truyền nhiễm</w:t>
      </w:r>
      <w:r w:rsidR="00347F61">
        <w:rPr>
          <w:spacing w:val="-4"/>
          <w:sz w:val="26"/>
          <w:szCs w:val="26"/>
          <w:lang w:val="en-US"/>
        </w:rPr>
        <w:t xml:space="preserve"> năm 2007</w:t>
      </w:r>
      <w:r w:rsidRPr="00FD6494">
        <w:rPr>
          <w:spacing w:val="-4"/>
          <w:sz w:val="26"/>
          <w:szCs w:val="26"/>
        </w:rPr>
        <w:t xml:space="preserve">. </w:t>
      </w:r>
    </w:p>
    <w:p w14:paraId="2EED6CEB" w14:textId="77777777" w:rsidR="005D50CA" w:rsidRPr="00FD6494" w:rsidRDefault="00F3441C" w:rsidP="008D297C">
      <w:pPr>
        <w:spacing w:before="60" w:line="252" w:lineRule="auto"/>
        <w:jc w:val="both"/>
        <w:rPr>
          <w:b/>
          <w:bCs/>
          <w:iCs/>
          <w:sz w:val="26"/>
          <w:szCs w:val="26"/>
        </w:rPr>
      </w:pPr>
      <w:r w:rsidRPr="00FD6494">
        <w:rPr>
          <w:b/>
          <w:bCs/>
          <w:iCs/>
          <w:sz w:val="26"/>
          <w:szCs w:val="26"/>
        </w:rPr>
        <w:t>III</w:t>
      </w:r>
      <w:r w:rsidR="005D50CA" w:rsidRPr="00FD6494">
        <w:rPr>
          <w:b/>
          <w:bCs/>
          <w:iCs/>
          <w:sz w:val="26"/>
          <w:szCs w:val="26"/>
        </w:rPr>
        <w:t>. Đối tượng cách ly:</w:t>
      </w:r>
    </w:p>
    <w:p w14:paraId="65782CC4" w14:textId="77777777" w:rsidR="005D50CA" w:rsidRPr="00FD6494" w:rsidRDefault="004B5323" w:rsidP="008D297C">
      <w:pPr>
        <w:spacing w:before="60" w:line="252" w:lineRule="auto"/>
        <w:ind w:firstLine="720"/>
        <w:jc w:val="both"/>
        <w:rPr>
          <w:spacing w:val="-2"/>
          <w:sz w:val="26"/>
          <w:szCs w:val="26"/>
        </w:rPr>
      </w:pPr>
      <w:r w:rsidRPr="00FD6494">
        <w:rPr>
          <w:spacing w:val="-2"/>
          <w:sz w:val="26"/>
          <w:szCs w:val="26"/>
        </w:rPr>
        <w:t>1.</w:t>
      </w:r>
      <w:r w:rsidR="00EC2565" w:rsidRPr="00FD6494">
        <w:rPr>
          <w:spacing w:val="-2"/>
          <w:sz w:val="26"/>
          <w:szCs w:val="26"/>
        </w:rPr>
        <w:t xml:space="preserve"> N</w:t>
      </w:r>
      <w:r w:rsidR="00354B17" w:rsidRPr="00FD6494">
        <w:rPr>
          <w:spacing w:val="-2"/>
          <w:sz w:val="26"/>
          <w:szCs w:val="26"/>
        </w:rPr>
        <w:t>gười</w:t>
      </w:r>
      <w:r w:rsidRPr="00FD6494">
        <w:rPr>
          <w:spacing w:val="-2"/>
          <w:sz w:val="26"/>
          <w:szCs w:val="26"/>
        </w:rPr>
        <w:t xml:space="preserve"> </w:t>
      </w:r>
      <w:r w:rsidR="00B75B7E" w:rsidRPr="00FD6494">
        <w:rPr>
          <w:spacing w:val="-2"/>
          <w:sz w:val="26"/>
          <w:szCs w:val="26"/>
        </w:rPr>
        <w:t xml:space="preserve">đến từ hoặc đi qua tỉnh Hồ Bắc, </w:t>
      </w:r>
      <w:r w:rsidR="005D50CA" w:rsidRPr="00FD6494">
        <w:rPr>
          <w:spacing w:val="-2"/>
          <w:sz w:val="26"/>
          <w:szCs w:val="26"/>
        </w:rPr>
        <w:t xml:space="preserve">Trung Quốc </w:t>
      </w:r>
      <w:r w:rsidR="007A0330" w:rsidRPr="00FD6494">
        <w:rPr>
          <w:spacing w:val="-2"/>
          <w:sz w:val="26"/>
          <w:szCs w:val="26"/>
        </w:rPr>
        <w:t xml:space="preserve">nhập cảnh vào Việt Nam </w:t>
      </w:r>
      <w:r w:rsidR="005D50CA" w:rsidRPr="00FD6494">
        <w:rPr>
          <w:spacing w:val="-2"/>
          <w:sz w:val="26"/>
          <w:szCs w:val="26"/>
        </w:rPr>
        <w:t>trong vòng 14 ngày kể từ ngày nhập cảnh</w:t>
      </w:r>
      <w:r w:rsidR="002C0C69" w:rsidRPr="00FD6494">
        <w:rPr>
          <w:spacing w:val="-2"/>
          <w:sz w:val="26"/>
          <w:szCs w:val="26"/>
        </w:rPr>
        <w:t>.</w:t>
      </w:r>
    </w:p>
    <w:p w14:paraId="4E5A3A49" w14:textId="6FF15BD6" w:rsidR="003E512C" w:rsidRPr="00FD6494" w:rsidRDefault="00F3441C" w:rsidP="008D297C">
      <w:pPr>
        <w:spacing w:before="60" w:line="252" w:lineRule="auto"/>
        <w:ind w:firstLine="720"/>
        <w:jc w:val="both"/>
        <w:rPr>
          <w:spacing w:val="-2"/>
          <w:sz w:val="26"/>
          <w:szCs w:val="26"/>
        </w:rPr>
      </w:pPr>
      <w:r w:rsidRPr="00FD6494">
        <w:rPr>
          <w:spacing w:val="-2"/>
          <w:sz w:val="26"/>
          <w:szCs w:val="26"/>
        </w:rPr>
        <w:t>2.</w:t>
      </w:r>
      <w:r w:rsidR="00354B17" w:rsidRPr="00FD6494">
        <w:rPr>
          <w:spacing w:val="-2"/>
          <w:sz w:val="26"/>
          <w:szCs w:val="26"/>
        </w:rPr>
        <w:t xml:space="preserve"> Người Việt Nam </w:t>
      </w:r>
      <w:r w:rsidR="002C0C69" w:rsidRPr="00FD6494">
        <w:rPr>
          <w:spacing w:val="-2"/>
          <w:sz w:val="26"/>
          <w:szCs w:val="26"/>
        </w:rPr>
        <w:t xml:space="preserve">đến từ hoặc đi qua </w:t>
      </w:r>
      <w:r w:rsidR="00354B17" w:rsidRPr="00FD6494">
        <w:rPr>
          <w:spacing w:val="-2"/>
          <w:sz w:val="26"/>
          <w:szCs w:val="26"/>
        </w:rPr>
        <w:t>Trung Quốc</w:t>
      </w:r>
      <w:r w:rsidR="004B5323" w:rsidRPr="00FD6494">
        <w:rPr>
          <w:spacing w:val="-2"/>
          <w:sz w:val="26"/>
          <w:szCs w:val="26"/>
        </w:rPr>
        <w:t xml:space="preserve"> (trừ tỉnh Hồ Bắc)</w:t>
      </w:r>
      <w:r w:rsidR="00354B17" w:rsidRPr="00FD6494">
        <w:rPr>
          <w:spacing w:val="-2"/>
          <w:sz w:val="26"/>
          <w:szCs w:val="26"/>
        </w:rPr>
        <w:t xml:space="preserve"> trở về</w:t>
      </w:r>
      <w:r w:rsidR="00F56163" w:rsidRPr="00FD6494">
        <w:rPr>
          <w:spacing w:val="-2"/>
          <w:sz w:val="26"/>
          <w:szCs w:val="26"/>
        </w:rPr>
        <w:t xml:space="preserve"> </w:t>
      </w:r>
      <w:r w:rsidR="002C0C69" w:rsidRPr="00FD6494">
        <w:rPr>
          <w:spacing w:val="-2"/>
          <w:sz w:val="26"/>
          <w:szCs w:val="26"/>
        </w:rPr>
        <w:t>Việt Nam trong vòng 14 ngày kể từ ngày nhập cảnh.</w:t>
      </w:r>
    </w:p>
    <w:p w14:paraId="767AEF9D" w14:textId="2ACA1D0B" w:rsidR="009F3B90" w:rsidRPr="00FD6494" w:rsidRDefault="00F3441C" w:rsidP="008D297C">
      <w:pPr>
        <w:spacing w:before="60" w:line="252" w:lineRule="auto"/>
        <w:jc w:val="both"/>
        <w:rPr>
          <w:b/>
          <w:iCs/>
          <w:sz w:val="26"/>
          <w:szCs w:val="26"/>
        </w:rPr>
      </w:pPr>
      <w:r w:rsidRPr="00FD6494">
        <w:rPr>
          <w:b/>
          <w:iCs/>
          <w:sz w:val="26"/>
          <w:szCs w:val="26"/>
        </w:rPr>
        <w:t>IV</w:t>
      </w:r>
      <w:r w:rsidR="005D50CA" w:rsidRPr="00FD6494">
        <w:rPr>
          <w:b/>
          <w:iCs/>
          <w:sz w:val="26"/>
          <w:szCs w:val="26"/>
        </w:rPr>
        <w:t xml:space="preserve">. </w:t>
      </w:r>
      <w:r w:rsidR="00636204" w:rsidRPr="00FD6494">
        <w:rPr>
          <w:b/>
          <w:iCs/>
          <w:sz w:val="26"/>
          <w:szCs w:val="26"/>
        </w:rPr>
        <w:t>Bố trí khu vực</w:t>
      </w:r>
      <w:r w:rsidR="009F3B90" w:rsidRPr="00FD6494">
        <w:rPr>
          <w:b/>
          <w:iCs/>
          <w:sz w:val="26"/>
          <w:szCs w:val="26"/>
        </w:rPr>
        <w:t xml:space="preserve"> cách ly:</w:t>
      </w:r>
    </w:p>
    <w:p w14:paraId="654745DB" w14:textId="32FC7E5D" w:rsidR="009F3B90" w:rsidRPr="00FD6494" w:rsidRDefault="009F3B90" w:rsidP="008D297C">
      <w:pPr>
        <w:spacing w:before="60" w:line="252" w:lineRule="auto"/>
        <w:ind w:firstLine="720"/>
        <w:jc w:val="both"/>
        <w:rPr>
          <w:spacing w:val="-2"/>
          <w:sz w:val="26"/>
          <w:szCs w:val="26"/>
        </w:rPr>
      </w:pPr>
      <w:r w:rsidRPr="00FD6494">
        <w:rPr>
          <w:bCs/>
          <w:iCs/>
          <w:spacing w:val="-2"/>
          <w:sz w:val="26"/>
          <w:szCs w:val="26"/>
        </w:rPr>
        <w:t xml:space="preserve">Khu vực cách ly của người đến từ hoặc đi qua tỉnh </w:t>
      </w:r>
      <w:r w:rsidRPr="00FD6494">
        <w:rPr>
          <w:spacing w:val="-2"/>
          <w:sz w:val="26"/>
          <w:szCs w:val="26"/>
        </w:rPr>
        <w:t>Hồ Bắc, Trung Quốc nhập cảnh vào Việt Nam phải được bố trí riêng biệt</w:t>
      </w:r>
      <w:r w:rsidR="00100152" w:rsidRPr="00FD6494">
        <w:rPr>
          <w:spacing w:val="-2"/>
          <w:sz w:val="26"/>
          <w:szCs w:val="26"/>
        </w:rPr>
        <w:t xml:space="preserve"> với </w:t>
      </w:r>
      <w:r w:rsidR="001C31CB" w:rsidRPr="00FD6494">
        <w:rPr>
          <w:spacing w:val="-2"/>
          <w:sz w:val="26"/>
          <w:szCs w:val="26"/>
        </w:rPr>
        <w:t xml:space="preserve">nơi cách ly </w:t>
      </w:r>
      <w:r w:rsidR="00A12ABE" w:rsidRPr="00FD6494">
        <w:rPr>
          <w:spacing w:val="-2"/>
          <w:sz w:val="26"/>
          <w:szCs w:val="26"/>
        </w:rPr>
        <w:t>của các đối tượng khác</w:t>
      </w:r>
      <w:r w:rsidR="00C00A93" w:rsidRPr="00FD6494">
        <w:rPr>
          <w:spacing w:val="-2"/>
          <w:sz w:val="26"/>
          <w:szCs w:val="26"/>
        </w:rPr>
        <w:t>.</w:t>
      </w:r>
    </w:p>
    <w:p w14:paraId="7A4FCB15" w14:textId="77777777" w:rsidR="00C461D0" w:rsidRPr="00FD6494" w:rsidRDefault="009F3B90" w:rsidP="008D297C">
      <w:pPr>
        <w:spacing w:before="60" w:line="252" w:lineRule="auto"/>
        <w:jc w:val="both"/>
        <w:rPr>
          <w:bCs/>
          <w:iCs/>
          <w:sz w:val="26"/>
          <w:szCs w:val="26"/>
          <w:lang w:val="en-US"/>
        </w:rPr>
      </w:pPr>
      <w:r w:rsidRPr="00FD6494">
        <w:rPr>
          <w:b/>
          <w:iCs/>
          <w:sz w:val="26"/>
          <w:szCs w:val="26"/>
          <w:lang w:val="en-US"/>
        </w:rPr>
        <w:t xml:space="preserve">V. </w:t>
      </w:r>
      <w:r w:rsidR="005D50CA" w:rsidRPr="00FD6494">
        <w:rPr>
          <w:b/>
          <w:iCs/>
          <w:sz w:val="26"/>
          <w:szCs w:val="26"/>
          <w:lang w:val="en-US"/>
        </w:rPr>
        <w:t>Thời gian cách ly:</w:t>
      </w:r>
      <w:r w:rsidR="00CB5925" w:rsidRPr="00FD6494">
        <w:rPr>
          <w:bCs/>
          <w:iCs/>
          <w:sz w:val="26"/>
          <w:szCs w:val="26"/>
          <w:lang w:val="en-US"/>
        </w:rPr>
        <w:t xml:space="preserve"> </w:t>
      </w:r>
    </w:p>
    <w:p w14:paraId="622ECD60" w14:textId="77777777" w:rsidR="005D50CA" w:rsidRPr="00FD6494" w:rsidRDefault="005D50CA" w:rsidP="008D297C">
      <w:pPr>
        <w:spacing w:before="60" w:line="252" w:lineRule="auto"/>
        <w:ind w:firstLine="720"/>
        <w:jc w:val="both"/>
        <w:rPr>
          <w:bCs/>
          <w:iCs/>
          <w:sz w:val="26"/>
          <w:szCs w:val="26"/>
          <w:lang w:val="en-US"/>
        </w:rPr>
      </w:pPr>
      <w:r w:rsidRPr="00FD6494">
        <w:rPr>
          <w:bCs/>
          <w:iCs/>
          <w:sz w:val="26"/>
          <w:szCs w:val="26"/>
          <w:lang w:val="en-US"/>
        </w:rPr>
        <w:t>Cách ly 14 ngày</w:t>
      </w:r>
      <w:r w:rsidR="004A2EB1" w:rsidRPr="00FD6494">
        <w:rPr>
          <w:bCs/>
          <w:iCs/>
          <w:sz w:val="26"/>
          <w:szCs w:val="26"/>
          <w:lang w:val="en-US"/>
        </w:rPr>
        <w:t xml:space="preserve"> tính từ</w:t>
      </w:r>
      <w:r w:rsidRPr="00FD6494">
        <w:rPr>
          <w:bCs/>
          <w:iCs/>
          <w:sz w:val="26"/>
          <w:szCs w:val="26"/>
          <w:lang w:val="en-US"/>
        </w:rPr>
        <w:t xml:space="preserve"> ngày </w:t>
      </w:r>
      <w:r w:rsidR="000C0EB9" w:rsidRPr="00FD6494">
        <w:rPr>
          <w:bCs/>
          <w:iCs/>
          <w:sz w:val="26"/>
          <w:szCs w:val="26"/>
          <w:lang w:val="en-US"/>
        </w:rPr>
        <w:t>nhập cảnh</w:t>
      </w:r>
      <w:r w:rsidRPr="00FD6494">
        <w:rPr>
          <w:bCs/>
          <w:iCs/>
          <w:sz w:val="26"/>
          <w:szCs w:val="26"/>
          <w:lang w:val="en-US"/>
        </w:rPr>
        <w:t xml:space="preserve">. </w:t>
      </w:r>
    </w:p>
    <w:p w14:paraId="3889D9AE" w14:textId="77777777" w:rsidR="005D50CA" w:rsidRPr="00FD6494" w:rsidRDefault="00C00A93" w:rsidP="008D297C">
      <w:pPr>
        <w:spacing w:before="60" w:line="252" w:lineRule="auto"/>
        <w:jc w:val="both"/>
        <w:rPr>
          <w:b/>
          <w:sz w:val="26"/>
          <w:szCs w:val="26"/>
          <w:lang w:val="en-US"/>
        </w:rPr>
      </w:pPr>
      <w:r w:rsidRPr="00FD6494">
        <w:rPr>
          <w:b/>
          <w:spacing w:val="-2"/>
          <w:sz w:val="26"/>
          <w:szCs w:val="26"/>
          <w:lang w:val="en-US"/>
        </w:rPr>
        <w:t>VI</w:t>
      </w:r>
      <w:r w:rsidR="005D50CA" w:rsidRPr="00FD6494">
        <w:rPr>
          <w:b/>
          <w:spacing w:val="-2"/>
          <w:sz w:val="26"/>
          <w:szCs w:val="26"/>
        </w:rPr>
        <w:t xml:space="preserve">. </w:t>
      </w:r>
      <w:r w:rsidR="005D50CA" w:rsidRPr="00FD6494">
        <w:rPr>
          <w:b/>
          <w:spacing w:val="-2"/>
          <w:sz w:val="26"/>
          <w:szCs w:val="26"/>
          <w:lang w:val="en-US"/>
        </w:rPr>
        <w:t>Tổ chức</w:t>
      </w:r>
      <w:r w:rsidR="005D50CA" w:rsidRPr="00FD6494">
        <w:rPr>
          <w:b/>
          <w:spacing w:val="-2"/>
          <w:sz w:val="26"/>
          <w:szCs w:val="26"/>
        </w:rPr>
        <w:t xml:space="preserve"> thực hiện cách ly</w:t>
      </w:r>
      <w:r w:rsidR="000C0EB9" w:rsidRPr="00FD6494">
        <w:rPr>
          <w:b/>
          <w:spacing w:val="-2"/>
          <w:sz w:val="26"/>
          <w:szCs w:val="26"/>
          <w:lang w:val="en-US"/>
        </w:rPr>
        <w:t>:</w:t>
      </w:r>
    </w:p>
    <w:p w14:paraId="1B70C114" w14:textId="2F028CFB" w:rsidR="0013186B" w:rsidRPr="00FD6494" w:rsidRDefault="0013186B" w:rsidP="008D297C">
      <w:pPr>
        <w:spacing w:before="60" w:line="252" w:lineRule="auto"/>
        <w:ind w:firstLine="720"/>
        <w:jc w:val="both"/>
        <w:rPr>
          <w:b/>
          <w:sz w:val="26"/>
          <w:szCs w:val="26"/>
          <w:lang w:val="en-US"/>
        </w:rPr>
      </w:pPr>
      <w:r w:rsidRPr="00FD6494">
        <w:rPr>
          <w:b/>
          <w:sz w:val="26"/>
          <w:szCs w:val="26"/>
          <w:lang w:val="en-US"/>
        </w:rPr>
        <w:t>1. Tại cửa khẩu</w:t>
      </w:r>
    </w:p>
    <w:p w14:paraId="0FE7532D" w14:textId="306CEA3E" w:rsidR="00C4717C" w:rsidRPr="00FD6494" w:rsidRDefault="00C623DC" w:rsidP="008D297C">
      <w:pPr>
        <w:spacing w:before="60" w:line="252" w:lineRule="auto"/>
        <w:ind w:firstLine="720"/>
        <w:jc w:val="both"/>
        <w:rPr>
          <w:b/>
          <w:sz w:val="26"/>
          <w:szCs w:val="26"/>
          <w:lang w:val="en-US"/>
        </w:rPr>
      </w:pPr>
      <w:r w:rsidRPr="00FD6494">
        <w:rPr>
          <w:b/>
          <w:sz w:val="26"/>
          <w:szCs w:val="26"/>
          <w:lang w:val="en-US"/>
        </w:rPr>
        <w:t xml:space="preserve">Đơn vị </w:t>
      </w:r>
      <w:r w:rsidR="0020629A" w:rsidRPr="00FD6494">
        <w:rPr>
          <w:b/>
          <w:sz w:val="26"/>
          <w:szCs w:val="26"/>
          <w:lang w:val="en-US"/>
        </w:rPr>
        <w:t>K</w:t>
      </w:r>
      <w:r w:rsidR="00C4717C" w:rsidRPr="00FD6494">
        <w:rPr>
          <w:b/>
          <w:sz w:val="26"/>
          <w:szCs w:val="26"/>
          <w:lang w:val="en-US"/>
        </w:rPr>
        <w:t>iểm dịch y tế quốc tế</w:t>
      </w:r>
      <w:r w:rsidR="007078DC" w:rsidRPr="00FD6494">
        <w:rPr>
          <w:b/>
          <w:sz w:val="26"/>
          <w:szCs w:val="26"/>
          <w:lang w:val="en-US"/>
        </w:rPr>
        <w:t xml:space="preserve"> và </w:t>
      </w:r>
      <w:r w:rsidR="00CC6D6A" w:rsidRPr="00FD6494">
        <w:rPr>
          <w:b/>
          <w:sz w:val="26"/>
          <w:szCs w:val="26"/>
          <w:lang w:val="en-US"/>
        </w:rPr>
        <w:t xml:space="preserve">các </w:t>
      </w:r>
      <w:r w:rsidR="007078DC" w:rsidRPr="00FD6494">
        <w:rPr>
          <w:b/>
          <w:sz w:val="26"/>
          <w:szCs w:val="26"/>
          <w:lang w:val="en-US"/>
        </w:rPr>
        <w:t>đơn vị có liên quan:</w:t>
      </w:r>
    </w:p>
    <w:p w14:paraId="4FABE013" w14:textId="77777777" w:rsidR="0013186B" w:rsidRPr="00FD6494" w:rsidRDefault="0013186B" w:rsidP="008D297C">
      <w:pPr>
        <w:spacing w:before="60" w:line="252" w:lineRule="auto"/>
        <w:ind w:firstLine="720"/>
        <w:jc w:val="both"/>
        <w:rPr>
          <w:bCs/>
          <w:sz w:val="26"/>
          <w:szCs w:val="26"/>
          <w:lang w:val="en-US"/>
        </w:rPr>
      </w:pPr>
      <w:r w:rsidRPr="00FD6494">
        <w:rPr>
          <w:bCs/>
          <w:sz w:val="26"/>
          <w:szCs w:val="26"/>
          <w:lang w:val="en-US"/>
        </w:rPr>
        <w:t xml:space="preserve">a) Thực hiện khai báo y tế và kiểm dịch y tế đối với người nhập cảnh. </w:t>
      </w:r>
    </w:p>
    <w:p w14:paraId="0FC02181" w14:textId="77777777" w:rsidR="00AE0C38" w:rsidRPr="00FD6494" w:rsidRDefault="00AE0C38" w:rsidP="008D297C">
      <w:pPr>
        <w:spacing w:before="60" w:line="252" w:lineRule="auto"/>
        <w:ind w:firstLine="720"/>
        <w:jc w:val="both"/>
        <w:rPr>
          <w:bCs/>
          <w:sz w:val="26"/>
          <w:szCs w:val="26"/>
          <w:lang w:val="en-US"/>
        </w:rPr>
      </w:pPr>
      <w:r w:rsidRPr="00FD6494">
        <w:rPr>
          <w:bCs/>
          <w:sz w:val="26"/>
          <w:szCs w:val="26"/>
          <w:lang w:val="en-US"/>
        </w:rPr>
        <w:t>b) Báo cáo người đứng đầu cơ quan phụ trách cửa khẩu quyết định áp dụng biện pháp cách ly y tế.</w:t>
      </w:r>
    </w:p>
    <w:p w14:paraId="58D21B38" w14:textId="77777777" w:rsidR="00A57924" w:rsidRPr="00FD6494" w:rsidRDefault="00A57924" w:rsidP="008D297C">
      <w:pPr>
        <w:spacing w:before="60" w:line="252" w:lineRule="auto"/>
        <w:ind w:firstLine="720"/>
        <w:jc w:val="both"/>
        <w:rPr>
          <w:bCs/>
          <w:sz w:val="26"/>
          <w:szCs w:val="26"/>
          <w:lang w:val="en-US"/>
        </w:rPr>
      </w:pPr>
      <w:r w:rsidRPr="00FD6494">
        <w:rPr>
          <w:bCs/>
          <w:sz w:val="26"/>
          <w:szCs w:val="26"/>
          <w:lang w:val="en-US"/>
        </w:rPr>
        <w:t xml:space="preserve">c) Thông báo với người liên hệ của người được cách ly theo quy định. </w:t>
      </w:r>
    </w:p>
    <w:p w14:paraId="0F6B0684" w14:textId="62EF0BFD" w:rsidR="00AE0C38" w:rsidRPr="00FD6494" w:rsidRDefault="00A57924" w:rsidP="008D297C">
      <w:pPr>
        <w:spacing w:before="60" w:line="252" w:lineRule="auto"/>
        <w:ind w:firstLine="720"/>
        <w:jc w:val="both"/>
        <w:rPr>
          <w:bCs/>
          <w:sz w:val="26"/>
          <w:szCs w:val="26"/>
          <w:lang w:val="en-US"/>
        </w:rPr>
      </w:pPr>
      <w:r w:rsidRPr="00FD6494">
        <w:rPr>
          <w:bCs/>
          <w:sz w:val="26"/>
          <w:szCs w:val="26"/>
          <w:lang w:val="en-US"/>
        </w:rPr>
        <w:t>d</w:t>
      </w:r>
      <w:r w:rsidR="00AE0C38" w:rsidRPr="00FD6494">
        <w:rPr>
          <w:bCs/>
          <w:sz w:val="26"/>
          <w:szCs w:val="26"/>
          <w:lang w:val="en-US"/>
        </w:rPr>
        <w:t xml:space="preserve">) </w:t>
      </w:r>
      <w:r w:rsidR="008007CF" w:rsidRPr="00FD6494">
        <w:rPr>
          <w:bCs/>
          <w:sz w:val="26"/>
          <w:szCs w:val="26"/>
          <w:lang w:val="en-US"/>
        </w:rPr>
        <w:t>G</w:t>
      </w:r>
      <w:r w:rsidR="00AE0C38" w:rsidRPr="00FD6494">
        <w:rPr>
          <w:bCs/>
          <w:sz w:val="26"/>
          <w:szCs w:val="26"/>
          <w:lang w:val="en-US"/>
        </w:rPr>
        <w:t xml:space="preserve">ửi văn bản thông báo về việc áp dụng biện pháp cách ly y tế </w:t>
      </w:r>
      <w:r w:rsidR="008007CF" w:rsidRPr="00FD6494">
        <w:rPr>
          <w:bCs/>
          <w:sz w:val="26"/>
          <w:szCs w:val="26"/>
          <w:lang w:val="en-US"/>
        </w:rPr>
        <w:t xml:space="preserve">đối với người nước ngoài </w:t>
      </w:r>
      <w:r w:rsidR="00AE0C38" w:rsidRPr="00FD6494">
        <w:rPr>
          <w:bCs/>
          <w:sz w:val="26"/>
          <w:szCs w:val="26"/>
          <w:lang w:val="en-US"/>
        </w:rPr>
        <w:t xml:space="preserve">đến Cục Lãnh sự của Bộ Ngoại giao để tiến hành thủ tục thông báo cho cơ quan đại diện ngoại giao của </w:t>
      </w:r>
      <w:r w:rsidR="001761DE" w:rsidRPr="00FD6494">
        <w:rPr>
          <w:bCs/>
          <w:sz w:val="26"/>
          <w:szCs w:val="26"/>
          <w:lang w:val="en-US"/>
        </w:rPr>
        <w:t>quốc gia</w:t>
      </w:r>
      <w:r w:rsidR="00AE0C38" w:rsidRPr="00FD6494">
        <w:rPr>
          <w:bCs/>
          <w:sz w:val="26"/>
          <w:szCs w:val="26"/>
          <w:lang w:val="en-US"/>
        </w:rPr>
        <w:t xml:space="preserve"> </w:t>
      </w:r>
      <w:r w:rsidR="002E6846" w:rsidRPr="00FD6494">
        <w:rPr>
          <w:bCs/>
          <w:sz w:val="26"/>
          <w:szCs w:val="26"/>
          <w:lang w:val="en-US"/>
        </w:rPr>
        <w:t xml:space="preserve">và vùng lãnh thổ </w:t>
      </w:r>
      <w:r w:rsidR="00AE0C38" w:rsidRPr="00FD6494">
        <w:rPr>
          <w:bCs/>
          <w:sz w:val="26"/>
          <w:szCs w:val="26"/>
          <w:lang w:val="en-US"/>
        </w:rPr>
        <w:t>có người được cách ly.</w:t>
      </w:r>
    </w:p>
    <w:p w14:paraId="17E5C142" w14:textId="0C83C17D" w:rsidR="006368C3" w:rsidRPr="00FD6494" w:rsidRDefault="00A57924" w:rsidP="008D297C">
      <w:pPr>
        <w:spacing w:before="60" w:line="252" w:lineRule="auto"/>
        <w:ind w:firstLine="720"/>
        <w:jc w:val="both"/>
        <w:rPr>
          <w:bCs/>
          <w:sz w:val="26"/>
          <w:szCs w:val="26"/>
          <w:lang w:val="en-US"/>
        </w:rPr>
      </w:pPr>
      <w:r w:rsidRPr="00FD6494">
        <w:rPr>
          <w:bCs/>
          <w:sz w:val="26"/>
          <w:szCs w:val="26"/>
          <w:lang w:val="en-US"/>
        </w:rPr>
        <w:t>đ</w:t>
      </w:r>
      <w:r w:rsidR="0013186B" w:rsidRPr="00FD6494">
        <w:rPr>
          <w:bCs/>
          <w:sz w:val="26"/>
          <w:szCs w:val="26"/>
          <w:lang w:val="en-US"/>
        </w:rPr>
        <w:t xml:space="preserve">) Tiến hành các thủ tục cách ly y tế tại cơ sở y tế theo quy định đối với những người có biểu hiện nghi ngờ mắc bệnh </w:t>
      </w:r>
      <w:r w:rsidR="002E6846" w:rsidRPr="00FD6494">
        <w:rPr>
          <w:bCs/>
          <w:sz w:val="26"/>
          <w:szCs w:val="26"/>
          <w:lang w:val="en-US"/>
        </w:rPr>
        <w:t>phát hiện được tại cửa khẩu</w:t>
      </w:r>
      <w:r w:rsidR="0013186B" w:rsidRPr="00FD6494">
        <w:rPr>
          <w:bCs/>
          <w:sz w:val="26"/>
          <w:szCs w:val="26"/>
          <w:lang w:val="en-US"/>
        </w:rPr>
        <w:t>.</w:t>
      </w:r>
    </w:p>
    <w:p w14:paraId="6433C981" w14:textId="5E68091C" w:rsidR="00AE0C38" w:rsidRPr="00FD6494" w:rsidRDefault="00A57924" w:rsidP="008D297C">
      <w:pPr>
        <w:spacing w:before="60" w:line="252" w:lineRule="auto"/>
        <w:ind w:firstLine="720"/>
        <w:jc w:val="both"/>
        <w:rPr>
          <w:bCs/>
          <w:spacing w:val="-8"/>
          <w:sz w:val="26"/>
          <w:szCs w:val="26"/>
          <w:lang w:val="en-US"/>
        </w:rPr>
      </w:pPr>
      <w:r w:rsidRPr="00FD6494">
        <w:rPr>
          <w:bCs/>
          <w:spacing w:val="-8"/>
          <w:sz w:val="26"/>
          <w:szCs w:val="26"/>
          <w:lang w:val="en-US"/>
        </w:rPr>
        <w:t>e</w:t>
      </w:r>
      <w:r w:rsidR="00AE0C38" w:rsidRPr="00FD6494">
        <w:rPr>
          <w:bCs/>
          <w:spacing w:val="-8"/>
          <w:sz w:val="26"/>
          <w:szCs w:val="26"/>
          <w:lang w:val="en-US"/>
        </w:rPr>
        <w:t xml:space="preserve">) </w:t>
      </w:r>
      <w:r w:rsidR="00F60D9A" w:rsidRPr="00FD6494">
        <w:rPr>
          <w:bCs/>
          <w:spacing w:val="-8"/>
          <w:sz w:val="26"/>
          <w:szCs w:val="26"/>
          <w:lang w:val="en-US"/>
        </w:rPr>
        <w:t xml:space="preserve">Phát khẩu trang </w:t>
      </w:r>
      <w:r w:rsidR="00811B4A" w:rsidRPr="00FD6494">
        <w:rPr>
          <w:bCs/>
          <w:spacing w:val="-8"/>
          <w:sz w:val="26"/>
          <w:szCs w:val="26"/>
          <w:lang w:val="en-US"/>
        </w:rPr>
        <w:t xml:space="preserve">y tế </w:t>
      </w:r>
      <w:r w:rsidR="00F60D9A" w:rsidRPr="00FD6494">
        <w:rPr>
          <w:bCs/>
          <w:spacing w:val="-8"/>
          <w:sz w:val="26"/>
          <w:szCs w:val="26"/>
          <w:lang w:val="en-US"/>
        </w:rPr>
        <w:t>và hướng dẫn người được cách ly sử dụng khẩu trang đúng cách.</w:t>
      </w:r>
    </w:p>
    <w:p w14:paraId="21B3994D" w14:textId="77777777" w:rsidR="00347F61" w:rsidRDefault="00A57924" w:rsidP="008D297C">
      <w:pPr>
        <w:spacing w:before="60" w:line="252" w:lineRule="auto"/>
        <w:ind w:firstLine="720"/>
        <w:jc w:val="both"/>
        <w:rPr>
          <w:bCs/>
          <w:sz w:val="26"/>
          <w:szCs w:val="26"/>
          <w:lang w:val="en-US"/>
        </w:rPr>
      </w:pPr>
      <w:r w:rsidRPr="00FD6494">
        <w:rPr>
          <w:bCs/>
          <w:sz w:val="26"/>
          <w:szCs w:val="26"/>
          <w:lang w:val="en-US"/>
        </w:rPr>
        <w:t>g</w:t>
      </w:r>
      <w:r w:rsidR="00F60D9A" w:rsidRPr="00FD6494">
        <w:rPr>
          <w:bCs/>
          <w:sz w:val="26"/>
          <w:szCs w:val="26"/>
          <w:lang w:val="en-US"/>
        </w:rPr>
        <w:t xml:space="preserve">) Đưa những người không có biểu hiện nghi ngờ mắc bệnh (sốt, ho, khó thở) đến cơ sở cách ly tập trung do </w:t>
      </w:r>
      <w:r w:rsidR="000977AF" w:rsidRPr="00FD6494">
        <w:rPr>
          <w:bCs/>
          <w:sz w:val="26"/>
          <w:szCs w:val="26"/>
          <w:lang w:val="en-US"/>
        </w:rPr>
        <w:t xml:space="preserve">Ủy ban nhân dân </w:t>
      </w:r>
      <w:r w:rsidR="00F60D9A" w:rsidRPr="00FD6494">
        <w:rPr>
          <w:bCs/>
          <w:sz w:val="26"/>
          <w:szCs w:val="26"/>
          <w:lang w:val="en-US"/>
        </w:rPr>
        <w:t>tỉnh, thành phố trực thuộc Trung ương chỉ định.</w:t>
      </w:r>
      <w:r w:rsidR="00B316E4" w:rsidRPr="00FD6494">
        <w:rPr>
          <w:bCs/>
          <w:sz w:val="26"/>
          <w:szCs w:val="26"/>
          <w:lang w:val="en-US"/>
        </w:rPr>
        <w:t xml:space="preserve"> </w:t>
      </w:r>
    </w:p>
    <w:p w14:paraId="207D1B3B" w14:textId="14AA4C8D" w:rsidR="00F60D9A" w:rsidRPr="00FD6494" w:rsidRDefault="00347F61" w:rsidP="008D297C">
      <w:pPr>
        <w:spacing w:before="60" w:line="252" w:lineRule="auto"/>
        <w:ind w:firstLine="720"/>
        <w:jc w:val="both"/>
        <w:rPr>
          <w:bCs/>
          <w:sz w:val="26"/>
          <w:szCs w:val="26"/>
          <w:lang w:val="en-US"/>
        </w:rPr>
      </w:pPr>
      <w:r>
        <w:rPr>
          <w:bCs/>
          <w:sz w:val="26"/>
          <w:szCs w:val="26"/>
          <w:lang w:val="en-US"/>
        </w:rPr>
        <w:lastRenderedPageBreak/>
        <w:t xml:space="preserve">h) </w:t>
      </w:r>
      <w:r w:rsidR="007B3DE4" w:rsidRPr="00FD6494">
        <w:rPr>
          <w:bCs/>
          <w:sz w:val="26"/>
          <w:szCs w:val="26"/>
          <w:lang w:val="en-US"/>
        </w:rPr>
        <w:t>Lái xe và người hỗ trợ vận chuyển phải đeo khẩu trang y tế</w:t>
      </w:r>
      <w:r w:rsidR="00056DA2" w:rsidRPr="00FD6494">
        <w:rPr>
          <w:bCs/>
          <w:sz w:val="26"/>
          <w:szCs w:val="26"/>
          <w:lang w:val="en-US"/>
        </w:rPr>
        <w:t xml:space="preserve"> và phòng hộ </w:t>
      </w:r>
      <w:r w:rsidR="007B3DE4" w:rsidRPr="00FD6494">
        <w:rPr>
          <w:bCs/>
          <w:sz w:val="26"/>
          <w:szCs w:val="26"/>
          <w:lang w:val="en-US"/>
        </w:rPr>
        <w:t>trong quá trình vận chuyển</w:t>
      </w:r>
      <w:r w:rsidR="00F30330" w:rsidRPr="00FD6494">
        <w:rPr>
          <w:bCs/>
          <w:sz w:val="26"/>
          <w:szCs w:val="26"/>
          <w:lang w:val="en-US"/>
        </w:rPr>
        <w:t>;</w:t>
      </w:r>
      <w:r w:rsidR="007B3DE4" w:rsidRPr="00FD6494">
        <w:rPr>
          <w:bCs/>
          <w:sz w:val="26"/>
          <w:szCs w:val="26"/>
          <w:lang w:val="en-US"/>
        </w:rPr>
        <w:t xml:space="preserve"> rửa tay bằng xà phòng hoặc dung dịch sát khuẩn sau khi kết thúc nhiệm vụ.</w:t>
      </w:r>
    </w:p>
    <w:p w14:paraId="7A8A6AD7" w14:textId="7564887C" w:rsidR="00F30330" w:rsidRPr="00FD6494" w:rsidRDefault="00347F61" w:rsidP="008D297C">
      <w:pPr>
        <w:spacing w:before="60" w:line="252" w:lineRule="auto"/>
        <w:ind w:firstLine="720"/>
        <w:jc w:val="both"/>
        <w:rPr>
          <w:bCs/>
          <w:sz w:val="26"/>
          <w:szCs w:val="26"/>
          <w:lang w:val="en-US"/>
        </w:rPr>
      </w:pPr>
      <w:r>
        <w:rPr>
          <w:bCs/>
          <w:sz w:val="26"/>
          <w:szCs w:val="26"/>
          <w:lang w:val="en-US"/>
        </w:rPr>
        <w:t>i</w:t>
      </w:r>
      <w:r w:rsidR="00F30330" w:rsidRPr="00FD6494">
        <w:rPr>
          <w:bCs/>
          <w:sz w:val="26"/>
          <w:szCs w:val="26"/>
          <w:lang w:val="en-US"/>
        </w:rPr>
        <w:t xml:space="preserve">) Khử trùng phương tiện vận chuyển bằng dung dịch </w:t>
      </w:r>
      <w:r w:rsidR="009B6738" w:rsidRPr="00FD6494">
        <w:rPr>
          <w:bCs/>
          <w:sz w:val="26"/>
          <w:szCs w:val="26"/>
          <w:lang w:val="en-US"/>
        </w:rPr>
        <w:t xml:space="preserve">khử trùng </w:t>
      </w:r>
      <w:r w:rsidR="00F30330" w:rsidRPr="00FD6494">
        <w:rPr>
          <w:bCs/>
          <w:sz w:val="26"/>
          <w:szCs w:val="26"/>
          <w:lang w:val="en-US"/>
        </w:rPr>
        <w:t>có chứa clo</w:t>
      </w:r>
      <w:r w:rsidR="009B6738" w:rsidRPr="00FD6494">
        <w:rPr>
          <w:bCs/>
          <w:sz w:val="26"/>
          <w:szCs w:val="26"/>
          <w:lang w:val="en-US"/>
        </w:rPr>
        <w:t xml:space="preserve"> với nồng độ 0,5% clo hoạt tính</w:t>
      </w:r>
      <w:r w:rsidR="00757BF1" w:rsidRPr="00FD6494">
        <w:rPr>
          <w:bCs/>
          <w:sz w:val="26"/>
          <w:szCs w:val="26"/>
          <w:lang w:val="en-US"/>
        </w:rPr>
        <w:t xml:space="preserve"> ngay sau khi vận chuyển.</w:t>
      </w:r>
    </w:p>
    <w:p w14:paraId="2B31B417" w14:textId="7DB49706" w:rsidR="003B66AF" w:rsidRPr="00FD6494" w:rsidRDefault="003B66AF" w:rsidP="008D297C">
      <w:pPr>
        <w:spacing w:before="60" w:line="252" w:lineRule="auto"/>
        <w:ind w:firstLine="720"/>
        <w:jc w:val="both"/>
        <w:rPr>
          <w:b/>
          <w:sz w:val="26"/>
          <w:szCs w:val="26"/>
          <w:lang w:val="en-US"/>
        </w:rPr>
      </w:pPr>
      <w:r w:rsidRPr="00FD6494">
        <w:rPr>
          <w:b/>
          <w:sz w:val="26"/>
          <w:szCs w:val="26"/>
          <w:lang w:val="en-US"/>
        </w:rPr>
        <w:t xml:space="preserve">2. Tại cơ sở cách ly </w:t>
      </w:r>
    </w:p>
    <w:p w14:paraId="2CD6A51B" w14:textId="15612ED1" w:rsidR="005C3772" w:rsidRPr="00FD6494" w:rsidRDefault="005C3772" w:rsidP="008D297C">
      <w:pPr>
        <w:spacing w:before="60" w:line="252" w:lineRule="auto"/>
        <w:ind w:firstLine="720"/>
        <w:jc w:val="both"/>
        <w:rPr>
          <w:b/>
          <w:sz w:val="26"/>
          <w:szCs w:val="26"/>
          <w:lang w:val="en-US"/>
        </w:rPr>
      </w:pPr>
      <w:r w:rsidRPr="00FD6494">
        <w:rPr>
          <w:b/>
          <w:sz w:val="26"/>
          <w:szCs w:val="26"/>
          <w:lang w:val="en-US"/>
        </w:rPr>
        <w:t xml:space="preserve">2.1. </w:t>
      </w:r>
      <w:r w:rsidR="00C66927" w:rsidRPr="00FD6494">
        <w:rPr>
          <w:b/>
          <w:sz w:val="26"/>
          <w:szCs w:val="26"/>
          <w:lang w:val="en-US"/>
        </w:rPr>
        <w:t xml:space="preserve">Cán bộ y tế và </w:t>
      </w:r>
      <w:r w:rsidR="00A554D6" w:rsidRPr="00FD6494">
        <w:rPr>
          <w:b/>
          <w:sz w:val="26"/>
          <w:szCs w:val="26"/>
          <w:lang w:val="en-US"/>
        </w:rPr>
        <w:t xml:space="preserve">nhân viên </w:t>
      </w:r>
      <w:r w:rsidR="00C66927" w:rsidRPr="00FD6494">
        <w:rPr>
          <w:b/>
          <w:sz w:val="26"/>
          <w:szCs w:val="26"/>
          <w:lang w:val="en-US"/>
        </w:rPr>
        <w:t>cơ sở cách ly</w:t>
      </w:r>
    </w:p>
    <w:p w14:paraId="4188D2FA" w14:textId="77777777" w:rsidR="003B66AF" w:rsidRPr="00FD6494" w:rsidRDefault="003B66AF" w:rsidP="008D297C">
      <w:pPr>
        <w:spacing w:before="60" w:line="252" w:lineRule="auto"/>
        <w:ind w:firstLine="720"/>
        <w:jc w:val="both"/>
        <w:rPr>
          <w:bCs/>
          <w:sz w:val="26"/>
          <w:szCs w:val="26"/>
          <w:lang w:val="en-US"/>
        </w:rPr>
      </w:pPr>
      <w:r w:rsidRPr="00FD6494">
        <w:rPr>
          <w:bCs/>
          <w:sz w:val="26"/>
          <w:szCs w:val="26"/>
          <w:lang w:val="en-US"/>
        </w:rPr>
        <w:t xml:space="preserve">a) </w:t>
      </w:r>
      <w:r w:rsidR="005C3772" w:rsidRPr="00FD6494">
        <w:rPr>
          <w:bCs/>
          <w:sz w:val="26"/>
          <w:szCs w:val="26"/>
          <w:lang w:val="en-US"/>
        </w:rPr>
        <w:t>Tổ chức t</w:t>
      </w:r>
      <w:r w:rsidRPr="00FD6494">
        <w:rPr>
          <w:bCs/>
          <w:sz w:val="26"/>
          <w:szCs w:val="26"/>
          <w:lang w:val="en-US"/>
        </w:rPr>
        <w:t xml:space="preserve">iếp đón và </w:t>
      </w:r>
      <w:r w:rsidR="003D20C5" w:rsidRPr="00FD6494">
        <w:rPr>
          <w:sz w:val="26"/>
          <w:szCs w:val="26"/>
        </w:rPr>
        <w:t xml:space="preserve">lập danh sách người </w:t>
      </w:r>
      <w:r w:rsidR="003D20C5" w:rsidRPr="00FD6494">
        <w:rPr>
          <w:sz w:val="26"/>
          <w:szCs w:val="26"/>
          <w:lang w:val="en-US"/>
        </w:rPr>
        <w:t>được đưa đến</w:t>
      </w:r>
      <w:r w:rsidR="003D20C5" w:rsidRPr="00FD6494">
        <w:rPr>
          <w:sz w:val="26"/>
          <w:szCs w:val="26"/>
        </w:rPr>
        <w:t xml:space="preserve"> cách ly</w:t>
      </w:r>
      <w:r w:rsidR="003D20C5" w:rsidRPr="00FD6494">
        <w:rPr>
          <w:sz w:val="26"/>
          <w:szCs w:val="26"/>
          <w:lang w:val="en-US"/>
        </w:rPr>
        <w:t xml:space="preserve">; </w:t>
      </w:r>
      <w:r w:rsidR="003D20C5" w:rsidRPr="00FD6494">
        <w:rPr>
          <w:sz w:val="26"/>
          <w:szCs w:val="26"/>
        </w:rPr>
        <w:t>ghi nhận thông tin về địa chỉ gia đình</w:t>
      </w:r>
      <w:r w:rsidR="00854BFC" w:rsidRPr="00FD6494">
        <w:rPr>
          <w:sz w:val="26"/>
          <w:szCs w:val="26"/>
          <w:lang w:val="en-US"/>
        </w:rPr>
        <w:t xml:space="preserve">, </w:t>
      </w:r>
      <w:r w:rsidR="003D20C5" w:rsidRPr="00FD6494">
        <w:rPr>
          <w:sz w:val="26"/>
          <w:szCs w:val="26"/>
        </w:rPr>
        <w:t>nơi lưu trú, số điện thoại cá nhân</w:t>
      </w:r>
      <w:r w:rsidR="00854BFC" w:rsidRPr="00FD6494">
        <w:rPr>
          <w:sz w:val="26"/>
          <w:szCs w:val="26"/>
          <w:lang w:val="en-US"/>
        </w:rPr>
        <w:t>;</w:t>
      </w:r>
      <w:r w:rsidR="003D20C5" w:rsidRPr="00FD6494">
        <w:rPr>
          <w:sz w:val="26"/>
          <w:szCs w:val="26"/>
        </w:rPr>
        <w:t xml:space="preserve"> tên </w:t>
      </w:r>
      <w:r w:rsidR="00854BFC" w:rsidRPr="00FD6494">
        <w:rPr>
          <w:sz w:val="26"/>
          <w:szCs w:val="26"/>
          <w:lang w:val="en-US"/>
        </w:rPr>
        <w:t xml:space="preserve">người </w:t>
      </w:r>
      <w:r w:rsidR="003D20C5" w:rsidRPr="00FD6494">
        <w:rPr>
          <w:sz w:val="26"/>
          <w:szCs w:val="26"/>
        </w:rPr>
        <w:t xml:space="preserve">và số điện thoại </w:t>
      </w:r>
      <w:r w:rsidR="005C3772" w:rsidRPr="00FD6494">
        <w:rPr>
          <w:sz w:val="26"/>
          <w:szCs w:val="26"/>
          <w:lang w:val="en-US"/>
        </w:rPr>
        <w:t>để</w:t>
      </w:r>
      <w:r w:rsidR="003D20C5" w:rsidRPr="00FD6494">
        <w:rPr>
          <w:sz w:val="26"/>
          <w:szCs w:val="26"/>
        </w:rPr>
        <w:t xml:space="preserve"> liên hệ</w:t>
      </w:r>
      <w:r w:rsidR="005C3772" w:rsidRPr="00FD6494">
        <w:rPr>
          <w:sz w:val="26"/>
          <w:szCs w:val="26"/>
          <w:lang w:val="en-US"/>
        </w:rPr>
        <w:t xml:space="preserve"> khi cần thiết</w:t>
      </w:r>
      <w:r w:rsidRPr="00FD6494">
        <w:rPr>
          <w:bCs/>
          <w:sz w:val="26"/>
          <w:szCs w:val="26"/>
          <w:lang w:val="en-US"/>
        </w:rPr>
        <w:t>.</w:t>
      </w:r>
    </w:p>
    <w:p w14:paraId="39129650" w14:textId="77777777" w:rsidR="003D20C5" w:rsidRPr="00FD6494" w:rsidRDefault="003D20C5" w:rsidP="008D297C">
      <w:pPr>
        <w:spacing w:before="60" w:line="252" w:lineRule="auto"/>
        <w:ind w:firstLine="720"/>
        <w:jc w:val="both"/>
        <w:rPr>
          <w:sz w:val="26"/>
          <w:szCs w:val="26"/>
          <w:lang w:val="en-US"/>
        </w:rPr>
      </w:pPr>
      <w:r w:rsidRPr="00FD6494">
        <w:rPr>
          <w:bCs/>
          <w:sz w:val="26"/>
          <w:szCs w:val="26"/>
          <w:lang w:val="en-US"/>
        </w:rPr>
        <w:t xml:space="preserve">b) </w:t>
      </w:r>
      <w:r w:rsidRPr="00FD6494">
        <w:rPr>
          <w:sz w:val="26"/>
          <w:szCs w:val="26"/>
          <w:lang w:val="en-US"/>
        </w:rPr>
        <w:t>Thông báo yêu cầu, mục đích, thời gian của việc cách ly cho người được cách ly; giải thích tạo sự đồng thuận, tình nguyện thực hiện cách ly.</w:t>
      </w:r>
    </w:p>
    <w:p w14:paraId="191D5E92" w14:textId="140B4C20" w:rsidR="005C3772" w:rsidRPr="00FD6494" w:rsidRDefault="005C3772" w:rsidP="008D297C">
      <w:pPr>
        <w:spacing w:before="60" w:line="252" w:lineRule="auto"/>
        <w:ind w:firstLine="720"/>
        <w:jc w:val="both"/>
        <w:rPr>
          <w:bCs/>
          <w:sz w:val="26"/>
          <w:szCs w:val="26"/>
          <w:lang w:val="en-US"/>
        </w:rPr>
      </w:pPr>
      <w:r w:rsidRPr="00FD6494">
        <w:rPr>
          <w:sz w:val="26"/>
          <w:szCs w:val="26"/>
          <w:lang w:val="en-US"/>
        </w:rPr>
        <w:t>c)</w:t>
      </w:r>
      <w:r w:rsidRPr="00FD6494">
        <w:rPr>
          <w:bCs/>
          <w:sz w:val="26"/>
          <w:szCs w:val="26"/>
          <w:lang w:val="en-US"/>
        </w:rPr>
        <w:t xml:space="preserve"> Sắp xếp người được cách ly vào phòng cách ly, tốt nhất mỗi người một phòng; trong trường hợp phải cách ly theo nhóm, </w:t>
      </w:r>
      <w:r w:rsidR="00A50191" w:rsidRPr="00FD6494">
        <w:rPr>
          <w:bCs/>
          <w:sz w:val="26"/>
          <w:szCs w:val="26"/>
          <w:lang w:val="en-US"/>
        </w:rPr>
        <w:t xml:space="preserve">tốt nhất </w:t>
      </w:r>
      <w:r w:rsidRPr="00FD6494">
        <w:rPr>
          <w:bCs/>
          <w:sz w:val="26"/>
          <w:szCs w:val="26"/>
          <w:lang w:val="en-US"/>
        </w:rPr>
        <w:t xml:space="preserve">các giường cách ly phải đặt cách nhau tối thiểu </w:t>
      </w:r>
      <w:r w:rsidR="00854BFC" w:rsidRPr="00FD6494">
        <w:rPr>
          <w:bCs/>
          <w:sz w:val="26"/>
          <w:szCs w:val="26"/>
          <w:lang w:val="en-US"/>
        </w:rPr>
        <w:t>1</w:t>
      </w:r>
      <w:r w:rsidRPr="00FD6494">
        <w:rPr>
          <w:bCs/>
          <w:sz w:val="26"/>
          <w:szCs w:val="26"/>
          <w:lang w:val="en-US"/>
        </w:rPr>
        <w:t xml:space="preserve"> mét</w:t>
      </w:r>
      <w:r w:rsidR="00854BFC" w:rsidRPr="00FD6494">
        <w:rPr>
          <w:bCs/>
          <w:sz w:val="26"/>
          <w:szCs w:val="26"/>
          <w:lang w:val="en-US"/>
        </w:rPr>
        <w:t xml:space="preserve"> trở lên</w:t>
      </w:r>
      <w:r w:rsidRPr="00FD6494">
        <w:rPr>
          <w:bCs/>
          <w:sz w:val="26"/>
          <w:szCs w:val="26"/>
          <w:lang w:val="en-US"/>
        </w:rPr>
        <w:t xml:space="preserve">. </w:t>
      </w:r>
    </w:p>
    <w:p w14:paraId="16C1C2E9" w14:textId="04A0496F" w:rsidR="00A326DA" w:rsidRPr="00FD6494" w:rsidRDefault="00A326DA" w:rsidP="008D297C">
      <w:pPr>
        <w:spacing w:before="60" w:line="252" w:lineRule="auto"/>
        <w:ind w:firstLine="720"/>
        <w:jc w:val="both"/>
        <w:rPr>
          <w:bCs/>
          <w:sz w:val="26"/>
          <w:szCs w:val="26"/>
          <w:lang w:val="en-US"/>
        </w:rPr>
      </w:pPr>
      <w:r w:rsidRPr="00FD6494">
        <w:rPr>
          <w:bCs/>
          <w:sz w:val="26"/>
          <w:szCs w:val="26"/>
          <w:lang w:val="en-US"/>
        </w:rPr>
        <w:t xml:space="preserve">d) </w:t>
      </w:r>
      <w:r w:rsidR="002C35CC" w:rsidRPr="00FD6494">
        <w:rPr>
          <w:bCs/>
          <w:sz w:val="26"/>
          <w:szCs w:val="26"/>
          <w:lang w:val="en-US"/>
        </w:rPr>
        <w:t>Phát tờ rơi</w:t>
      </w:r>
      <w:r w:rsidR="00A37FEA" w:rsidRPr="00FD6494">
        <w:rPr>
          <w:bCs/>
          <w:sz w:val="26"/>
          <w:szCs w:val="26"/>
          <w:lang w:val="en-US"/>
        </w:rPr>
        <w:t xml:space="preserve"> khuyến cáo phòng bệnh và</w:t>
      </w:r>
      <w:r w:rsidR="002C35CC" w:rsidRPr="00FD6494">
        <w:rPr>
          <w:bCs/>
          <w:sz w:val="26"/>
          <w:szCs w:val="26"/>
          <w:lang w:val="en-US"/>
        </w:rPr>
        <w:t xml:space="preserve"> hướng dẫn</w:t>
      </w:r>
      <w:r w:rsidRPr="00FD6494">
        <w:rPr>
          <w:bCs/>
          <w:sz w:val="26"/>
          <w:szCs w:val="26"/>
          <w:lang w:val="en-US"/>
        </w:rPr>
        <w:t xml:space="preserve"> người được cách </w:t>
      </w:r>
      <w:r w:rsidR="002C35CC" w:rsidRPr="00FD6494">
        <w:rPr>
          <w:bCs/>
          <w:sz w:val="26"/>
          <w:szCs w:val="26"/>
          <w:lang w:val="en-US"/>
        </w:rPr>
        <w:t xml:space="preserve">ly các biện pháp tự phòng bệnh </w:t>
      </w:r>
      <w:r w:rsidR="00A37FEA" w:rsidRPr="00FD6494">
        <w:rPr>
          <w:bCs/>
          <w:sz w:val="26"/>
          <w:szCs w:val="26"/>
          <w:lang w:val="en-US"/>
        </w:rPr>
        <w:t xml:space="preserve">và </w:t>
      </w:r>
      <w:r w:rsidR="002C35CC" w:rsidRPr="00FD6494">
        <w:rPr>
          <w:bCs/>
          <w:sz w:val="26"/>
          <w:szCs w:val="26"/>
          <w:lang w:val="en-US"/>
        </w:rPr>
        <w:t>phòng lây nhiễm cho người khác</w:t>
      </w:r>
      <w:r w:rsidR="00A37FEA" w:rsidRPr="00FD6494">
        <w:rPr>
          <w:bCs/>
          <w:sz w:val="26"/>
          <w:szCs w:val="26"/>
          <w:lang w:val="en-US"/>
        </w:rPr>
        <w:t>, bao gồm:</w:t>
      </w:r>
      <w:r w:rsidR="000977AF" w:rsidRPr="00FD6494">
        <w:rPr>
          <w:sz w:val="26"/>
          <w:szCs w:val="26"/>
        </w:rPr>
        <w:t xml:space="preserve"> cách sử dụng và tự đo </w:t>
      </w:r>
      <w:r w:rsidR="000B3457" w:rsidRPr="00FD6494">
        <w:rPr>
          <w:sz w:val="26"/>
          <w:szCs w:val="26"/>
          <w:lang w:val="en-US"/>
        </w:rPr>
        <w:t>thân nhiệt</w:t>
      </w:r>
      <w:r w:rsidR="000977AF" w:rsidRPr="00FD6494">
        <w:rPr>
          <w:sz w:val="26"/>
          <w:szCs w:val="26"/>
        </w:rPr>
        <w:t xml:space="preserve"> ít nhất 2 lần</w:t>
      </w:r>
      <w:r w:rsidR="00347F61">
        <w:rPr>
          <w:sz w:val="26"/>
          <w:szCs w:val="26"/>
          <w:lang w:val="en-US"/>
        </w:rPr>
        <w:t xml:space="preserve"> (sáng, chiều)</w:t>
      </w:r>
      <w:r w:rsidR="000977AF" w:rsidRPr="00FD6494">
        <w:rPr>
          <w:sz w:val="26"/>
          <w:szCs w:val="26"/>
        </w:rPr>
        <w:t xml:space="preserve"> một ngày</w:t>
      </w:r>
      <w:r w:rsidR="000977AF" w:rsidRPr="00FD6494">
        <w:rPr>
          <w:sz w:val="26"/>
          <w:szCs w:val="26"/>
          <w:lang w:val="en-US"/>
        </w:rPr>
        <w:t>,</w:t>
      </w:r>
      <w:r w:rsidR="00A37FEA" w:rsidRPr="00FD6494">
        <w:rPr>
          <w:bCs/>
          <w:sz w:val="26"/>
          <w:szCs w:val="26"/>
          <w:lang w:val="en-US"/>
        </w:rPr>
        <w:t xml:space="preserve"> tự theo dõi sức khỏe; thực hiện các biện pháp vệ sinh cá nhân, đeo khẩu trang, thường xuyên rửa tay bằng xà phòng hoặc dung dịch sát khuẩn khác; thông báo cho cán bộ y tế ngay khi có một trong các triệu chứng nghi ngờ mắc bệnh như sốt, ho, khó thở.</w:t>
      </w:r>
      <w:r w:rsidR="008A1514" w:rsidRPr="00FD6494">
        <w:rPr>
          <w:bCs/>
          <w:sz w:val="26"/>
          <w:szCs w:val="26"/>
          <w:lang w:val="en-US"/>
        </w:rPr>
        <w:t xml:space="preserve"> </w:t>
      </w:r>
    </w:p>
    <w:p w14:paraId="225F1D25" w14:textId="10DFEAE6" w:rsidR="008A1514" w:rsidRPr="00FD6494" w:rsidRDefault="008A1514" w:rsidP="008D297C">
      <w:pPr>
        <w:spacing w:before="60" w:line="252" w:lineRule="auto"/>
        <w:ind w:firstLine="720"/>
        <w:jc w:val="both"/>
        <w:rPr>
          <w:b/>
          <w:bCs/>
          <w:sz w:val="26"/>
          <w:szCs w:val="26"/>
          <w:lang w:val="en-US"/>
        </w:rPr>
      </w:pPr>
      <w:r w:rsidRPr="00FD6494">
        <w:rPr>
          <w:bCs/>
          <w:sz w:val="26"/>
          <w:szCs w:val="26"/>
          <w:lang w:val="en-US"/>
        </w:rPr>
        <w:t>đ</w:t>
      </w:r>
      <w:r w:rsidR="005C3772" w:rsidRPr="00FD6494">
        <w:rPr>
          <w:bCs/>
          <w:sz w:val="26"/>
          <w:szCs w:val="26"/>
          <w:lang w:val="en-US"/>
        </w:rPr>
        <w:t xml:space="preserve">) </w:t>
      </w:r>
      <w:r w:rsidR="009332FF" w:rsidRPr="00FD6494">
        <w:rPr>
          <w:sz w:val="26"/>
          <w:szCs w:val="26"/>
          <w:lang w:val="en-US"/>
        </w:rPr>
        <w:t>Hướng dẫn người được cách ly thu gom riêng khẩu trang, khăn, giấy lau mũi, miệng đã qua sử dụng vào thùng đựng chất thải lây nhiễm có nắp đậy, có lót túi, có màu sắc và biểu tượng cảnh báo chất thải có chứa chất gây bệnh</w:t>
      </w:r>
      <w:r w:rsidR="00854BFC" w:rsidRPr="00FD6494">
        <w:rPr>
          <w:sz w:val="26"/>
          <w:szCs w:val="26"/>
          <w:lang w:val="en-US"/>
        </w:rPr>
        <w:t xml:space="preserve"> (việc xử lý rác thải </w:t>
      </w:r>
      <w:r w:rsidR="000977AF" w:rsidRPr="00FD6494">
        <w:rPr>
          <w:sz w:val="26"/>
          <w:szCs w:val="26"/>
          <w:lang w:val="en-US"/>
        </w:rPr>
        <w:t xml:space="preserve">này </w:t>
      </w:r>
      <w:r w:rsidR="00854BFC" w:rsidRPr="00FD6494">
        <w:rPr>
          <w:sz w:val="26"/>
          <w:szCs w:val="26"/>
          <w:lang w:val="en-US"/>
        </w:rPr>
        <w:t>được quy định tại phần VII của hướng dẫn này)</w:t>
      </w:r>
      <w:r w:rsidR="009332FF" w:rsidRPr="00FD6494">
        <w:rPr>
          <w:sz w:val="26"/>
          <w:szCs w:val="26"/>
          <w:lang w:val="en-US"/>
        </w:rPr>
        <w:t>; đối với các rác thải sinh hoạt khác, thu gom vào các thùng đựng rác thải thông thường.</w:t>
      </w:r>
      <w:r w:rsidR="00854BFC" w:rsidRPr="00FD6494">
        <w:rPr>
          <w:sz w:val="26"/>
          <w:szCs w:val="26"/>
          <w:lang w:val="en-US"/>
        </w:rPr>
        <w:t xml:space="preserve"> </w:t>
      </w:r>
    </w:p>
    <w:p w14:paraId="35EDC645" w14:textId="77777777" w:rsidR="005C3772" w:rsidRPr="00FD6494" w:rsidRDefault="008A1514" w:rsidP="008D297C">
      <w:pPr>
        <w:spacing w:before="60" w:line="252" w:lineRule="auto"/>
        <w:ind w:firstLine="720"/>
        <w:jc w:val="both"/>
        <w:rPr>
          <w:sz w:val="26"/>
          <w:szCs w:val="26"/>
          <w:lang w:val="en-US"/>
        </w:rPr>
      </w:pPr>
      <w:r w:rsidRPr="00FD6494">
        <w:rPr>
          <w:sz w:val="26"/>
          <w:szCs w:val="26"/>
          <w:lang w:val="en-US"/>
        </w:rPr>
        <w:t xml:space="preserve">e) </w:t>
      </w:r>
      <w:r w:rsidR="00AE0C38" w:rsidRPr="00FD6494">
        <w:rPr>
          <w:sz w:val="26"/>
          <w:szCs w:val="26"/>
          <w:lang w:val="en-US"/>
        </w:rPr>
        <w:t xml:space="preserve">Báo cáo kết quả theo dõi hàng ngày cho </w:t>
      </w:r>
      <w:r w:rsidR="00F60D9A" w:rsidRPr="00FD6494">
        <w:rPr>
          <w:sz w:val="26"/>
          <w:szCs w:val="26"/>
          <w:lang w:val="en-US"/>
        </w:rPr>
        <w:t xml:space="preserve">Sở Y tế và </w:t>
      </w:r>
      <w:r w:rsidR="00AE0C38" w:rsidRPr="00FD6494">
        <w:rPr>
          <w:sz w:val="26"/>
          <w:szCs w:val="26"/>
          <w:lang w:val="en-US"/>
        </w:rPr>
        <w:t xml:space="preserve">Trung tâm Kiểm soát bệnh tật hoặc Trung tâm Y tế dự phòng tỉnh, thành phố trực thuộc Trung ương. </w:t>
      </w:r>
    </w:p>
    <w:p w14:paraId="7DDC16E2" w14:textId="0C1B8EBB" w:rsidR="008A1514" w:rsidRPr="00FD6494" w:rsidRDefault="008A1514" w:rsidP="008D297C">
      <w:pPr>
        <w:spacing w:before="60" w:line="252" w:lineRule="auto"/>
        <w:ind w:firstLine="720"/>
        <w:jc w:val="both"/>
        <w:rPr>
          <w:sz w:val="26"/>
          <w:szCs w:val="26"/>
          <w:lang w:val="en-US"/>
        </w:rPr>
      </w:pPr>
      <w:r w:rsidRPr="00FD6494">
        <w:rPr>
          <w:sz w:val="26"/>
          <w:szCs w:val="26"/>
          <w:lang w:val="en-US"/>
        </w:rPr>
        <w:t xml:space="preserve">g) </w:t>
      </w:r>
      <w:r w:rsidR="009332FF" w:rsidRPr="00FD6494">
        <w:rPr>
          <w:sz w:val="26"/>
          <w:szCs w:val="26"/>
          <w:lang w:val="en-US"/>
        </w:rPr>
        <w:t xml:space="preserve">Theo dõi tình trạng sức khỏe và đo thân nhiệt người được cách ly ít nhất 2 lần </w:t>
      </w:r>
      <w:r w:rsidR="00347F61">
        <w:rPr>
          <w:sz w:val="26"/>
          <w:szCs w:val="26"/>
          <w:lang w:val="en-US"/>
        </w:rPr>
        <w:t xml:space="preserve">(sáng, chiều) </w:t>
      </w:r>
      <w:r w:rsidR="009332FF" w:rsidRPr="00FD6494">
        <w:rPr>
          <w:sz w:val="26"/>
          <w:szCs w:val="26"/>
          <w:lang w:val="en-US"/>
        </w:rPr>
        <w:t xml:space="preserve">một ngày. Ghi nhận </w:t>
      </w:r>
      <w:r w:rsidR="00B54C5C" w:rsidRPr="00FD6494">
        <w:rPr>
          <w:sz w:val="26"/>
          <w:szCs w:val="26"/>
          <w:lang w:val="en-US"/>
        </w:rPr>
        <w:t>kết quả</w:t>
      </w:r>
      <w:r w:rsidR="009332FF" w:rsidRPr="00FD6494">
        <w:rPr>
          <w:sz w:val="26"/>
          <w:szCs w:val="26"/>
          <w:lang w:val="en-US"/>
        </w:rPr>
        <w:t xml:space="preserve"> vào mẫu theo dõi sức khoẻ của người được cách ly.</w:t>
      </w:r>
      <w:r w:rsidR="00E55DA6" w:rsidRPr="00FD6494">
        <w:rPr>
          <w:sz w:val="26"/>
          <w:szCs w:val="26"/>
          <w:lang w:val="en-US"/>
        </w:rPr>
        <w:t xml:space="preserve"> </w:t>
      </w:r>
    </w:p>
    <w:p w14:paraId="7F66E9CA" w14:textId="1B0FD257" w:rsidR="001561CD" w:rsidRDefault="000977AF" w:rsidP="008D297C">
      <w:pPr>
        <w:spacing w:before="60" w:line="252" w:lineRule="auto"/>
        <w:ind w:firstLine="720"/>
        <w:jc w:val="both"/>
        <w:rPr>
          <w:sz w:val="26"/>
          <w:szCs w:val="26"/>
          <w:lang w:val="en-US"/>
        </w:rPr>
      </w:pPr>
      <w:r w:rsidRPr="00FD6494">
        <w:rPr>
          <w:sz w:val="26"/>
          <w:szCs w:val="26"/>
          <w:lang w:val="en-US"/>
        </w:rPr>
        <w:t>h</w:t>
      </w:r>
      <w:r w:rsidRPr="00FD6494">
        <w:rPr>
          <w:sz w:val="26"/>
          <w:szCs w:val="26"/>
        </w:rPr>
        <w:t xml:space="preserve">) Thực hiện nghiêm các </w:t>
      </w:r>
      <w:r w:rsidR="00B54C5C" w:rsidRPr="00FD6494">
        <w:rPr>
          <w:sz w:val="26"/>
          <w:szCs w:val="26"/>
          <w:lang w:val="en-US"/>
        </w:rPr>
        <w:t>quy</w:t>
      </w:r>
      <w:r w:rsidRPr="00FD6494">
        <w:rPr>
          <w:sz w:val="26"/>
          <w:szCs w:val="26"/>
        </w:rPr>
        <w:t xml:space="preserve"> định về phòng chống lây nhiễm cho cán bộ y tế theo quy định của Bộ Y tế khi tiếp xúc với người được cách ly. </w:t>
      </w:r>
      <w:r w:rsidR="001561CD" w:rsidRPr="00FD6494">
        <w:rPr>
          <w:sz w:val="26"/>
          <w:szCs w:val="26"/>
          <w:lang w:val="en-US"/>
        </w:rPr>
        <w:t xml:space="preserve"> </w:t>
      </w:r>
      <w:r w:rsidR="00E55DA6" w:rsidRPr="00FD6494">
        <w:rPr>
          <w:sz w:val="26"/>
          <w:szCs w:val="26"/>
          <w:lang w:val="en-US"/>
        </w:rPr>
        <w:t xml:space="preserve"> </w:t>
      </w:r>
    </w:p>
    <w:p w14:paraId="49050C8D" w14:textId="661C2FC9" w:rsidR="00347F61" w:rsidRPr="00FD6494" w:rsidRDefault="00347F61" w:rsidP="008D297C">
      <w:pPr>
        <w:spacing w:before="60" w:line="252" w:lineRule="auto"/>
        <w:ind w:firstLine="720"/>
        <w:jc w:val="both"/>
        <w:rPr>
          <w:sz w:val="26"/>
          <w:szCs w:val="26"/>
          <w:lang w:val="en-US"/>
        </w:rPr>
      </w:pPr>
      <w:r>
        <w:rPr>
          <w:sz w:val="26"/>
          <w:szCs w:val="26"/>
          <w:lang w:val="en-US"/>
        </w:rPr>
        <w:t xml:space="preserve">i) Thông báo cho người được cách ly về việc sẽ lấy mẫu xét nghiệm sàng lọc nCoV để phân loại người được cách ly, trong đó nêu rõ: người có </w:t>
      </w:r>
      <w:r w:rsidRPr="00FD6494">
        <w:rPr>
          <w:sz w:val="26"/>
          <w:szCs w:val="26"/>
          <w:lang w:val="en-US"/>
        </w:rPr>
        <w:t xml:space="preserve">kết quả xét nghiệm dương tính sẽ được chuyển đến cơ sở y tế để quản lý, điều trị, cách ly theo đúng quy định; </w:t>
      </w:r>
      <w:r>
        <w:rPr>
          <w:sz w:val="26"/>
          <w:szCs w:val="26"/>
          <w:lang w:val="en-US"/>
        </w:rPr>
        <w:t xml:space="preserve">người có </w:t>
      </w:r>
      <w:r w:rsidRPr="00FD6494">
        <w:rPr>
          <w:sz w:val="26"/>
          <w:szCs w:val="26"/>
          <w:lang w:val="en-US"/>
        </w:rPr>
        <w:t xml:space="preserve">kết quả xét nghiệm âm tính </w:t>
      </w:r>
      <w:r>
        <w:rPr>
          <w:sz w:val="26"/>
          <w:szCs w:val="26"/>
          <w:lang w:val="en-US"/>
        </w:rPr>
        <w:t xml:space="preserve">không có nghĩa là đã loại trừ nhiễm nCoV và vẫn cần phải tự cách ly và theo dõi sức khỏe tại nhà, </w:t>
      </w:r>
      <w:r w:rsidRPr="00FD6494">
        <w:rPr>
          <w:sz w:val="26"/>
          <w:szCs w:val="26"/>
          <w:lang w:val="en-US"/>
        </w:rPr>
        <w:t>nơi lưu trú theo quy định</w:t>
      </w:r>
      <w:r>
        <w:rPr>
          <w:sz w:val="26"/>
          <w:szCs w:val="26"/>
          <w:lang w:val="en-US"/>
        </w:rPr>
        <w:t xml:space="preserve"> cho tới khi đủ 14 ngày theo quy định</w:t>
      </w:r>
      <w:r w:rsidRPr="00FD6494">
        <w:rPr>
          <w:sz w:val="26"/>
          <w:szCs w:val="26"/>
          <w:lang w:val="en-US"/>
        </w:rPr>
        <w:t>.</w:t>
      </w:r>
      <w:r>
        <w:rPr>
          <w:sz w:val="26"/>
          <w:szCs w:val="26"/>
          <w:lang w:val="en-US"/>
        </w:rPr>
        <w:t xml:space="preserve"> </w:t>
      </w:r>
    </w:p>
    <w:p w14:paraId="5930DBFA" w14:textId="03337D48" w:rsidR="00A77BE2" w:rsidRPr="00FD6494" w:rsidRDefault="00347F61" w:rsidP="008D297C">
      <w:pPr>
        <w:spacing w:before="60" w:line="252" w:lineRule="auto"/>
        <w:ind w:firstLine="720"/>
        <w:jc w:val="both"/>
        <w:rPr>
          <w:sz w:val="26"/>
          <w:szCs w:val="26"/>
          <w:lang w:val="en-US"/>
        </w:rPr>
      </w:pPr>
      <w:r>
        <w:rPr>
          <w:sz w:val="26"/>
          <w:szCs w:val="26"/>
          <w:lang w:val="en-US"/>
        </w:rPr>
        <w:t>k</w:t>
      </w:r>
      <w:r w:rsidR="00E55DA6" w:rsidRPr="00FD6494">
        <w:rPr>
          <w:sz w:val="26"/>
          <w:szCs w:val="26"/>
          <w:lang w:val="en-US"/>
        </w:rPr>
        <w:t xml:space="preserve">) </w:t>
      </w:r>
      <w:r w:rsidR="00A77BE2" w:rsidRPr="00FD6494">
        <w:rPr>
          <w:sz w:val="26"/>
          <w:szCs w:val="26"/>
          <w:lang w:val="en-US"/>
        </w:rPr>
        <w:t xml:space="preserve">Phối hợp với </w:t>
      </w:r>
      <w:r w:rsidR="003B3496" w:rsidRPr="00FD6494">
        <w:rPr>
          <w:sz w:val="26"/>
          <w:szCs w:val="26"/>
          <w:lang w:val="en-US"/>
        </w:rPr>
        <w:t xml:space="preserve">Trung tâm Kiểm soát bệnh tật hoặc Trung tâm Y tế dự phòng tỉnh, thành phố trực thuộc Trung ương </w:t>
      </w:r>
      <w:r w:rsidR="00A77BE2" w:rsidRPr="00FD6494">
        <w:rPr>
          <w:sz w:val="26"/>
          <w:szCs w:val="26"/>
          <w:lang w:val="en-US"/>
        </w:rPr>
        <w:t>tổ chức việc lấy mẫu xét nghiệm để sàng lọc</w:t>
      </w:r>
      <w:r w:rsidR="00005A15" w:rsidRPr="00FD6494">
        <w:rPr>
          <w:sz w:val="26"/>
          <w:szCs w:val="26"/>
          <w:lang w:val="en-US"/>
        </w:rPr>
        <w:t xml:space="preserve"> nCoV</w:t>
      </w:r>
      <w:r w:rsidR="00A77BE2" w:rsidRPr="00FD6494">
        <w:rPr>
          <w:sz w:val="26"/>
          <w:szCs w:val="26"/>
          <w:lang w:val="en-US"/>
        </w:rPr>
        <w:t xml:space="preserve"> </w:t>
      </w:r>
      <w:r w:rsidR="00005A15" w:rsidRPr="00FD6494">
        <w:rPr>
          <w:sz w:val="26"/>
          <w:szCs w:val="26"/>
          <w:lang w:val="en-US"/>
        </w:rPr>
        <w:t xml:space="preserve">cho </w:t>
      </w:r>
      <w:r w:rsidR="00A77BE2" w:rsidRPr="00FD6494">
        <w:rPr>
          <w:sz w:val="26"/>
          <w:szCs w:val="26"/>
          <w:lang w:val="en-US"/>
        </w:rPr>
        <w:t xml:space="preserve">đối tượng cách ly. </w:t>
      </w:r>
      <w:r w:rsidR="00E74DEE" w:rsidRPr="00FD6494">
        <w:rPr>
          <w:sz w:val="26"/>
          <w:szCs w:val="26"/>
          <w:lang w:val="en-US"/>
        </w:rPr>
        <w:t>Đ</w:t>
      </w:r>
      <w:r w:rsidR="00AB58B0" w:rsidRPr="00FD6494">
        <w:rPr>
          <w:sz w:val="26"/>
          <w:szCs w:val="26"/>
          <w:lang w:val="en-US"/>
        </w:rPr>
        <w:t xml:space="preserve">ối tượng cách ly có kết quả xét nghiệm </w:t>
      </w:r>
      <w:r w:rsidR="00A77BE2" w:rsidRPr="00FD6494">
        <w:rPr>
          <w:sz w:val="26"/>
          <w:szCs w:val="26"/>
          <w:lang w:val="en-US"/>
        </w:rPr>
        <w:t>dương tính sẽ được chuyển đến cơ sở y tế để</w:t>
      </w:r>
      <w:r w:rsidR="00005A15" w:rsidRPr="00FD6494">
        <w:rPr>
          <w:sz w:val="26"/>
          <w:szCs w:val="26"/>
          <w:lang w:val="en-US"/>
        </w:rPr>
        <w:t xml:space="preserve"> </w:t>
      </w:r>
      <w:r w:rsidR="00A77BE2" w:rsidRPr="00FD6494">
        <w:rPr>
          <w:sz w:val="26"/>
          <w:szCs w:val="26"/>
          <w:lang w:val="en-US"/>
        </w:rPr>
        <w:t xml:space="preserve">quản lý, điều trị, cách ly theo đúng quy định; </w:t>
      </w:r>
      <w:r w:rsidR="00E74DEE" w:rsidRPr="00FD6494">
        <w:rPr>
          <w:sz w:val="26"/>
          <w:szCs w:val="26"/>
          <w:lang w:val="en-US"/>
        </w:rPr>
        <w:t>đ</w:t>
      </w:r>
      <w:r w:rsidR="00AB58B0" w:rsidRPr="00FD6494">
        <w:rPr>
          <w:sz w:val="26"/>
          <w:szCs w:val="26"/>
          <w:lang w:val="en-US"/>
        </w:rPr>
        <w:t xml:space="preserve">ối tượng </w:t>
      </w:r>
      <w:r w:rsidR="00AB58B0" w:rsidRPr="00FD6494">
        <w:rPr>
          <w:sz w:val="26"/>
          <w:szCs w:val="26"/>
          <w:lang w:val="en-US"/>
        </w:rPr>
        <w:lastRenderedPageBreak/>
        <w:t xml:space="preserve">cách ly có kết quả xét nghiệm </w:t>
      </w:r>
      <w:r w:rsidR="00A77BE2" w:rsidRPr="00FD6494">
        <w:rPr>
          <w:sz w:val="26"/>
          <w:szCs w:val="26"/>
          <w:lang w:val="en-US"/>
        </w:rPr>
        <w:t>âm tính</w:t>
      </w:r>
      <w:r w:rsidR="00616992" w:rsidRPr="00FD6494">
        <w:rPr>
          <w:sz w:val="26"/>
          <w:szCs w:val="26"/>
          <w:lang w:val="en-US"/>
        </w:rPr>
        <w:t xml:space="preserve"> sẽ được </w:t>
      </w:r>
      <w:r>
        <w:rPr>
          <w:sz w:val="26"/>
          <w:szCs w:val="26"/>
          <w:lang w:val="en-US"/>
        </w:rPr>
        <w:t xml:space="preserve">theo dõi sức khỏe tại nhà, nơi lưu trú cho đến khi đủ 14 ngày theo quy định. </w:t>
      </w:r>
    </w:p>
    <w:p w14:paraId="61774D89" w14:textId="349EC797" w:rsidR="00E920F4" w:rsidRPr="00FD6494" w:rsidRDefault="008D297C" w:rsidP="008D297C">
      <w:pPr>
        <w:spacing w:before="60" w:line="252" w:lineRule="auto"/>
        <w:ind w:firstLine="720"/>
        <w:jc w:val="both"/>
        <w:rPr>
          <w:sz w:val="26"/>
          <w:szCs w:val="26"/>
          <w:lang w:val="en-US"/>
        </w:rPr>
      </w:pPr>
      <w:r>
        <w:rPr>
          <w:bCs/>
          <w:sz w:val="26"/>
          <w:szCs w:val="26"/>
          <w:lang w:val="en-US"/>
        </w:rPr>
        <w:t>l</w:t>
      </w:r>
      <w:r w:rsidR="000977AF" w:rsidRPr="00FD6494">
        <w:rPr>
          <w:bCs/>
          <w:sz w:val="26"/>
          <w:szCs w:val="26"/>
          <w:lang w:val="en-US"/>
        </w:rPr>
        <w:t xml:space="preserve">) </w:t>
      </w:r>
      <w:r w:rsidR="001C0222" w:rsidRPr="00FD6494">
        <w:rPr>
          <w:sz w:val="26"/>
          <w:szCs w:val="26"/>
          <w:lang w:val="en-US"/>
        </w:rPr>
        <w:t xml:space="preserve">Báo cáo </w:t>
      </w:r>
      <w:r w:rsidR="00B85A98" w:rsidRPr="00FD6494">
        <w:rPr>
          <w:sz w:val="26"/>
          <w:szCs w:val="26"/>
          <w:lang w:val="en-US"/>
        </w:rPr>
        <w:t xml:space="preserve">ngay cho người phụ trách cơ sở cách ly, Sở Y tế và </w:t>
      </w:r>
      <w:r w:rsidR="00E920F4" w:rsidRPr="00FD6494">
        <w:rPr>
          <w:sz w:val="26"/>
          <w:szCs w:val="26"/>
          <w:lang w:val="en-US"/>
        </w:rPr>
        <w:t>Trung tâm Kiểm soát bệnh tật hoặc Trung tâm Y tế dự phòng tỉnh, thành phố trực thuộc Trung ương</w:t>
      </w:r>
      <w:r w:rsidR="00B85A98" w:rsidRPr="00FD6494">
        <w:rPr>
          <w:sz w:val="26"/>
          <w:szCs w:val="26"/>
          <w:lang w:val="en-US"/>
        </w:rPr>
        <w:t xml:space="preserve"> khi có </w:t>
      </w:r>
      <w:r w:rsidR="004B7923" w:rsidRPr="00FD6494">
        <w:rPr>
          <w:sz w:val="26"/>
          <w:szCs w:val="26"/>
          <w:lang w:val="en-US"/>
        </w:rPr>
        <w:t xml:space="preserve">đối tượng cách ly </w:t>
      </w:r>
      <w:r w:rsidR="00E920F4" w:rsidRPr="00FD6494">
        <w:rPr>
          <w:sz w:val="26"/>
          <w:szCs w:val="26"/>
          <w:lang w:val="en-US"/>
        </w:rPr>
        <w:t>có triệu chứng</w:t>
      </w:r>
      <w:r w:rsidR="004B7923" w:rsidRPr="00FD6494">
        <w:rPr>
          <w:sz w:val="26"/>
          <w:szCs w:val="26"/>
          <w:lang w:val="en-US"/>
        </w:rPr>
        <w:t xml:space="preserve"> sốt, ho, khó thở</w:t>
      </w:r>
      <w:r w:rsidR="00FC1A66" w:rsidRPr="00FD6494">
        <w:rPr>
          <w:sz w:val="26"/>
          <w:szCs w:val="26"/>
          <w:lang w:val="en-US"/>
        </w:rPr>
        <w:t xml:space="preserve"> trong quá trình cách ly. </w:t>
      </w:r>
      <w:r w:rsidR="009B5D68" w:rsidRPr="00FD6494">
        <w:rPr>
          <w:sz w:val="26"/>
          <w:szCs w:val="26"/>
          <w:lang w:val="en-US"/>
        </w:rPr>
        <w:t>Có biện pháp</w:t>
      </w:r>
      <w:r w:rsidR="00B349A5" w:rsidRPr="00FD6494">
        <w:rPr>
          <w:sz w:val="26"/>
          <w:szCs w:val="26"/>
          <w:lang w:val="en-US"/>
        </w:rPr>
        <w:t xml:space="preserve"> chuyển</w:t>
      </w:r>
      <w:r w:rsidR="001B2C1D" w:rsidRPr="00FD6494">
        <w:rPr>
          <w:sz w:val="26"/>
          <w:szCs w:val="26"/>
          <w:lang w:val="en-US"/>
        </w:rPr>
        <w:t xml:space="preserve"> những người </w:t>
      </w:r>
      <w:r w:rsidR="003B3496" w:rsidRPr="00FD6494">
        <w:rPr>
          <w:sz w:val="26"/>
          <w:szCs w:val="26"/>
          <w:lang w:val="en-US"/>
        </w:rPr>
        <w:t>có triệu chứng sốt, ho, khó thở</w:t>
      </w:r>
      <w:r w:rsidR="001B2C1D" w:rsidRPr="00FD6494">
        <w:rPr>
          <w:sz w:val="26"/>
          <w:szCs w:val="26"/>
          <w:lang w:val="en-US"/>
        </w:rPr>
        <w:t xml:space="preserve"> đến cơ sở y tế</w:t>
      </w:r>
      <w:r w:rsidR="00E920F4" w:rsidRPr="00FD6494">
        <w:rPr>
          <w:sz w:val="26"/>
          <w:szCs w:val="26"/>
          <w:lang w:val="en-US"/>
        </w:rPr>
        <w:t xml:space="preserve"> để được quản lý, điều trị, và cách ly theo quy định. </w:t>
      </w:r>
    </w:p>
    <w:p w14:paraId="71C174DC" w14:textId="344B2BAE" w:rsidR="001C0222" w:rsidRPr="00FD6494" w:rsidRDefault="008D297C" w:rsidP="008D297C">
      <w:pPr>
        <w:spacing w:before="60" w:line="252" w:lineRule="auto"/>
        <w:ind w:firstLine="720"/>
        <w:jc w:val="both"/>
        <w:rPr>
          <w:sz w:val="26"/>
          <w:szCs w:val="26"/>
          <w:lang w:val="en-US"/>
        </w:rPr>
      </w:pPr>
      <w:r>
        <w:rPr>
          <w:sz w:val="26"/>
          <w:szCs w:val="26"/>
          <w:lang w:val="en-US"/>
        </w:rPr>
        <w:t>m</w:t>
      </w:r>
      <w:r w:rsidR="00FC1A66" w:rsidRPr="00FD6494">
        <w:rPr>
          <w:sz w:val="26"/>
          <w:szCs w:val="26"/>
          <w:lang w:val="en-US"/>
        </w:rPr>
        <w:t xml:space="preserve">) </w:t>
      </w:r>
      <w:r w:rsidR="00E920F4" w:rsidRPr="00FD6494">
        <w:rPr>
          <w:sz w:val="26"/>
          <w:szCs w:val="26"/>
          <w:lang w:val="en-US"/>
        </w:rPr>
        <w:t xml:space="preserve">Báo cáo </w:t>
      </w:r>
      <w:r w:rsidR="001C0222" w:rsidRPr="00FD6494">
        <w:rPr>
          <w:sz w:val="26"/>
          <w:szCs w:val="26"/>
          <w:lang w:val="en-US"/>
        </w:rPr>
        <w:t xml:space="preserve">kết quả theo dõi hàng ngày cho Sở Y tế và Trung tâm Kiểm soát bệnh tật hoặc Trung tâm Y tế dự phòng tỉnh, thành phố trực thuộc Trung ương. </w:t>
      </w:r>
    </w:p>
    <w:p w14:paraId="215BB4E4" w14:textId="350100CE" w:rsidR="000B7F6F" w:rsidRPr="00FD6494" w:rsidRDefault="008D297C" w:rsidP="008D297C">
      <w:pPr>
        <w:spacing w:before="60" w:line="252" w:lineRule="auto"/>
        <w:ind w:firstLine="720"/>
        <w:jc w:val="both"/>
        <w:rPr>
          <w:sz w:val="26"/>
          <w:szCs w:val="26"/>
          <w:lang w:val="en-US"/>
        </w:rPr>
      </w:pPr>
      <w:r>
        <w:rPr>
          <w:sz w:val="26"/>
          <w:szCs w:val="26"/>
          <w:lang w:val="en-US"/>
        </w:rPr>
        <w:t>n</w:t>
      </w:r>
      <w:r w:rsidR="00353244" w:rsidRPr="00FD6494">
        <w:rPr>
          <w:sz w:val="26"/>
          <w:szCs w:val="26"/>
          <w:lang w:val="en-US"/>
        </w:rPr>
        <w:t>)</w:t>
      </w:r>
      <w:r w:rsidR="009332FF" w:rsidRPr="00FD6494">
        <w:rPr>
          <w:sz w:val="26"/>
          <w:szCs w:val="26"/>
          <w:lang w:val="en-US"/>
        </w:rPr>
        <w:t xml:space="preserve"> Ứng xử tận tình, chia sẻ, động viên và giúp đỡ người được cách ly khi thực hiện nhiệm vụ tạo tâm lý thoải mái, tin tưởng và cộng tác cho người được cách ly trong suốt quá trình theo dõi.</w:t>
      </w:r>
      <w:r w:rsidR="00E55DA6" w:rsidRPr="00FD6494">
        <w:rPr>
          <w:sz w:val="26"/>
          <w:szCs w:val="26"/>
          <w:lang w:val="en-US"/>
        </w:rPr>
        <w:t xml:space="preserve"> </w:t>
      </w:r>
    </w:p>
    <w:p w14:paraId="563763F2" w14:textId="77777777" w:rsidR="00323A11" w:rsidRPr="00FD6494" w:rsidRDefault="00323A11" w:rsidP="008D297C">
      <w:pPr>
        <w:spacing w:before="60" w:line="252" w:lineRule="auto"/>
        <w:ind w:firstLine="720"/>
        <w:jc w:val="both"/>
        <w:rPr>
          <w:b/>
          <w:sz w:val="26"/>
          <w:szCs w:val="26"/>
          <w:lang w:val="en-US"/>
        </w:rPr>
      </w:pPr>
      <w:r w:rsidRPr="00FD6494">
        <w:rPr>
          <w:b/>
          <w:sz w:val="26"/>
          <w:szCs w:val="26"/>
          <w:lang w:val="en-US"/>
        </w:rPr>
        <w:t>2.2</w:t>
      </w:r>
      <w:r w:rsidRPr="00FD6494">
        <w:rPr>
          <w:b/>
          <w:sz w:val="26"/>
          <w:szCs w:val="26"/>
        </w:rPr>
        <w:t>. Người được cách ly</w:t>
      </w:r>
      <w:r w:rsidR="00E55DA6" w:rsidRPr="00FD6494">
        <w:rPr>
          <w:b/>
          <w:sz w:val="26"/>
          <w:szCs w:val="26"/>
          <w:lang w:val="en-US"/>
        </w:rPr>
        <w:t xml:space="preserve"> </w:t>
      </w:r>
    </w:p>
    <w:p w14:paraId="260221F1" w14:textId="3FA87831" w:rsidR="00323A11" w:rsidRPr="00FD6494" w:rsidRDefault="00323A11" w:rsidP="008D297C">
      <w:pPr>
        <w:spacing w:before="60" w:line="252" w:lineRule="auto"/>
        <w:ind w:firstLine="720"/>
        <w:jc w:val="both"/>
        <w:rPr>
          <w:sz w:val="26"/>
          <w:szCs w:val="26"/>
          <w:lang w:val="en-US"/>
        </w:rPr>
      </w:pPr>
      <w:r w:rsidRPr="00FD6494">
        <w:rPr>
          <w:sz w:val="26"/>
          <w:szCs w:val="26"/>
        </w:rPr>
        <w:t xml:space="preserve">a) </w:t>
      </w:r>
      <w:r w:rsidR="00404342" w:rsidRPr="00FD6494">
        <w:rPr>
          <w:sz w:val="26"/>
          <w:szCs w:val="26"/>
          <w:lang w:val="en-US"/>
        </w:rPr>
        <w:t xml:space="preserve">Chấp hành </w:t>
      </w:r>
      <w:r w:rsidRPr="00FD6494">
        <w:rPr>
          <w:sz w:val="26"/>
          <w:szCs w:val="26"/>
          <w:lang w:val="en-US"/>
        </w:rPr>
        <w:t xml:space="preserve">việc cách ly </w:t>
      </w:r>
      <w:r w:rsidR="00404342" w:rsidRPr="00FD6494">
        <w:rPr>
          <w:sz w:val="26"/>
          <w:szCs w:val="26"/>
          <w:lang w:val="en-US"/>
        </w:rPr>
        <w:t xml:space="preserve">tập trung </w:t>
      </w:r>
      <w:r w:rsidRPr="00FD6494">
        <w:rPr>
          <w:sz w:val="26"/>
          <w:szCs w:val="26"/>
          <w:lang w:val="en-US"/>
        </w:rPr>
        <w:t xml:space="preserve">theo quy định và </w:t>
      </w:r>
      <w:r w:rsidR="001545AE" w:rsidRPr="00FD6494">
        <w:rPr>
          <w:sz w:val="26"/>
          <w:szCs w:val="26"/>
          <w:lang w:val="en-US"/>
        </w:rPr>
        <w:t xml:space="preserve">theo </w:t>
      </w:r>
      <w:r w:rsidR="00513035">
        <w:rPr>
          <w:sz w:val="26"/>
          <w:szCs w:val="26"/>
          <w:lang w:val="en-US"/>
        </w:rPr>
        <w:t>nội quy</w:t>
      </w:r>
      <w:r w:rsidRPr="00FD6494">
        <w:rPr>
          <w:sz w:val="26"/>
          <w:szCs w:val="26"/>
          <w:lang w:val="en-US"/>
        </w:rPr>
        <w:t xml:space="preserve"> của cơ sở cách ly tập trung.</w:t>
      </w:r>
      <w:r w:rsidR="00E55DA6" w:rsidRPr="00FD6494">
        <w:rPr>
          <w:sz w:val="26"/>
          <w:szCs w:val="26"/>
          <w:lang w:val="en-US"/>
        </w:rPr>
        <w:t xml:space="preserve"> </w:t>
      </w:r>
    </w:p>
    <w:p w14:paraId="3ADCEB06" w14:textId="77777777" w:rsidR="00323A11" w:rsidRPr="00FD6494" w:rsidRDefault="00323A11" w:rsidP="008D297C">
      <w:pPr>
        <w:spacing w:before="60" w:line="252" w:lineRule="auto"/>
        <w:ind w:firstLine="720"/>
        <w:jc w:val="both"/>
        <w:rPr>
          <w:sz w:val="26"/>
          <w:szCs w:val="26"/>
        </w:rPr>
      </w:pPr>
      <w:r w:rsidRPr="00FD6494">
        <w:rPr>
          <w:sz w:val="26"/>
          <w:szCs w:val="26"/>
          <w:lang w:val="en-US"/>
        </w:rPr>
        <w:t>b) T</w:t>
      </w:r>
      <w:r w:rsidRPr="00FD6494">
        <w:rPr>
          <w:sz w:val="26"/>
          <w:szCs w:val="26"/>
        </w:rPr>
        <w:t>hực hiện các biện pháp vệ sinh cá nhân, đeo khẩu trang, thường xuyên rửa tay bằng xà phòng</w:t>
      </w:r>
      <w:r w:rsidRPr="00FD6494">
        <w:rPr>
          <w:sz w:val="26"/>
          <w:szCs w:val="26"/>
          <w:lang w:val="en-US"/>
        </w:rPr>
        <w:t xml:space="preserve"> hoặc dung dịch sát khuẩn khác. </w:t>
      </w:r>
    </w:p>
    <w:p w14:paraId="4831222A" w14:textId="26449BB3" w:rsidR="00323A11" w:rsidRPr="00FD6494" w:rsidRDefault="00323A11" w:rsidP="008D297C">
      <w:pPr>
        <w:spacing w:before="60" w:line="252" w:lineRule="auto"/>
        <w:ind w:firstLine="720"/>
        <w:jc w:val="both"/>
        <w:rPr>
          <w:sz w:val="26"/>
          <w:szCs w:val="26"/>
        </w:rPr>
      </w:pPr>
      <w:r w:rsidRPr="00FD6494">
        <w:rPr>
          <w:sz w:val="26"/>
          <w:szCs w:val="26"/>
        </w:rPr>
        <w:t xml:space="preserve">c) </w:t>
      </w:r>
      <w:r w:rsidR="00404342" w:rsidRPr="00FD6494">
        <w:rPr>
          <w:sz w:val="26"/>
          <w:szCs w:val="26"/>
        </w:rPr>
        <w:t>Đo nhiệt độ cơ thể ít nhất 2 lần</w:t>
      </w:r>
      <w:r w:rsidR="008D297C">
        <w:rPr>
          <w:sz w:val="26"/>
          <w:szCs w:val="26"/>
          <w:lang w:val="en-US"/>
        </w:rPr>
        <w:t xml:space="preserve"> (sáng, chiều)</w:t>
      </w:r>
      <w:r w:rsidR="00404342" w:rsidRPr="00FD6494">
        <w:rPr>
          <w:sz w:val="26"/>
          <w:szCs w:val="26"/>
        </w:rPr>
        <w:t xml:space="preserve"> một ngày và t</w:t>
      </w:r>
      <w:r w:rsidRPr="00FD6494">
        <w:rPr>
          <w:sz w:val="26"/>
          <w:szCs w:val="26"/>
        </w:rPr>
        <w:t xml:space="preserve">ự theo dõi sức khoẻ hàng ngày. </w:t>
      </w:r>
    </w:p>
    <w:p w14:paraId="1FF88F0F" w14:textId="77777777" w:rsidR="00323A11" w:rsidRPr="00FD6494" w:rsidRDefault="00323A11" w:rsidP="008D297C">
      <w:pPr>
        <w:spacing w:before="60" w:line="252" w:lineRule="auto"/>
        <w:ind w:firstLine="720"/>
        <w:jc w:val="both"/>
        <w:rPr>
          <w:sz w:val="26"/>
          <w:szCs w:val="26"/>
        </w:rPr>
      </w:pPr>
      <w:r w:rsidRPr="00FD6494">
        <w:rPr>
          <w:sz w:val="26"/>
          <w:szCs w:val="26"/>
        </w:rPr>
        <w:t>d) Thông báo cho cán bộ y tế được phân công phụ trách theo dõi ngay khi có một trong các triệu chứng nghi ngờ mắc bệnh: sốt, ho, khó thở</w:t>
      </w:r>
      <w:r w:rsidR="0071669F" w:rsidRPr="00FD6494">
        <w:rPr>
          <w:sz w:val="26"/>
          <w:szCs w:val="26"/>
        </w:rPr>
        <w:t>.</w:t>
      </w:r>
    </w:p>
    <w:p w14:paraId="1D94F836" w14:textId="77777777" w:rsidR="00323A11" w:rsidRPr="00FD6494" w:rsidRDefault="00323A11" w:rsidP="008D297C">
      <w:pPr>
        <w:spacing w:before="60" w:line="252" w:lineRule="auto"/>
        <w:ind w:firstLine="720"/>
        <w:jc w:val="both"/>
        <w:rPr>
          <w:sz w:val="26"/>
          <w:szCs w:val="26"/>
        </w:rPr>
      </w:pPr>
      <w:r w:rsidRPr="00FD6494">
        <w:rPr>
          <w:sz w:val="26"/>
          <w:szCs w:val="26"/>
        </w:rPr>
        <w:t xml:space="preserve">đ) </w:t>
      </w:r>
      <w:r w:rsidR="00A57924" w:rsidRPr="00FD6494">
        <w:rPr>
          <w:sz w:val="26"/>
          <w:szCs w:val="26"/>
        </w:rPr>
        <w:t xml:space="preserve">Hàng ngày thực hiện việc hạn chế ra khỏi phòng cách ly và </w:t>
      </w:r>
      <w:r w:rsidRPr="00FD6494">
        <w:rPr>
          <w:sz w:val="26"/>
          <w:szCs w:val="26"/>
        </w:rPr>
        <w:t>tiếp xúc trực tiếp với người khác trong khu vực cách ly</w:t>
      </w:r>
      <w:r w:rsidR="00A57924" w:rsidRPr="00FD6494">
        <w:rPr>
          <w:sz w:val="26"/>
          <w:szCs w:val="26"/>
        </w:rPr>
        <w:t>.</w:t>
      </w:r>
    </w:p>
    <w:p w14:paraId="7702E736" w14:textId="77777777" w:rsidR="00323A11" w:rsidRPr="00FD6494" w:rsidRDefault="00323A11" w:rsidP="008D297C">
      <w:pPr>
        <w:spacing w:before="60" w:line="252" w:lineRule="auto"/>
        <w:ind w:firstLine="720"/>
        <w:jc w:val="both"/>
        <w:rPr>
          <w:sz w:val="26"/>
          <w:szCs w:val="26"/>
        </w:rPr>
      </w:pPr>
      <w:r w:rsidRPr="00FD6494">
        <w:rPr>
          <w:sz w:val="26"/>
          <w:szCs w:val="26"/>
        </w:rPr>
        <w:t xml:space="preserve">e) Thu gom riêng khẩu trang, khăn, giấy lau mũi, miệng đã qua sử dụng vào thùng đựng chất thải lây nhiễm có nắp đậy, có lót túi, có màu sắc và biểu tượng cảnh báo chất thải có chứa chất gây bệnh; </w:t>
      </w:r>
    </w:p>
    <w:p w14:paraId="456CFA47" w14:textId="77777777" w:rsidR="00323A11" w:rsidRPr="00FD6494" w:rsidRDefault="00323A11" w:rsidP="008D297C">
      <w:pPr>
        <w:spacing w:before="60" w:line="252" w:lineRule="auto"/>
        <w:ind w:firstLine="720"/>
        <w:jc w:val="both"/>
        <w:rPr>
          <w:sz w:val="26"/>
          <w:szCs w:val="26"/>
        </w:rPr>
      </w:pPr>
      <w:r w:rsidRPr="00FD6494">
        <w:rPr>
          <w:sz w:val="26"/>
          <w:szCs w:val="26"/>
        </w:rPr>
        <w:t>g) Thu gom các rác thải sinh hoạt khác vào các t</w:t>
      </w:r>
      <w:r w:rsidR="007B54AC" w:rsidRPr="00FD6494">
        <w:rPr>
          <w:sz w:val="26"/>
          <w:szCs w:val="26"/>
        </w:rPr>
        <w:t>hùng đựng rác thải thông thường;</w:t>
      </w:r>
    </w:p>
    <w:p w14:paraId="00CA52C8" w14:textId="77777777" w:rsidR="007B54AC" w:rsidRPr="00FD6494" w:rsidRDefault="007B54AC" w:rsidP="008D297C">
      <w:pPr>
        <w:spacing w:before="60" w:line="252" w:lineRule="auto"/>
        <w:ind w:firstLine="720"/>
        <w:jc w:val="both"/>
        <w:rPr>
          <w:sz w:val="26"/>
          <w:szCs w:val="26"/>
        </w:rPr>
      </w:pPr>
      <w:r w:rsidRPr="00FD6494">
        <w:rPr>
          <w:sz w:val="26"/>
          <w:szCs w:val="26"/>
        </w:rPr>
        <w:t xml:space="preserve">h) Phối hợp với cán bộ y tế lấy mẫu bệnh phẩm để xét nghiệm sàng lọc.  </w:t>
      </w:r>
    </w:p>
    <w:p w14:paraId="6CD68617" w14:textId="681C8E4E" w:rsidR="00A7156E" w:rsidRPr="00FD6494" w:rsidRDefault="00A7156E" w:rsidP="008D297C">
      <w:pPr>
        <w:spacing w:before="60" w:line="252" w:lineRule="auto"/>
        <w:ind w:firstLine="720"/>
        <w:jc w:val="both"/>
        <w:rPr>
          <w:b/>
          <w:sz w:val="26"/>
          <w:szCs w:val="26"/>
        </w:rPr>
      </w:pPr>
      <w:r w:rsidRPr="00FD6494">
        <w:rPr>
          <w:b/>
          <w:sz w:val="26"/>
          <w:szCs w:val="26"/>
        </w:rPr>
        <w:t>2.</w:t>
      </w:r>
      <w:r w:rsidR="00323A11" w:rsidRPr="00FD6494">
        <w:rPr>
          <w:b/>
          <w:sz w:val="26"/>
          <w:szCs w:val="26"/>
        </w:rPr>
        <w:t>3</w:t>
      </w:r>
      <w:r w:rsidRPr="00FD6494">
        <w:rPr>
          <w:b/>
          <w:sz w:val="26"/>
          <w:szCs w:val="26"/>
        </w:rPr>
        <w:t xml:space="preserve">. </w:t>
      </w:r>
      <w:r w:rsidR="00042877" w:rsidRPr="00FD6494">
        <w:rPr>
          <w:b/>
          <w:sz w:val="26"/>
          <w:szCs w:val="26"/>
          <w:lang w:val="en-US"/>
        </w:rPr>
        <w:t>C</w:t>
      </w:r>
      <w:r w:rsidR="00842ABB" w:rsidRPr="00FD6494">
        <w:rPr>
          <w:b/>
          <w:sz w:val="26"/>
          <w:szCs w:val="26"/>
        </w:rPr>
        <w:t>ơ sở</w:t>
      </w:r>
      <w:r w:rsidR="00080809" w:rsidRPr="00FD6494">
        <w:rPr>
          <w:b/>
          <w:sz w:val="26"/>
          <w:szCs w:val="26"/>
        </w:rPr>
        <w:t xml:space="preserve"> cách ly</w:t>
      </w:r>
      <w:r w:rsidR="008D297C">
        <w:rPr>
          <w:b/>
          <w:sz w:val="26"/>
          <w:szCs w:val="26"/>
        </w:rPr>
        <w:t xml:space="preserve"> </w:t>
      </w:r>
    </w:p>
    <w:p w14:paraId="33145CBE" w14:textId="71EE9EB0" w:rsidR="00E37053" w:rsidRPr="00FD6494" w:rsidRDefault="00E37053" w:rsidP="008D297C">
      <w:pPr>
        <w:spacing w:before="40" w:line="252" w:lineRule="auto"/>
        <w:ind w:firstLine="720"/>
        <w:jc w:val="both"/>
        <w:rPr>
          <w:sz w:val="26"/>
          <w:szCs w:val="26"/>
        </w:rPr>
      </w:pPr>
      <w:r w:rsidRPr="00FD6494">
        <w:rPr>
          <w:sz w:val="26"/>
          <w:szCs w:val="26"/>
        </w:rPr>
        <w:t>a) Có nội quy khu vực cách ly</w:t>
      </w:r>
      <w:r w:rsidR="00005A15" w:rsidRPr="00FD6494">
        <w:rPr>
          <w:sz w:val="26"/>
          <w:szCs w:val="26"/>
        </w:rPr>
        <w:t>.</w:t>
      </w:r>
      <w:r w:rsidRPr="00FD6494">
        <w:rPr>
          <w:sz w:val="26"/>
          <w:szCs w:val="26"/>
        </w:rPr>
        <w:t xml:space="preserve"> </w:t>
      </w:r>
    </w:p>
    <w:p w14:paraId="7CE30C7A" w14:textId="1D20F865" w:rsidR="00E6218D" w:rsidRPr="00FD6494" w:rsidRDefault="00E37053" w:rsidP="008D297C">
      <w:pPr>
        <w:spacing w:before="40" w:line="252" w:lineRule="auto"/>
        <w:ind w:firstLine="720"/>
        <w:jc w:val="both"/>
        <w:rPr>
          <w:bCs/>
          <w:sz w:val="26"/>
          <w:szCs w:val="26"/>
        </w:rPr>
      </w:pPr>
      <w:r w:rsidRPr="00FD6494">
        <w:rPr>
          <w:bCs/>
          <w:sz w:val="26"/>
          <w:szCs w:val="26"/>
        </w:rPr>
        <w:t>b</w:t>
      </w:r>
      <w:r w:rsidR="00A7156E" w:rsidRPr="00FD6494">
        <w:rPr>
          <w:bCs/>
          <w:sz w:val="26"/>
          <w:szCs w:val="26"/>
        </w:rPr>
        <w:t>)</w:t>
      </w:r>
      <w:r w:rsidR="00080809" w:rsidRPr="00FD6494">
        <w:rPr>
          <w:bCs/>
          <w:sz w:val="26"/>
          <w:szCs w:val="26"/>
        </w:rPr>
        <w:t xml:space="preserve"> </w:t>
      </w:r>
      <w:r w:rsidR="00E6218D" w:rsidRPr="00FD6494">
        <w:rPr>
          <w:bCs/>
          <w:sz w:val="26"/>
          <w:szCs w:val="26"/>
        </w:rPr>
        <w:t xml:space="preserve">Đảm bảo cơ sở vật chất thiết yếu cho nhu cầu sinh hoạt của người được cách ly. </w:t>
      </w:r>
      <w:r w:rsidR="008D297C">
        <w:rPr>
          <w:bCs/>
          <w:sz w:val="26"/>
          <w:szCs w:val="26"/>
          <w:lang w:val="en-US"/>
        </w:rPr>
        <w:t>C</w:t>
      </w:r>
      <w:r w:rsidR="00E20FB5" w:rsidRPr="00FD6494">
        <w:rPr>
          <w:bCs/>
          <w:sz w:val="26"/>
          <w:szCs w:val="26"/>
        </w:rPr>
        <w:t>ung ứng suất ăn cho từng người trong thời gian bị cách ly.</w:t>
      </w:r>
    </w:p>
    <w:p w14:paraId="2D628DE5" w14:textId="64C7936E" w:rsidR="00E20FB5" w:rsidRPr="00FD6494" w:rsidRDefault="00E37053" w:rsidP="008D297C">
      <w:pPr>
        <w:spacing w:before="40" w:line="252" w:lineRule="auto"/>
        <w:ind w:firstLine="720"/>
        <w:jc w:val="both"/>
        <w:rPr>
          <w:bCs/>
          <w:sz w:val="26"/>
          <w:szCs w:val="26"/>
        </w:rPr>
      </w:pPr>
      <w:r w:rsidRPr="00FD6494">
        <w:rPr>
          <w:bCs/>
          <w:sz w:val="26"/>
          <w:szCs w:val="26"/>
        </w:rPr>
        <w:t>c</w:t>
      </w:r>
      <w:r w:rsidR="00A57924" w:rsidRPr="00FD6494">
        <w:rPr>
          <w:bCs/>
          <w:sz w:val="26"/>
          <w:szCs w:val="26"/>
        </w:rPr>
        <w:t xml:space="preserve">) </w:t>
      </w:r>
      <w:r w:rsidR="00E20FB5" w:rsidRPr="00FD6494">
        <w:rPr>
          <w:bCs/>
          <w:sz w:val="26"/>
          <w:szCs w:val="26"/>
        </w:rPr>
        <w:t>Không tổ chức ăn uống tập trung đông người trong khu vực cách ly.</w:t>
      </w:r>
    </w:p>
    <w:p w14:paraId="38EA617C" w14:textId="7A1FD74A" w:rsidR="00080809" w:rsidRPr="00FD6494" w:rsidRDefault="00E37053" w:rsidP="008D297C">
      <w:pPr>
        <w:spacing w:before="40" w:line="252" w:lineRule="auto"/>
        <w:ind w:firstLine="720"/>
        <w:jc w:val="both"/>
        <w:rPr>
          <w:bCs/>
          <w:sz w:val="26"/>
          <w:szCs w:val="26"/>
        </w:rPr>
      </w:pPr>
      <w:r w:rsidRPr="00FD6494">
        <w:rPr>
          <w:bCs/>
          <w:sz w:val="26"/>
          <w:szCs w:val="26"/>
        </w:rPr>
        <w:t>d</w:t>
      </w:r>
      <w:r w:rsidR="00E6218D" w:rsidRPr="00FD6494">
        <w:rPr>
          <w:bCs/>
          <w:sz w:val="26"/>
          <w:szCs w:val="26"/>
        </w:rPr>
        <w:t xml:space="preserve">) </w:t>
      </w:r>
      <w:r w:rsidR="00471EFF" w:rsidRPr="00FD6494">
        <w:rPr>
          <w:bCs/>
          <w:sz w:val="26"/>
          <w:szCs w:val="26"/>
        </w:rPr>
        <w:t xml:space="preserve">Đảm bảo an toàn thực phẩm </w:t>
      </w:r>
      <w:r w:rsidR="00EF7941" w:rsidRPr="00FD6494">
        <w:rPr>
          <w:bCs/>
          <w:sz w:val="26"/>
          <w:szCs w:val="26"/>
        </w:rPr>
        <w:t>trong quá trình cách ly</w:t>
      </w:r>
      <w:r w:rsidR="00EE7FEA" w:rsidRPr="00FD6494">
        <w:rPr>
          <w:bCs/>
          <w:sz w:val="26"/>
          <w:szCs w:val="26"/>
        </w:rPr>
        <w:t>.</w:t>
      </w:r>
    </w:p>
    <w:p w14:paraId="12AA9CFA" w14:textId="1F33B937" w:rsidR="00A7156E" w:rsidRPr="00FD6494" w:rsidRDefault="00E37053" w:rsidP="008D297C">
      <w:pPr>
        <w:spacing w:before="40" w:line="252" w:lineRule="auto"/>
        <w:ind w:firstLine="720"/>
        <w:jc w:val="both"/>
        <w:rPr>
          <w:bCs/>
          <w:sz w:val="26"/>
          <w:szCs w:val="26"/>
        </w:rPr>
      </w:pPr>
      <w:r w:rsidRPr="00FD6494">
        <w:rPr>
          <w:bCs/>
          <w:sz w:val="26"/>
          <w:szCs w:val="26"/>
        </w:rPr>
        <w:t>đ</w:t>
      </w:r>
      <w:r w:rsidR="00080809" w:rsidRPr="00FD6494">
        <w:rPr>
          <w:bCs/>
          <w:sz w:val="26"/>
          <w:szCs w:val="26"/>
        </w:rPr>
        <w:t xml:space="preserve">) </w:t>
      </w:r>
      <w:r w:rsidR="00471EFF" w:rsidRPr="00FD6494">
        <w:rPr>
          <w:bCs/>
          <w:sz w:val="26"/>
          <w:szCs w:val="26"/>
        </w:rPr>
        <w:t>Tạo điều kiện, động viên, chia sẻ, giúp đỡ người được cách ly để người được cách ly yên tâm thực hiện việc cách ly trong suốt thời gian theo dõi.</w:t>
      </w:r>
    </w:p>
    <w:p w14:paraId="3654EEE0" w14:textId="43410D38" w:rsidR="00842ABB" w:rsidRPr="00FD6494" w:rsidRDefault="00E37053" w:rsidP="008D297C">
      <w:pPr>
        <w:spacing w:before="40" w:line="252" w:lineRule="auto"/>
        <w:ind w:firstLine="720"/>
        <w:jc w:val="both"/>
        <w:rPr>
          <w:bCs/>
          <w:sz w:val="26"/>
          <w:szCs w:val="26"/>
        </w:rPr>
      </w:pPr>
      <w:r w:rsidRPr="00FD6494">
        <w:rPr>
          <w:bCs/>
          <w:sz w:val="26"/>
          <w:szCs w:val="26"/>
        </w:rPr>
        <w:t>e</w:t>
      </w:r>
      <w:r w:rsidR="00842ABB" w:rsidRPr="00FD6494">
        <w:rPr>
          <w:bCs/>
          <w:sz w:val="26"/>
          <w:szCs w:val="26"/>
        </w:rPr>
        <w:t xml:space="preserve">) </w:t>
      </w:r>
      <w:r w:rsidR="00471EFF" w:rsidRPr="00FD6494">
        <w:rPr>
          <w:bCs/>
          <w:sz w:val="26"/>
          <w:szCs w:val="26"/>
        </w:rPr>
        <w:t>Giám sát chặt chẽ việc thực hiện cách ly và tiến hành cưỡng chế cách ly y tế nếu người được cách ly không tuân thủ yêu cầu cách ly y tế.</w:t>
      </w:r>
    </w:p>
    <w:p w14:paraId="735CC8DC" w14:textId="25E71801" w:rsidR="00471EFF" w:rsidRPr="00FD6494" w:rsidRDefault="00F04B5F" w:rsidP="008D297C">
      <w:pPr>
        <w:spacing w:before="60" w:line="252" w:lineRule="auto"/>
        <w:ind w:firstLine="720"/>
        <w:jc w:val="both"/>
        <w:rPr>
          <w:bCs/>
          <w:sz w:val="26"/>
          <w:szCs w:val="26"/>
          <w:lang w:val="en-US"/>
        </w:rPr>
      </w:pPr>
      <w:r w:rsidRPr="00FD6494">
        <w:rPr>
          <w:bCs/>
          <w:sz w:val="26"/>
          <w:szCs w:val="26"/>
          <w:lang w:val="en-US"/>
        </w:rPr>
        <w:t>g</w:t>
      </w:r>
      <w:r w:rsidR="00471EFF" w:rsidRPr="00FD6494">
        <w:rPr>
          <w:bCs/>
          <w:sz w:val="26"/>
          <w:szCs w:val="26"/>
          <w:lang w:val="en-US"/>
        </w:rPr>
        <w:t>) Đảm bảo an ninh, an toàn tại khu vực cách ly.</w:t>
      </w:r>
    </w:p>
    <w:p w14:paraId="499296AF" w14:textId="46EBC5EC" w:rsidR="00A57924" w:rsidRPr="00FD6494" w:rsidRDefault="00A57924" w:rsidP="008D297C">
      <w:pPr>
        <w:spacing w:before="60" w:line="259" w:lineRule="auto"/>
        <w:rPr>
          <w:b/>
          <w:sz w:val="26"/>
          <w:szCs w:val="26"/>
          <w:lang w:val="en-US"/>
        </w:rPr>
      </w:pPr>
      <w:r w:rsidRPr="00FD6494">
        <w:rPr>
          <w:b/>
          <w:sz w:val="26"/>
          <w:szCs w:val="26"/>
          <w:lang w:val="en-US"/>
        </w:rPr>
        <w:t>2</w:t>
      </w:r>
      <w:r w:rsidRPr="00FD6494">
        <w:rPr>
          <w:b/>
          <w:sz w:val="26"/>
          <w:szCs w:val="26"/>
        </w:rPr>
        <w:t xml:space="preserve">.4. </w:t>
      </w:r>
      <w:r w:rsidRPr="00FD6494">
        <w:rPr>
          <w:b/>
          <w:sz w:val="26"/>
          <w:szCs w:val="26"/>
          <w:lang w:val="en-US"/>
        </w:rPr>
        <w:t>Ủy ban nhân dân tỉnh, thành phố trực thuộc trung ươn</w:t>
      </w:r>
      <w:r w:rsidR="008D297C">
        <w:rPr>
          <w:b/>
          <w:sz w:val="26"/>
          <w:szCs w:val="26"/>
          <w:lang w:val="en-US"/>
        </w:rPr>
        <w:t>g nơi tổ chức cách ly</w:t>
      </w:r>
    </w:p>
    <w:p w14:paraId="17AB8DAB" w14:textId="77777777" w:rsidR="00A57924" w:rsidRPr="00FD6494" w:rsidRDefault="00A57924" w:rsidP="008D297C">
      <w:pPr>
        <w:spacing w:before="60"/>
        <w:ind w:firstLine="720"/>
        <w:jc w:val="both"/>
        <w:rPr>
          <w:spacing w:val="-4"/>
          <w:sz w:val="26"/>
          <w:szCs w:val="26"/>
        </w:rPr>
      </w:pPr>
      <w:r w:rsidRPr="00FD6494">
        <w:rPr>
          <w:sz w:val="26"/>
          <w:szCs w:val="26"/>
        </w:rPr>
        <w:t>a</w:t>
      </w:r>
      <w:r w:rsidRPr="00FD6494">
        <w:rPr>
          <w:spacing w:val="-4"/>
          <w:sz w:val="26"/>
          <w:szCs w:val="26"/>
        </w:rPr>
        <w:t xml:space="preserve">) </w:t>
      </w:r>
      <w:r w:rsidR="005759C6" w:rsidRPr="00FD6494">
        <w:rPr>
          <w:spacing w:val="-4"/>
          <w:sz w:val="26"/>
          <w:szCs w:val="26"/>
          <w:lang w:val="en-US"/>
        </w:rPr>
        <w:t>Chỉ đạo, t</w:t>
      </w:r>
      <w:r w:rsidRPr="00FD6494">
        <w:rPr>
          <w:spacing w:val="-4"/>
          <w:sz w:val="26"/>
          <w:szCs w:val="26"/>
          <w:lang w:val="en-US"/>
        </w:rPr>
        <w:t>ổ chức</w:t>
      </w:r>
      <w:r w:rsidR="005759C6" w:rsidRPr="00FD6494">
        <w:rPr>
          <w:spacing w:val="-4"/>
          <w:sz w:val="26"/>
          <w:szCs w:val="26"/>
          <w:lang w:val="en-US"/>
        </w:rPr>
        <w:t xml:space="preserve"> việc thực hiện cách ly tập trung và huy động các nguồn lực để thực hiện việc cách ly chống dịch; t</w:t>
      </w:r>
      <w:r w:rsidRPr="00FD6494">
        <w:rPr>
          <w:spacing w:val="-4"/>
          <w:sz w:val="26"/>
          <w:szCs w:val="26"/>
        </w:rPr>
        <w:t xml:space="preserve">ạo điều kiện, </w:t>
      </w:r>
      <w:r w:rsidR="005759C6" w:rsidRPr="00FD6494">
        <w:rPr>
          <w:spacing w:val="-4"/>
          <w:sz w:val="26"/>
          <w:szCs w:val="26"/>
          <w:lang w:val="en-US"/>
        </w:rPr>
        <w:t xml:space="preserve">hỗ trợ </w:t>
      </w:r>
      <w:r w:rsidRPr="00FD6494">
        <w:rPr>
          <w:spacing w:val="-4"/>
          <w:sz w:val="26"/>
          <w:szCs w:val="26"/>
        </w:rPr>
        <w:t xml:space="preserve">để người được cách ly yên tâm thực hiện việc cách ly trong suốt thời gian theo dõi.    </w:t>
      </w:r>
    </w:p>
    <w:p w14:paraId="2B66A7A6" w14:textId="77777777" w:rsidR="00A57924" w:rsidRPr="00FD6494" w:rsidRDefault="00A57924" w:rsidP="008D297C">
      <w:pPr>
        <w:spacing w:before="60" w:line="252" w:lineRule="auto"/>
        <w:ind w:firstLine="720"/>
        <w:jc w:val="both"/>
        <w:rPr>
          <w:b/>
          <w:bCs/>
          <w:sz w:val="26"/>
          <w:szCs w:val="26"/>
        </w:rPr>
      </w:pPr>
      <w:r w:rsidRPr="00FD6494">
        <w:rPr>
          <w:sz w:val="26"/>
          <w:szCs w:val="26"/>
        </w:rPr>
        <w:lastRenderedPageBreak/>
        <w:t xml:space="preserve">b) </w:t>
      </w:r>
      <w:r w:rsidR="006F527E" w:rsidRPr="00FD6494">
        <w:rPr>
          <w:sz w:val="26"/>
          <w:szCs w:val="26"/>
        </w:rPr>
        <w:t>Kiểm tra, g</w:t>
      </w:r>
      <w:r w:rsidRPr="00FD6494">
        <w:rPr>
          <w:sz w:val="26"/>
          <w:szCs w:val="26"/>
        </w:rPr>
        <w:t>iám sát chặt chẽ việc thực hiện cách ly và tiến hành cưỡng chế cách ly y tế nếu người được cách ly không tuân thủ yêu cầu cách ly y tế.</w:t>
      </w:r>
    </w:p>
    <w:p w14:paraId="1C3A4C92" w14:textId="77777777" w:rsidR="00321029" w:rsidRPr="00FD6494" w:rsidRDefault="005C50B8" w:rsidP="008D297C">
      <w:pPr>
        <w:spacing w:before="60" w:line="259" w:lineRule="auto"/>
        <w:rPr>
          <w:b/>
          <w:bCs/>
          <w:sz w:val="26"/>
          <w:szCs w:val="26"/>
        </w:rPr>
      </w:pPr>
      <w:r w:rsidRPr="00FD6494">
        <w:rPr>
          <w:b/>
          <w:bCs/>
          <w:sz w:val="26"/>
          <w:szCs w:val="26"/>
        </w:rPr>
        <w:t>VII</w:t>
      </w:r>
      <w:r w:rsidR="00F3441C" w:rsidRPr="00FD6494">
        <w:rPr>
          <w:b/>
          <w:bCs/>
          <w:sz w:val="26"/>
          <w:szCs w:val="26"/>
        </w:rPr>
        <w:t>. Phòng chống lây nhiễm tại cơ sở cách ly</w:t>
      </w:r>
    </w:p>
    <w:p w14:paraId="03983889" w14:textId="7AAA80C9" w:rsidR="00C102F6" w:rsidRPr="00FD6494" w:rsidRDefault="00E37053" w:rsidP="008D297C">
      <w:pPr>
        <w:spacing w:before="60" w:line="252" w:lineRule="auto"/>
        <w:ind w:firstLine="720"/>
        <w:jc w:val="both"/>
        <w:rPr>
          <w:sz w:val="26"/>
          <w:szCs w:val="26"/>
        </w:rPr>
      </w:pPr>
      <w:r w:rsidRPr="00FD6494">
        <w:rPr>
          <w:sz w:val="26"/>
          <w:szCs w:val="26"/>
        </w:rPr>
        <w:t xml:space="preserve">1. </w:t>
      </w:r>
      <w:r w:rsidR="00C102F6" w:rsidRPr="00FD6494">
        <w:rPr>
          <w:sz w:val="26"/>
          <w:szCs w:val="26"/>
        </w:rPr>
        <w:t>Các cơ sở cách ly tập trung phải đảm bảo thực hiện phòng chống lây nhiễm tại cơ sở bằng việc thực hiện vệ sinh thông khí, thông thoáng phòng ở, không dùng điều hòa</w:t>
      </w:r>
      <w:r w:rsidR="003E48E6" w:rsidRPr="00FD6494">
        <w:rPr>
          <w:sz w:val="26"/>
          <w:szCs w:val="26"/>
        </w:rPr>
        <w:t>;</w:t>
      </w:r>
      <w:r w:rsidR="00C102F6" w:rsidRPr="00FD6494">
        <w:rPr>
          <w:sz w:val="26"/>
          <w:szCs w:val="26"/>
        </w:rPr>
        <w:t xml:space="preserve"> </w:t>
      </w:r>
      <w:r w:rsidR="003E48E6" w:rsidRPr="00FD6494">
        <w:rPr>
          <w:sz w:val="26"/>
          <w:szCs w:val="26"/>
        </w:rPr>
        <w:t xml:space="preserve">hàng ngày </w:t>
      </w:r>
      <w:r w:rsidR="00C102F6" w:rsidRPr="00FD6494">
        <w:rPr>
          <w:sz w:val="26"/>
          <w:szCs w:val="26"/>
        </w:rPr>
        <w:t>lau rửa nền nhà, tay nắm cửa và bề mặt các đồ vật trong phòng bằng</w:t>
      </w:r>
      <w:r w:rsidR="0067258C" w:rsidRPr="00FD6494">
        <w:rPr>
          <w:sz w:val="26"/>
          <w:szCs w:val="26"/>
        </w:rPr>
        <w:t xml:space="preserve"> các dung dịch </w:t>
      </w:r>
      <w:r w:rsidR="005A0E95" w:rsidRPr="00FD6494">
        <w:rPr>
          <w:sz w:val="26"/>
          <w:szCs w:val="26"/>
        </w:rPr>
        <w:t xml:space="preserve">sát khuẩn hoặc chất </w:t>
      </w:r>
      <w:r w:rsidR="0067258C" w:rsidRPr="00FD6494">
        <w:rPr>
          <w:sz w:val="26"/>
          <w:szCs w:val="26"/>
        </w:rPr>
        <w:t>tẩy rửa</w:t>
      </w:r>
      <w:r w:rsidR="00C102F6" w:rsidRPr="00FD6494">
        <w:rPr>
          <w:sz w:val="26"/>
          <w:szCs w:val="26"/>
        </w:rPr>
        <w:t xml:space="preserve"> thông thường. </w:t>
      </w:r>
    </w:p>
    <w:p w14:paraId="7A1B87D7" w14:textId="7C27B549" w:rsidR="00EA76FC" w:rsidRPr="00FD6494" w:rsidRDefault="00EA76FC" w:rsidP="008D297C">
      <w:pPr>
        <w:spacing w:before="60" w:line="252" w:lineRule="auto"/>
        <w:ind w:firstLine="720"/>
        <w:jc w:val="both"/>
        <w:rPr>
          <w:spacing w:val="6"/>
          <w:sz w:val="26"/>
          <w:szCs w:val="26"/>
        </w:rPr>
      </w:pPr>
      <w:r w:rsidRPr="00FD6494">
        <w:rPr>
          <w:spacing w:val="6"/>
          <w:sz w:val="26"/>
          <w:szCs w:val="26"/>
        </w:rPr>
        <w:t xml:space="preserve">2. </w:t>
      </w:r>
      <w:r w:rsidR="00F75C66" w:rsidRPr="00FD6494">
        <w:rPr>
          <w:spacing w:val="6"/>
          <w:sz w:val="26"/>
          <w:szCs w:val="26"/>
        </w:rPr>
        <w:t>Phát khẩu trang y tế và hướng dẫn người được cách ly sử dụng khẩu trang đúng cách.</w:t>
      </w:r>
    </w:p>
    <w:p w14:paraId="01BD9BCB" w14:textId="1252BB2B" w:rsidR="00C102F6" w:rsidRPr="00FD6494" w:rsidRDefault="00F20997" w:rsidP="008D297C">
      <w:pPr>
        <w:spacing w:before="60" w:line="252" w:lineRule="auto"/>
        <w:ind w:firstLine="720"/>
        <w:jc w:val="both"/>
        <w:rPr>
          <w:sz w:val="26"/>
          <w:szCs w:val="26"/>
        </w:rPr>
      </w:pPr>
      <w:r w:rsidRPr="00FD6494">
        <w:rPr>
          <w:sz w:val="26"/>
          <w:szCs w:val="26"/>
        </w:rPr>
        <w:t>3</w:t>
      </w:r>
      <w:r w:rsidR="006635CD" w:rsidRPr="00FD6494">
        <w:rPr>
          <w:sz w:val="26"/>
          <w:szCs w:val="26"/>
        </w:rPr>
        <w:t>.</w:t>
      </w:r>
      <w:r w:rsidR="00C102F6" w:rsidRPr="00FD6494">
        <w:rPr>
          <w:sz w:val="26"/>
          <w:szCs w:val="26"/>
        </w:rPr>
        <w:t xml:space="preserve"> Tại các cửa phòng, khu vệ sinh, nơi ra vào, phòng ăn, nhà bếp phải bố trí nơi rửa tay với xà phòng, dung dịch sát khuẩn nhanh để thuận tiện sử dụng. </w:t>
      </w:r>
    </w:p>
    <w:p w14:paraId="620E5AD0" w14:textId="4441D7DC" w:rsidR="00C102F6" w:rsidRPr="00FD6494" w:rsidRDefault="00F20997" w:rsidP="008D297C">
      <w:pPr>
        <w:spacing w:before="40" w:line="252" w:lineRule="auto"/>
        <w:ind w:firstLine="720"/>
        <w:jc w:val="both"/>
        <w:rPr>
          <w:sz w:val="26"/>
          <w:szCs w:val="26"/>
        </w:rPr>
      </w:pPr>
      <w:r w:rsidRPr="00FD6494">
        <w:rPr>
          <w:sz w:val="26"/>
          <w:szCs w:val="26"/>
        </w:rPr>
        <w:t>4</w:t>
      </w:r>
      <w:r w:rsidR="006635CD" w:rsidRPr="00FD6494">
        <w:rPr>
          <w:sz w:val="26"/>
          <w:szCs w:val="26"/>
        </w:rPr>
        <w:t>.</w:t>
      </w:r>
      <w:r w:rsidR="00C102F6" w:rsidRPr="00FD6494">
        <w:rPr>
          <w:sz w:val="26"/>
          <w:szCs w:val="26"/>
        </w:rPr>
        <w:t xml:space="preserve"> Tại cửa ra vào khu cách ly có thảm tẩm đẫm dung dịch khử trùng có chứa 0,5% Clo hoạt tính đặt trong khay nhựa hoặc khay kim loại để khử khuẩn đế giày dép. Bổ sung dung dịch khử trùng có chứa 0,5% Clo hoạt tính vào thảm khử trùng dày dép sau mỗi 4 tiếng</w:t>
      </w:r>
      <w:r w:rsidR="007E5B61" w:rsidRPr="00FD6494">
        <w:rPr>
          <w:sz w:val="26"/>
          <w:szCs w:val="26"/>
        </w:rPr>
        <w:t>.</w:t>
      </w:r>
    </w:p>
    <w:p w14:paraId="5BBED3E0" w14:textId="61C3A338" w:rsidR="00C102F6" w:rsidRPr="00FD6494" w:rsidRDefault="00F20997" w:rsidP="008D297C">
      <w:pPr>
        <w:spacing w:before="40" w:line="252" w:lineRule="auto"/>
        <w:ind w:firstLine="720"/>
        <w:jc w:val="both"/>
        <w:rPr>
          <w:sz w:val="26"/>
          <w:szCs w:val="26"/>
        </w:rPr>
      </w:pPr>
      <w:r w:rsidRPr="00FD6494">
        <w:rPr>
          <w:sz w:val="26"/>
          <w:szCs w:val="26"/>
        </w:rPr>
        <w:t>5</w:t>
      </w:r>
      <w:r w:rsidR="006B3BE9" w:rsidRPr="00FD6494">
        <w:rPr>
          <w:sz w:val="26"/>
          <w:szCs w:val="26"/>
        </w:rPr>
        <w:t>.</w:t>
      </w:r>
      <w:r w:rsidR="00C102F6" w:rsidRPr="00FD6494">
        <w:rPr>
          <w:sz w:val="26"/>
          <w:szCs w:val="26"/>
        </w:rPr>
        <w:t xml:space="preserve"> </w:t>
      </w:r>
      <w:r w:rsidR="007E5B61" w:rsidRPr="00FD6494">
        <w:rPr>
          <w:sz w:val="26"/>
          <w:szCs w:val="26"/>
        </w:rPr>
        <w:t>Chất thải là k</w:t>
      </w:r>
      <w:r w:rsidR="00C102F6" w:rsidRPr="00FD6494">
        <w:rPr>
          <w:sz w:val="26"/>
          <w:szCs w:val="26"/>
        </w:rPr>
        <w:t>hẩu trang, khăn, giấy lau mũi, miệng đã qua sử dụng</w:t>
      </w:r>
      <w:r w:rsidR="007E5B61" w:rsidRPr="00FD6494">
        <w:rPr>
          <w:sz w:val="26"/>
          <w:szCs w:val="26"/>
        </w:rPr>
        <w:t xml:space="preserve"> của người cách ly được thu gom, vận chuyển và xử lý như chất thải lây nhiễm, cụ thể như sau: túi đựng</w:t>
      </w:r>
      <w:r w:rsidR="00B91566" w:rsidRPr="00FD6494">
        <w:rPr>
          <w:sz w:val="26"/>
          <w:szCs w:val="26"/>
        </w:rPr>
        <w:t xml:space="preserve"> khẩu trang, khăn, giấy lau mũi, miệng đã qua sử dụng </w:t>
      </w:r>
      <w:r w:rsidR="00C102F6" w:rsidRPr="00FD6494">
        <w:rPr>
          <w:sz w:val="26"/>
          <w:szCs w:val="26"/>
        </w:rPr>
        <w:t>được đựng vào thùng đựng chất thải lây nhiễm có nắp đậy, có lót túi, có màu sắc và biểu tượng cảnh báo chất thải có chứa chất gây bệnh</w:t>
      </w:r>
      <w:r w:rsidR="007E5B61" w:rsidRPr="00FD6494">
        <w:rPr>
          <w:sz w:val="26"/>
          <w:szCs w:val="26"/>
        </w:rPr>
        <w:t xml:space="preserve"> phải được buộc </w:t>
      </w:r>
      <w:r w:rsidR="00C102F6" w:rsidRPr="00FD6494">
        <w:rPr>
          <w:sz w:val="26"/>
          <w:szCs w:val="26"/>
        </w:rPr>
        <w:t>kín miệng và tiếp tục bỏ vào túi đựng chất thải lây nhiễm thứ hai, thu gom vào thùng đựng chất thải lây nhiễm</w:t>
      </w:r>
      <w:r w:rsidR="007E5B61" w:rsidRPr="00FD6494">
        <w:rPr>
          <w:sz w:val="26"/>
          <w:szCs w:val="26"/>
        </w:rPr>
        <w:t>. Thùng đựng chất thải lây nhiễm phải có thành cứng, có nắp đậy kí</w:t>
      </w:r>
      <w:r w:rsidR="001D4590" w:rsidRPr="00FD6494">
        <w:rPr>
          <w:sz w:val="26"/>
          <w:szCs w:val="26"/>
        </w:rPr>
        <w:t>n</w:t>
      </w:r>
      <w:r w:rsidR="007E5B61" w:rsidRPr="00FD6494">
        <w:rPr>
          <w:sz w:val="26"/>
          <w:szCs w:val="26"/>
        </w:rPr>
        <w:t xml:space="preserve">, có lắp bánh xe và được vận chuyển về nơi lưu giữ tạm thời trong cơ sở ít nhất 2 lần/ngày. Chất thải lây nhiễm </w:t>
      </w:r>
      <w:r w:rsidR="00284440" w:rsidRPr="00FD6494">
        <w:rPr>
          <w:sz w:val="26"/>
          <w:szCs w:val="26"/>
        </w:rPr>
        <w:t xml:space="preserve">phải </w:t>
      </w:r>
      <w:r w:rsidR="007E5B61" w:rsidRPr="00FD6494">
        <w:rPr>
          <w:sz w:val="26"/>
          <w:szCs w:val="26"/>
        </w:rPr>
        <w:t>được vận chuyển đi xử lý ngay trong ngày.</w:t>
      </w:r>
      <w:r w:rsidR="00284440" w:rsidRPr="00FD6494">
        <w:rPr>
          <w:sz w:val="26"/>
          <w:szCs w:val="26"/>
        </w:rPr>
        <w:t xml:space="preserve"> Các thùng đựng chất thải lây nhiễm phải được khử khuẩn bằng dung dịch khử trùng có chứa 0,5% Clo hoạt tính ngay sau khi sử dụng. </w:t>
      </w:r>
    </w:p>
    <w:p w14:paraId="42D321F3" w14:textId="7E704024" w:rsidR="007E5B61" w:rsidRPr="00FD6494" w:rsidRDefault="00F20997" w:rsidP="008D297C">
      <w:pPr>
        <w:spacing w:before="40" w:line="252" w:lineRule="auto"/>
        <w:ind w:firstLine="720"/>
        <w:jc w:val="both"/>
        <w:rPr>
          <w:sz w:val="26"/>
          <w:szCs w:val="26"/>
        </w:rPr>
      </w:pPr>
      <w:r w:rsidRPr="00FD6494">
        <w:rPr>
          <w:sz w:val="26"/>
          <w:szCs w:val="26"/>
        </w:rPr>
        <w:t>6</w:t>
      </w:r>
      <w:r w:rsidR="00922328" w:rsidRPr="00FD6494">
        <w:rPr>
          <w:sz w:val="26"/>
          <w:szCs w:val="26"/>
        </w:rPr>
        <w:t>.</w:t>
      </w:r>
      <w:r w:rsidR="007E5B61" w:rsidRPr="00FD6494">
        <w:rPr>
          <w:sz w:val="26"/>
          <w:szCs w:val="26"/>
        </w:rPr>
        <w:t xml:space="preserve"> </w:t>
      </w:r>
      <w:r w:rsidR="00B91566" w:rsidRPr="00FD6494">
        <w:rPr>
          <w:sz w:val="26"/>
          <w:szCs w:val="26"/>
        </w:rPr>
        <w:t>Các chất thải</w:t>
      </w:r>
      <w:r w:rsidR="00D957CA" w:rsidRPr="00FD6494">
        <w:rPr>
          <w:sz w:val="26"/>
          <w:szCs w:val="26"/>
        </w:rPr>
        <w:t xml:space="preserve"> sinh hoạt</w:t>
      </w:r>
      <w:r w:rsidR="00B91566" w:rsidRPr="00FD6494">
        <w:rPr>
          <w:sz w:val="26"/>
          <w:szCs w:val="26"/>
        </w:rPr>
        <w:t xml:space="preserve"> khác được thu gom</w:t>
      </w:r>
      <w:r w:rsidR="00D0591F" w:rsidRPr="00FD6494">
        <w:rPr>
          <w:sz w:val="26"/>
          <w:szCs w:val="26"/>
        </w:rPr>
        <w:t>,</w:t>
      </w:r>
      <w:r w:rsidR="00B91566" w:rsidRPr="00FD6494">
        <w:rPr>
          <w:sz w:val="26"/>
          <w:szCs w:val="26"/>
        </w:rPr>
        <w:t xml:space="preserve"> vận chuyển</w:t>
      </w:r>
      <w:r w:rsidR="00D0591F" w:rsidRPr="00FD6494">
        <w:rPr>
          <w:sz w:val="26"/>
          <w:szCs w:val="26"/>
        </w:rPr>
        <w:t>, xử lý</w:t>
      </w:r>
      <w:r w:rsidR="00B91566" w:rsidRPr="00FD6494">
        <w:rPr>
          <w:sz w:val="26"/>
          <w:szCs w:val="26"/>
        </w:rPr>
        <w:t xml:space="preserve"> như chất thải thông thường.</w:t>
      </w:r>
    </w:p>
    <w:p w14:paraId="3359B2FE" w14:textId="7622D10B" w:rsidR="006E1A00" w:rsidRPr="00FD6494" w:rsidRDefault="00873CD4" w:rsidP="008D297C">
      <w:pPr>
        <w:spacing w:before="40" w:line="252" w:lineRule="auto"/>
        <w:ind w:firstLine="720"/>
        <w:jc w:val="both"/>
        <w:rPr>
          <w:sz w:val="26"/>
          <w:szCs w:val="26"/>
        </w:rPr>
      </w:pPr>
      <w:r w:rsidRPr="00FD6494">
        <w:rPr>
          <w:sz w:val="26"/>
          <w:szCs w:val="26"/>
        </w:rPr>
        <w:t xml:space="preserve">7. Phương tiện vận chuyển </w:t>
      </w:r>
      <w:r w:rsidR="00A9020D" w:rsidRPr="00FD6494">
        <w:rPr>
          <w:sz w:val="26"/>
          <w:szCs w:val="26"/>
        </w:rPr>
        <w:t>người mắc bệnh hoặc nghi ngờ mắc bệnh phải được khử trùng bằng dung dịch khử trùng có chứa 0,5% Clo hoạt tính ngay sau khi sử dụng.</w:t>
      </w:r>
    </w:p>
    <w:p w14:paraId="38CA3E7F" w14:textId="7CEAE885" w:rsidR="00CE70CD" w:rsidRPr="00FD6494" w:rsidRDefault="00A9020D" w:rsidP="008D297C">
      <w:pPr>
        <w:spacing w:before="40" w:line="252" w:lineRule="auto"/>
        <w:ind w:firstLine="720"/>
        <w:jc w:val="both"/>
        <w:rPr>
          <w:sz w:val="26"/>
          <w:szCs w:val="26"/>
        </w:rPr>
      </w:pPr>
      <w:r w:rsidRPr="00FD6494">
        <w:rPr>
          <w:sz w:val="26"/>
          <w:szCs w:val="26"/>
        </w:rPr>
        <w:t>8</w:t>
      </w:r>
      <w:r w:rsidR="00922328" w:rsidRPr="00FD6494">
        <w:rPr>
          <w:sz w:val="26"/>
          <w:szCs w:val="26"/>
        </w:rPr>
        <w:t>.</w:t>
      </w:r>
      <w:r w:rsidR="00CE70CD" w:rsidRPr="00FD6494">
        <w:rPr>
          <w:sz w:val="26"/>
          <w:szCs w:val="26"/>
        </w:rPr>
        <w:t xml:space="preserve"> </w:t>
      </w:r>
      <w:r w:rsidR="000656C5" w:rsidRPr="00FD6494">
        <w:rPr>
          <w:sz w:val="26"/>
          <w:szCs w:val="26"/>
        </w:rPr>
        <w:t xml:space="preserve">Vật dụng cá nhân như quần áo, chăn màn, </w:t>
      </w:r>
      <w:r w:rsidR="00A13BB7" w:rsidRPr="00FD6494">
        <w:rPr>
          <w:sz w:val="26"/>
          <w:szCs w:val="26"/>
        </w:rPr>
        <w:t xml:space="preserve">bát đĩa, cốc chén được </w:t>
      </w:r>
      <w:r w:rsidR="00D43BD9" w:rsidRPr="00FD6494">
        <w:rPr>
          <w:sz w:val="26"/>
          <w:szCs w:val="26"/>
        </w:rPr>
        <w:t>giặt, rửa bằng xà phòng hoặc chất tẩy rửa thông thường</w:t>
      </w:r>
      <w:r w:rsidR="00A13BB7" w:rsidRPr="00FD6494">
        <w:rPr>
          <w:sz w:val="26"/>
          <w:szCs w:val="26"/>
        </w:rPr>
        <w:t xml:space="preserve">. </w:t>
      </w:r>
    </w:p>
    <w:p w14:paraId="41CC5219" w14:textId="72FDFFD1" w:rsidR="000656C5" w:rsidRPr="00FD6494" w:rsidRDefault="00A9020D" w:rsidP="008D297C">
      <w:pPr>
        <w:spacing w:before="40" w:line="252" w:lineRule="auto"/>
        <w:ind w:firstLine="720"/>
        <w:jc w:val="both"/>
        <w:rPr>
          <w:sz w:val="26"/>
          <w:szCs w:val="26"/>
        </w:rPr>
      </w:pPr>
      <w:r w:rsidRPr="00FD6494">
        <w:rPr>
          <w:sz w:val="26"/>
          <w:szCs w:val="26"/>
        </w:rPr>
        <w:t>9</w:t>
      </w:r>
      <w:r w:rsidR="001C35CA" w:rsidRPr="00FD6494">
        <w:rPr>
          <w:sz w:val="26"/>
          <w:szCs w:val="26"/>
        </w:rPr>
        <w:t>.</w:t>
      </w:r>
      <w:r w:rsidR="000656C5" w:rsidRPr="00FD6494">
        <w:rPr>
          <w:sz w:val="26"/>
          <w:szCs w:val="26"/>
        </w:rPr>
        <w:t xml:space="preserve"> Hạn chế tối đa những người không phận sự vào khu vực cách ly.</w:t>
      </w:r>
    </w:p>
    <w:p w14:paraId="56765941" w14:textId="1A1AC584" w:rsidR="00D957CA" w:rsidRPr="00FD6494" w:rsidRDefault="00743648" w:rsidP="008D297C">
      <w:pPr>
        <w:spacing w:before="40" w:line="252" w:lineRule="auto"/>
        <w:jc w:val="both"/>
        <w:rPr>
          <w:b/>
          <w:bCs/>
          <w:sz w:val="26"/>
          <w:szCs w:val="26"/>
        </w:rPr>
      </w:pPr>
      <w:r w:rsidRPr="00FD6494">
        <w:rPr>
          <w:b/>
          <w:bCs/>
          <w:sz w:val="26"/>
          <w:szCs w:val="26"/>
        </w:rPr>
        <w:t xml:space="preserve">VIII. </w:t>
      </w:r>
      <w:r w:rsidR="00D957CA" w:rsidRPr="00FD6494">
        <w:rPr>
          <w:b/>
          <w:bCs/>
          <w:sz w:val="26"/>
          <w:szCs w:val="26"/>
        </w:rPr>
        <w:t>X</w:t>
      </w:r>
      <w:r w:rsidR="00F3441C" w:rsidRPr="00FD6494">
        <w:rPr>
          <w:b/>
          <w:bCs/>
          <w:sz w:val="26"/>
          <w:szCs w:val="26"/>
        </w:rPr>
        <w:t>ử lý khi phát hiện trường hợp</w:t>
      </w:r>
      <w:r w:rsidR="003C5352" w:rsidRPr="00FD6494">
        <w:rPr>
          <w:b/>
          <w:bCs/>
          <w:sz w:val="26"/>
          <w:szCs w:val="26"/>
        </w:rPr>
        <w:t xml:space="preserve"> </w:t>
      </w:r>
      <w:r w:rsidR="00F3441C" w:rsidRPr="00FD6494">
        <w:rPr>
          <w:b/>
          <w:bCs/>
          <w:sz w:val="26"/>
          <w:szCs w:val="26"/>
        </w:rPr>
        <w:t>mắc bệnh hoặc nghi ngờ mắc bệnh</w:t>
      </w:r>
      <w:r w:rsidR="009747E4" w:rsidRPr="00FD6494">
        <w:rPr>
          <w:b/>
          <w:bCs/>
          <w:sz w:val="26"/>
          <w:szCs w:val="26"/>
        </w:rPr>
        <w:t xml:space="preserve"> tạ</w:t>
      </w:r>
      <w:r w:rsidR="008D297C">
        <w:rPr>
          <w:b/>
          <w:bCs/>
          <w:sz w:val="26"/>
          <w:szCs w:val="26"/>
        </w:rPr>
        <w:t>i cơ sở cách ly</w:t>
      </w:r>
    </w:p>
    <w:p w14:paraId="154AFA18" w14:textId="77777777" w:rsidR="003C5352" w:rsidRPr="00513035" w:rsidRDefault="00645256" w:rsidP="008D297C">
      <w:pPr>
        <w:spacing w:before="40" w:line="252" w:lineRule="auto"/>
        <w:ind w:firstLine="720"/>
        <w:jc w:val="both"/>
        <w:rPr>
          <w:sz w:val="26"/>
          <w:szCs w:val="26"/>
        </w:rPr>
      </w:pPr>
      <w:r w:rsidRPr="00513035">
        <w:rPr>
          <w:sz w:val="26"/>
          <w:szCs w:val="26"/>
        </w:rPr>
        <w:t>1.</w:t>
      </w:r>
      <w:r w:rsidR="00D957CA" w:rsidRPr="00513035">
        <w:rPr>
          <w:sz w:val="26"/>
          <w:szCs w:val="26"/>
        </w:rPr>
        <w:t xml:space="preserve"> </w:t>
      </w:r>
      <w:r w:rsidR="003C5352" w:rsidRPr="00513035">
        <w:rPr>
          <w:sz w:val="26"/>
          <w:szCs w:val="26"/>
        </w:rPr>
        <w:t>Báo cáo ngay cho người phụ trách cơ sở cách ly, Sở Y tế và Trung tâm Kiểm soát bệnh tật hoặc Trung tâm Y tế dự phòng tỉnh, thành phố trực thuộc Trung ương</w:t>
      </w:r>
      <w:r w:rsidR="005759C6" w:rsidRPr="00513035">
        <w:rPr>
          <w:sz w:val="26"/>
          <w:szCs w:val="26"/>
        </w:rPr>
        <w:t>, chính quyền địa phương</w:t>
      </w:r>
      <w:r w:rsidR="00D957CA" w:rsidRPr="00513035">
        <w:rPr>
          <w:sz w:val="26"/>
          <w:szCs w:val="26"/>
        </w:rPr>
        <w:t>.</w:t>
      </w:r>
      <w:r w:rsidR="00470879" w:rsidRPr="00513035">
        <w:rPr>
          <w:sz w:val="26"/>
          <w:szCs w:val="26"/>
        </w:rPr>
        <w:t xml:space="preserve"> </w:t>
      </w:r>
    </w:p>
    <w:p w14:paraId="78691846" w14:textId="152B042C" w:rsidR="00684E84" w:rsidRPr="00513035" w:rsidRDefault="00645256" w:rsidP="008D297C">
      <w:pPr>
        <w:spacing w:before="40" w:line="252" w:lineRule="auto"/>
        <w:ind w:firstLine="720"/>
        <w:jc w:val="both"/>
        <w:rPr>
          <w:sz w:val="26"/>
          <w:szCs w:val="26"/>
        </w:rPr>
      </w:pPr>
      <w:r w:rsidRPr="00513035">
        <w:rPr>
          <w:sz w:val="26"/>
          <w:szCs w:val="26"/>
        </w:rPr>
        <w:t>2.</w:t>
      </w:r>
      <w:r w:rsidR="00684E84" w:rsidRPr="00513035">
        <w:rPr>
          <w:sz w:val="26"/>
          <w:szCs w:val="26"/>
        </w:rPr>
        <w:t xml:space="preserve"> Chuyển những người cùng phòng </w:t>
      </w:r>
      <w:r w:rsidR="008A6998" w:rsidRPr="00513035">
        <w:rPr>
          <w:sz w:val="26"/>
          <w:szCs w:val="26"/>
        </w:rPr>
        <w:t xml:space="preserve">với </w:t>
      </w:r>
      <w:r w:rsidR="002642D2" w:rsidRPr="00513035">
        <w:rPr>
          <w:sz w:val="26"/>
          <w:szCs w:val="26"/>
        </w:rPr>
        <w:t xml:space="preserve">người mắc bệnh hoặc nghi ngờ mắc bệnh </w:t>
      </w:r>
      <w:r w:rsidR="00684E84" w:rsidRPr="00513035">
        <w:rPr>
          <w:sz w:val="26"/>
          <w:szCs w:val="26"/>
        </w:rPr>
        <w:t xml:space="preserve">sang </w:t>
      </w:r>
      <w:r w:rsidR="000A49B4" w:rsidRPr="00513035">
        <w:rPr>
          <w:sz w:val="26"/>
          <w:szCs w:val="26"/>
        </w:rPr>
        <w:t>khu vực</w:t>
      </w:r>
      <w:r w:rsidR="00B25E65" w:rsidRPr="00513035">
        <w:rPr>
          <w:sz w:val="26"/>
          <w:szCs w:val="26"/>
        </w:rPr>
        <w:t xml:space="preserve"> </w:t>
      </w:r>
      <w:r w:rsidR="00E1260E" w:rsidRPr="00513035">
        <w:rPr>
          <w:sz w:val="26"/>
          <w:szCs w:val="26"/>
        </w:rPr>
        <w:t>riêng</w:t>
      </w:r>
      <w:r w:rsidR="00B25E65" w:rsidRPr="00513035">
        <w:rPr>
          <w:sz w:val="26"/>
          <w:szCs w:val="26"/>
        </w:rPr>
        <w:t xml:space="preserve"> không </w:t>
      </w:r>
      <w:r w:rsidR="00E1260E" w:rsidRPr="00513035">
        <w:rPr>
          <w:sz w:val="26"/>
          <w:szCs w:val="26"/>
        </w:rPr>
        <w:t>cùng chỗ</w:t>
      </w:r>
      <w:r w:rsidR="00B25E65" w:rsidRPr="00513035">
        <w:rPr>
          <w:sz w:val="26"/>
          <w:szCs w:val="26"/>
        </w:rPr>
        <w:t xml:space="preserve"> với những người đang được cách ly</w:t>
      </w:r>
      <w:r w:rsidR="002642D2" w:rsidRPr="00513035">
        <w:rPr>
          <w:sz w:val="26"/>
          <w:szCs w:val="26"/>
        </w:rPr>
        <w:t xml:space="preserve"> khác</w:t>
      </w:r>
      <w:r w:rsidR="000A49B4" w:rsidRPr="00513035">
        <w:rPr>
          <w:sz w:val="26"/>
          <w:szCs w:val="26"/>
        </w:rPr>
        <w:t xml:space="preserve">. </w:t>
      </w:r>
    </w:p>
    <w:p w14:paraId="72D5200D" w14:textId="77777777" w:rsidR="003C5352" w:rsidRPr="00513035" w:rsidRDefault="00645256" w:rsidP="008D297C">
      <w:pPr>
        <w:spacing w:before="40" w:line="252" w:lineRule="auto"/>
        <w:ind w:firstLine="720"/>
        <w:jc w:val="both"/>
        <w:rPr>
          <w:sz w:val="26"/>
          <w:szCs w:val="26"/>
        </w:rPr>
      </w:pPr>
      <w:r w:rsidRPr="00513035">
        <w:rPr>
          <w:sz w:val="26"/>
          <w:szCs w:val="26"/>
        </w:rPr>
        <w:t>3.</w:t>
      </w:r>
      <w:r w:rsidR="003C5352" w:rsidRPr="00513035">
        <w:rPr>
          <w:sz w:val="26"/>
          <w:szCs w:val="26"/>
        </w:rPr>
        <w:t xml:space="preserve"> Phối hợp với Trung tâm Kiểm soát bệnh tật hoặc Trung tâm Y tế dự phòng tỉnh, thành phố trực thuộc Trung ương điều tra dịch tễ</w:t>
      </w:r>
      <w:r w:rsidR="00470879" w:rsidRPr="00513035">
        <w:rPr>
          <w:sz w:val="26"/>
          <w:szCs w:val="26"/>
        </w:rPr>
        <w:t xml:space="preserve"> ca bệnh. </w:t>
      </w:r>
    </w:p>
    <w:p w14:paraId="753B7ED7" w14:textId="77777777" w:rsidR="00D957CA" w:rsidRPr="00513035" w:rsidRDefault="00645256" w:rsidP="008D297C">
      <w:pPr>
        <w:spacing w:before="40" w:line="252" w:lineRule="auto"/>
        <w:ind w:firstLine="720"/>
        <w:jc w:val="both"/>
        <w:rPr>
          <w:sz w:val="26"/>
          <w:szCs w:val="26"/>
        </w:rPr>
      </w:pPr>
      <w:r w:rsidRPr="00513035">
        <w:rPr>
          <w:sz w:val="26"/>
          <w:szCs w:val="26"/>
        </w:rPr>
        <w:t>4.</w:t>
      </w:r>
      <w:r w:rsidR="003C5352" w:rsidRPr="00513035">
        <w:rPr>
          <w:sz w:val="26"/>
          <w:szCs w:val="26"/>
        </w:rPr>
        <w:t xml:space="preserve"> Vận chuyển người mắc bệnh hoặc nghi ngờ mắc bệnh đến bệnh viện được chỉ định bởi </w:t>
      </w:r>
      <w:r w:rsidR="005759C6" w:rsidRPr="00513035">
        <w:rPr>
          <w:sz w:val="26"/>
          <w:szCs w:val="26"/>
        </w:rPr>
        <w:t xml:space="preserve">Ủy ban nhân dân </w:t>
      </w:r>
      <w:r w:rsidR="003C5352" w:rsidRPr="00513035">
        <w:rPr>
          <w:sz w:val="26"/>
          <w:szCs w:val="26"/>
        </w:rPr>
        <w:t>tỉnh, thành phố trực thuộc Trung ương để quản lý, điều trị, và lấy mẫu bệnh</w:t>
      </w:r>
      <w:r w:rsidR="0099469F" w:rsidRPr="00513035">
        <w:rPr>
          <w:sz w:val="26"/>
          <w:szCs w:val="26"/>
        </w:rPr>
        <w:t xml:space="preserve"> phẩm</w:t>
      </w:r>
      <w:r w:rsidR="003C5352" w:rsidRPr="00513035">
        <w:rPr>
          <w:sz w:val="26"/>
          <w:szCs w:val="26"/>
        </w:rPr>
        <w:t xml:space="preserve">. </w:t>
      </w:r>
    </w:p>
    <w:p w14:paraId="067E0282" w14:textId="77777777" w:rsidR="00470879" w:rsidRPr="00FD6494" w:rsidRDefault="00645256" w:rsidP="008D297C">
      <w:pPr>
        <w:spacing w:before="60" w:after="60" w:line="252" w:lineRule="auto"/>
        <w:ind w:firstLine="720"/>
        <w:jc w:val="both"/>
        <w:rPr>
          <w:sz w:val="26"/>
          <w:szCs w:val="26"/>
          <w:lang w:val="en-US"/>
        </w:rPr>
      </w:pPr>
      <w:r w:rsidRPr="00FD6494">
        <w:rPr>
          <w:sz w:val="26"/>
          <w:szCs w:val="26"/>
          <w:lang w:val="en-US"/>
        </w:rPr>
        <w:lastRenderedPageBreak/>
        <w:t>5.</w:t>
      </w:r>
      <w:r w:rsidR="00470879" w:rsidRPr="00FD6494">
        <w:rPr>
          <w:sz w:val="26"/>
          <w:szCs w:val="26"/>
          <w:lang w:val="en-US"/>
        </w:rPr>
        <w:t xml:space="preserve"> </w:t>
      </w:r>
      <w:r w:rsidR="00ED3177" w:rsidRPr="00FD6494">
        <w:rPr>
          <w:sz w:val="26"/>
          <w:szCs w:val="26"/>
          <w:lang w:val="en-US"/>
        </w:rPr>
        <w:t xml:space="preserve">Trung tâm Kiểm soát bệnh tật hoặc Trung tâm Y tế dự phòng tỉnh, thành phố trực thuộc Trung ương tiến hành xử lý </w:t>
      </w:r>
      <w:r w:rsidR="00CD6C8B" w:rsidRPr="00FD6494">
        <w:rPr>
          <w:sz w:val="26"/>
          <w:szCs w:val="26"/>
          <w:lang w:val="en-US"/>
        </w:rPr>
        <w:t xml:space="preserve">phòng bệnh nhân </w:t>
      </w:r>
      <w:r w:rsidR="00ED3177" w:rsidRPr="00FD6494">
        <w:rPr>
          <w:sz w:val="26"/>
          <w:szCs w:val="26"/>
          <w:lang w:val="en-US"/>
        </w:rPr>
        <w:t xml:space="preserve">theo đúng </w:t>
      </w:r>
      <w:r w:rsidR="0000484F" w:rsidRPr="00FD6494">
        <w:rPr>
          <w:sz w:val="26"/>
          <w:szCs w:val="26"/>
          <w:lang w:val="en-US"/>
        </w:rPr>
        <w:t xml:space="preserve">quy định </w:t>
      </w:r>
      <w:r w:rsidR="00CD6C8B" w:rsidRPr="00FD6494">
        <w:rPr>
          <w:sz w:val="26"/>
          <w:szCs w:val="26"/>
          <w:lang w:val="en-US"/>
        </w:rPr>
        <w:t>của Bộ Y tế</w:t>
      </w:r>
      <w:r w:rsidR="00ED3177" w:rsidRPr="00FD6494">
        <w:rPr>
          <w:sz w:val="26"/>
          <w:szCs w:val="26"/>
          <w:lang w:val="en-US"/>
        </w:rPr>
        <w:t xml:space="preserve">. </w:t>
      </w:r>
      <w:r w:rsidR="00B25E65" w:rsidRPr="00FD6494">
        <w:rPr>
          <w:sz w:val="26"/>
          <w:szCs w:val="26"/>
          <w:lang w:val="en-US"/>
        </w:rPr>
        <w:t xml:space="preserve">Phòng của bệnh nhân chỉ được sử dụng trở lại sau khi được khử trùng. </w:t>
      </w:r>
    </w:p>
    <w:p w14:paraId="2B32E735" w14:textId="6462AEB4" w:rsidR="00FA2715" w:rsidRPr="00FD6494" w:rsidRDefault="00645256" w:rsidP="00FD6494">
      <w:pPr>
        <w:spacing w:before="60" w:after="60" w:line="252" w:lineRule="auto"/>
        <w:jc w:val="both"/>
        <w:rPr>
          <w:b/>
          <w:bCs/>
          <w:sz w:val="26"/>
          <w:szCs w:val="26"/>
          <w:lang w:val="en-US"/>
        </w:rPr>
      </w:pPr>
      <w:r w:rsidRPr="00FD6494">
        <w:rPr>
          <w:b/>
          <w:bCs/>
          <w:sz w:val="26"/>
          <w:szCs w:val="26"/>
          <w:lang w:val="en-US"/>
        </w:rPr>
        <w:t xml:space="preserve">IX. </w:t>
      </w:r>
      <w:r w:rsidR="00F3441C" w:rsidRPr="00FD6494">
        <w:rPr>
          <w:b/>
          <w:bCs/>
          <w:sz w:val="26"/>
          <w:szCs w:val="26"/>
          <w:lang w:val="en-US"/>
        </w:rPr>
        <w:t xml:space="preserve">Hoàn tất nhiệm vụ của </w:t>
      </w:r>
      <w:r w:rsidR="004C5BF3">
        <w:rPr>
          <w:b/>
          <w:bCs/>
          <w:sz w:val="26"/>
          <w:szCs w:val="26"/>
          <w:lang w:val="en-US"/>
        </w:rPr>
        <w:t>cơ sở cách ly</w:t>
      </w:r>
      <w:bookmarkStart w:id="0" w:name="_GoBack"/>
      <w:bookmarkEnd w:id="0"/>
    </w:p>
    <w:p w14:paraId="5ADC95A6" w14:textId="77777777" w:rsidR="00376E5A" w:rsidRPr="00FD6494" w:rsidRDefault="00376E5A" w:rsidP="00FD6494">
      <w:pPr>
        <w:spacing w:before="60" w:after="60" w:line="252" w:lineRule="auto"/>
        <w:ind w:firstLine="720"/>
        <w:jc w:val="both"/>
        <w:rPr>
          <w:sz w:val="26"/>
          <w:szCs w:val="26"/>
          <w:lang w:val="en-US"/>
        </w:rPr>
      </w:pPr>
      <w:r w:rsidRPr="00FD6494">
        <w:rPr>
          <w:sz w:val="26"/>
          <w:szCs w:val="26"/>
          <w:lang w:val="en-US"/>
        </w:rPr>
        <w:t>Sau k</w:t>
      </w:r>
      <w:r w:rsidR="00000DF9" w:rsidRPr="00FD6494">
        <w:rPr>
          <w:sz w:val="26"/>
          <w:szCs w:val="26"/>
          <w:lang w:val="en-US"/>
        </w:rPr>
        <w:t xml:space="preserve">hi </w:t>
      </w:r>
      <w:r w:rsidRPr="00FD6494">
        <w:rPr>
          <w:sz w:val="26"/>
          <w:szCs w:val="26"/>
          <w:lang w:val="en-US"/>
        </w:rPr>
        <w:t>kết thúc</w:t>
      </w:r>
      <w:r w:rsidR="00000DF9" w:rsidRPr="00FD6494">
        <w:rPr>
          <w:sz w:val="26"/>
          <w:szCs w:val="26"/>
          <w:lang w:val="en-US"/>
        </w:rPr>
        <w:t xml:space="preserve"> nhiệm vụ</w:t>
      </w:r>
      <w:r w:rsidRPr="00FD6494">
        <w:rPr>
          <w:sz w:val="26"/>
          <w:szCs w:val="26"/>
          <w:lang w:val="en-US"/>
        </w:rPr>
        <w:t xml:space="preserve">, cơ sở cách ly tập trung tiến hành thực hiện các </w:t>
      </w:r>
      <w:r w:rsidR="00E637F0" w:rsidRPr="00FD6494">
        <w:rPr>
          <w:sz w:val="26"/>
          <w:szCs w:val="26"/>
          <w:lang w:val="en-US"/>
        </w:rPr>
        <w:t>công việc</w:t>
      </w:r>
      <w:r w:rsidRPr="00FD6494">
        <w:rPr>
          <w:sz w:val="26"/>
          <w:szCs w:val="26"/>
          <w:lang w:val="en-US"/>
        </w:rPr>
        <w:t xml:space="preserve"> sau:</w:t>
      </w:r>
    </w:p>
    <w:p w14:paraId="5B65E063" w14:textId="77777777" w:rsidR="00651521" w:rsidRPr="00FD6494" w:rsidRDefault="00645256" w:rsidP="00FD6494">
      <w:pPr>
        <w:spacing w:before="60" w:after="60" w:line="252" w:lineRule="auto"/>
        <w:ind w:firstLine="709"/>
        <w:jc w:val="both"/>
        <w:rPr>
          <w:spacing w:val="10"/>
          <w:sz w:val="26"/>
          <w:szCs w:val="26"/>
          <w:lang w:val="en-US"/>
        </w:rPr>
      </w:pPr>
      <w:r w:rsidRPr="00FD6494">
        <w:rPr>
          <w:spacing w:val="10"/>
          <w:sz w:val="26"/>
          <w:szCs w:val="26"/>
          <w:lang w:val="en-US"/>
        </w:rPr>
        <w:t>1.</w:t>
      </w:r>
      <w:r w:rsidR="009249B7" w:rsidRPr="00FD6494">
        <w:rPr>
          <w:spacing w:val="10"/>
          <w:sz w:val="26"/>
          <w:szCs w:val="26"/>
          <w:lang w:val="en-US"/>
        </w:rPr>
        <w:t xml:space="preserve"> </w:t>
      </w:r>
      <w:r w:rsidR="00651521" w:rsidRPr="00FD6494">
        <w:rPr>
          <w:spacing w:val="10"/>
          <w:sz w:val="26"/>
          <w:szCs w:val="26"/>
          <w:lang w:val="en-US"/>
        </w:rPr>
        <w:t>Thực hiện các thủ tục hoàn tất nhiệm vụ theo quy định của các cấp có thẩm quyền.</w:t>
      </w:r>
    </w:p>
    <w:p w14:paraId="6E5E230F" w14:textId="77777777" w:rsidR="00153F77" w:rsidRPr="00FD6494" w:rsidRDefault="00651521" w:rsidP="00FD6494">
      <w:pPr>
        <w:spacing w:before="60" w:after="60" w:line="252" w:lineRule="auto"/>
        <w:ind w:firstLine="709"/>
        <w:jc w:val="both"/>
        <w:rPr>
          <w:sz w:val="26"/>
          <w:szCs w:val="26"/>
          <w:lang w:val="en-US"/>
        </w:rPr>
      </w:pPr>
      <w:r w:rsidRPr="00FD6494">
        <w:rPr>
          <w:sz w:val="26"/>
          <w:szCs w:val="26"/>
          <w:lang w:val="en-US"/>
        </w:rPr>
        <w:t xml:space="preserve">2. </w:t>
      </w:r>
      <w:r w:rsidR="00376E5A" w:rsidRPr="00FD6494">
        <w:rPr>
          <w:sz w:val="26"/>
          <w:szCs w:val="26"/>
          <w:lang w:val="en-US"/>
        </w:rPr>
        <w:t>D</w:t>
      </w:r>
      <w:r w:rsidR="00153F77" w:rsidRPr="00FD6494">
        <w:rPr>
          <w:sz w:val="26"/>
          <w:szCs w:val="26"/>
          <w:lang w:val="en-US"/>
        </w:rPr>
        <w:t xml:space="preserve">ọn dẹp chất thải, rác thải và </w:t>
      </w:r>
      <w:r w:rsidRPr="00FD6494">
        <w:rPr>
          <w:sz w:val="26"/>
          <w:szCs w:val="26"/>
          <w:lang w:val="en-US"/>
        </w:rPr>
        <w:t xml:space="preserve">thực hiện </w:t>
      </w:r>
      <w:r w:rsidR="00153F77" w:rsidRPr="00FD6494">
        <w:rPr>
          <w:sz w:val="26"/>
          <w:szCs w:val="26"/>
          <w:lang w:val="en-US"/>
        </w:rPr>
        <w:t>vệ sinh môi trường.</w:t>
      </w:r>
    </w:p>
    <w:p w14:paraId="2C73E246" w14:textId="77777777" w:rsidR="00153F77" w:rsidRPr="00FD6494" w:rsidRDefault="00651521" w:rsidP="00FD6494">
      <w:pPr>
        <w:spacing w:before="60" w:after="60" w:line="252" w:lineRule="auto"/>
        <w:ind w:firstLine="709"/>
        <w:jc w:val="both"/>
        <w:rPr>
          <w:sz w:val="26"/>
          <w:szCs w:val="26"/>
          <w:lang w:val="en-US"/>
        </w:rPr>
      </w:pPr>
      <w:r w:rsidRPr="00FD6494">
        <w:rPr>
          <w:sz w:val="26"/>
          <w:szCs w:val="26"/>
          <w:lang w:val="en-US"/>
        </w:rPr>
        <w:t>3</w:t>
      </w:r>
      <w:r w:rsidR="00645256" w:rsidRPr="00FD6494">
        <w:rPr>
          <w:sz w:val="26"/>
          <w:szCs w:val="26"/>
          <w:lang w:val="en-US"/>
        </w:rPr>
        <w:t>.</w:t>
      </w:r>
      <w:r w:rsidR="009249B7" w:rsidRPr="00FD6494">
        <w:rPr>
          <w:sz w:val="26"/>
          <w:szCs w:val="26"/>
          <w:lang w:val="en-US"/>
        </w:rPr>
        <w:t xml:space="preserve"> </w:t>
      </w:r>
      <w:r w:rsidR="00153F77" w:rsidRPr="00FD6494">
        <w:rPr>
          <w:sz w:val="26"/>
          <w:szCs w:val="26"/>
          <w:lang w:val="en-US"/>
        </w:rPr>
        <w:t>Tiến hành khử trùng lần cuối</w:t>
      </w:r>
      <w:r w:rsidR="007B11AD" w:rsidRPr="00FD6494">
        <w:rPr>
          <w:sz w:val="26"/>
          <w:szCs w:val="26"/>
          <w:lang w:val="en-US"/>
        </w:rPr>
        <w:t xml:space="preserve"> khu vực cách ly bằng phun dung dịch khử trùng có chứa clo 0,5% clo hoạt tính</w:t>
      </w:r>
      <w:r w:rsidR="0008674D" w:rsidRPr="00FD6494">
        <w:rPr>
          <w:sz w:val="26"/>
          <w:szCs w:val="26"/>
          <w:lang w:val="en-US"/>
        </w:rPr>
        <w:t>.</w:t>
      </w:r>
    </w:p>
    <w:p w14:paraId="74BC5997" w14:textId="52684413" w:rsidR="00153F77" w:rsidRPr="00FD6494" w:rsidRDefault="00651521" w:rsidP="00FD6494">
      <w:pPr>
        <w:spacing w:before="60" w:after="60" w:line="252" w:lineRule="auto"/>
        <w:ind w:firstLine="709"/>
        <w:jc w:val="both"/>
        <w:rPr>
          <w:sz w:val="26"/>
          <w:szCs w:val="26"/>
          <w:lang w:val="en-US"/>
        </w:rPr>
      </w:pPr>
      <w:r w:rsidRPr="00FD6494">
        <w:rPr>
          <w:sz w:val="26"/>
          <w:szCs w:val="26"/>
          <w:lang w:val="en-US"/>
        </w:rPr>
        <w:t>4</w:t>
      </w:r>
      <w:r w:rsidR="00645256" w:rsidRPr="00FD6494">
        <w:rPr>
          <w:sz w:val="26"/>
          <w:szCs w:val="26"/>
          <w:lang w:val="en-US"/>
        </w:rPr>
        <w:t>.</w:t>
      </w:r>
      <w:r w:rsidR="009249B7" w:rsidRPr="00FD6494">
        <w:rPr>
          <w:sz w:val="26"/>
          <w:szCs w:val="26"/>
          <w:lang w:val="en-US"/>
        </w:rPr>
        <w:t xml:space="preserve"> </w:t>
      </w:r>
      <w:r w:rsidR="00153F77" w:rsidRPr="00FD6494">
        <w:rPr>
          <w:sz w:val="26"/>
          <w:szCs w:val="26"/>
          <w:lang w:val="en-US"/>
        </w:rPr>
        <w:t>Thực hiện báo cáo tổng kết hoàn tất nhiệm vụ cách ly</w:t>
      </w:r>
      <w:r w:rsidR="0077754F" w:rsidRPr="00FD6494">
        <w:rPr>
          <w:sz w:val="26"/>
          <w:szCs w:val="26"/>
          <w:lang w:val="en-US"/>
        </w:rPr>
        <w:t xml:space="preserve"> y tế</w:t>
      </w:r>
      <w:r w:rsidR="006E1A00" w:rsidRPr="00FD6494">
        <w:rPr>
          <w:sz w:val="26"/>
          <w:szCs w:val="26"/>
          <w:lang w:val="en-US"/>
        </w:rPr>
        <w:t xml:space="preserve">. </w:t>
      </w:r>
    </w:p>
    <w:p w14:paraId="78C5DE9A" w14:textId="77777777" w:rsidR="005D50CA" w:rsidRPr="00FD6494" w:rsidRDefault="00651521" w:rsidP="00FD6494">
      <w:pPr>
        <w:spacing w:before="60" w:after="60" w:line="252" w:lineRule="auto"/>
        <w:ind w:firstLine="709"/>
        <w:jc w:val="both"/>
        <w:rPr>
          <w:sz w:val="26"/>
          <w:szCs w:val="26"/>
          <w:lang w:val="en-US"/>
        </w:rPr>
      </w:pPr>
      <w:r w:rsidRPr="00FD6494">
        <w:rPr>
          <w:sz w:val="26"/>
          <w:szCs w:val="26"/>
          <w:lang w:val="en-US"/>
        </w:rPr>
        <w:t>5</w:t>
      </w:r>
      <w:r w:rsidR="00645256" w:rsidRPr="00FD6494">
        <w:rPr>
          <w:sz w:val="26"/>
          <w:szCs w:val="26"/>
          <w:lang w:val="en-US"/>
        </w:rPr>
        <w:t>.</w:t>
      </w:r>
      <w:r w:rsidR="009249B7" w:rsidRPr="00FD6494">
        <w:rPr>
          <w:sz w:val="26"/>
          <w:szCs w:val="26"/>
          <w:lang w:val="en-US"/>
        </w:rPr>
        <w:t xml:space="preserve"> </w:t>
      </w:r>
      <w:r w:rsidR="00153F77" w:rsidRPr="00FD6494">
        <w:rPr>
          <w:sz w:val="26"/>
          <w:szCs w:val="26"/>
          <w:lang w:val="en-US"/>
        </w:rPr>
        <w:t xml:space="preserve">Báo cáo </w:t>
      </w:r>
      <w:r w:rsidR="00D9031A" w:rsidRPr="00FD6494">
        <w:rPr>
          <w:sz w:val="26"/>
          <w:szCs w:val="26"/>
          <w:lang w:val="en-US"/>
        </w:rPr>
        <w:t xml:space="preserve">tổng hợp </w:t>
      </w:r>
      <w:r w:rsidR="00153F77" w:rsidRPr="00FD6494">
        <w:rPr>
          <w:sz w:val="26"/>
          <w:szCs w:val="26"/>
          <w:lang w:val="en-US"/>
        </w:rPr>
        <w:t xml:space="preserve">kết quả </w:t>
      </w:r>
      <w:r w:rsidR="002869FA" w:rsidRPr="00FD6494">
        <w:rPr>
          <w:sz w:val="26"/>
          <w:szCs w:val="26"/>
          <w:lang w:val="en-US"/>
        </w:rPr>
        <w:t xml:space="preserve">thực hiện </w:t>
      </w:r>
      <w:r w:rsidR="00153F77" w:rsidRPr="00FD6494">
        <w:rPr>
          <w:sz w:val="26"/>
          <w:szCs w:val="26"/>
          <w:lang w:val="en-US"/>
        </w:rPr>
        <w:t xml:space="preserve">đến </w:t>
      </w:r>
      <w:r w:rsidR="00483C01" w:rsidRPr="00FD6494">
        <w:rPr>
          <w:sz w:val="26"/>
          <w:szCs w:val="26"/>
          <w:lang w:val="en-US"/>
        </w:rPr>
        <w:t>chính quyền địa phương và các cơ quan chức năng có liên quan</w:t>
      </w:r>
      <w:r w:rsidR="0008674D" w:rsidRPr="00FD6494">
        <w:rPr>
          <w:sz w:val="26"/>
          <w:szCs w:val="26"/>
          <w:lang w:val="en-US"/>
        </w:rPr>
        <w:t>./.</w:t>
      </w:r>
    </w:p>
    <w:p w14:paraId="59F9B7C0" w14:textId="77777777" w:rsidR="005759C6" w:rsidRPr="00FD6494" w:rsidRDefault="005759C6" w:rsidP="00FD6494">
      <w:pPr>
        <w:spacing w:after="100" w:line="252" w:lineRule="auto"/>
        <w:ind w:firstLine="709"/>
        <w:jc w:val="both"/>
        <w:rPr>
          <w:sz w:val="26"/>
          <w:szCs w:val="26"/>
          <w:lang w:val="en-US"/>
        </w:rPr>
      </w:pPr>
    </w:p>
    <w:tbl>
      <w:tblPr>
        <w:tblW w:w="0" w:type="auto"/>
        <w:tblLook w:val="04A0" w:firstRow="1" w:lastRow="0" w:firstColumn="1" w:lastColumn="0" w:noHBand="0" w:noVBand="1"/>
      </w:tblPr>
      <w:tblGrid>
        <w:gridCol w:w="4382"/>
        <w:gridCol w:w="4689"/>
      </w:tblGrid>
      <w:tr w:rsidR="006F527E" w:rsidRPr="00FD6494" w14:paraId="129A1FD1" w14:textId="77777777" w:rsidTr="00BE5901">
        <w:tc>
          <w:tcPr>
            <w:tcW w:w="4503" w:type="dxa"/>
          </w:tcPr>
          <w:p w14:paraId="5C0B19B0" w14:textId="77777777" w:rsidR="005759C6" w:rsidRPr="00FD6494" w:rsidRDefault="005759C6" w:rsidP="00FD6494">
            <w:pPr>
              <w:spacing w:before="100" w:after="100"/>
              <w:jc w:val="both"/>
              <w:outlineLvl w:val="0"/>
              <w:rPr>
                <w:kern w:val="36"/>
                <w:sz w:val="26"/>
                <w:szCs w:val="26"/>
                <w:lang w:val="nl-NL"/>
              </w:rPr>
            </w:pPr>
          </w:p>
        </w:tc>
        <w:tc>
          <w:tcPr>
            <w:tcW w:w="4785" w:type="dxa"/>
          </w:tcPr>
          <w:p w14:paraId="30E56615" w14:textId="77777777" w:rsidR="005759C6" w:rsidRPr="00FD6494" w:rsidRDefault="005759C6" w:rsidP="00FD6494">
            <w:pPr>
              <w:jc w:val="center"/>
              <w:outlineLvl w:val="0"/>
              <w:rPr>
                <w:b/>
                <w:kern w:val="36"/>
                <w:sz w:val="26"/>
                <w:szCs w:val="26"/>
                <w:lang w:val="nl-NL"/>
              </w:rPr>
            </w:pPr>
            <w:r w:rsidRPr="00FD6494">
              <w:rPr>
                <w:b/>
                <w:kern w:val="36"/>
                <w:sz w:val="26"/>
                <w:szCs w:val="26"/>
                <w:lang w:val="nl-NL"/>
              </w:rPr>
              <w:t>KT. BỘ TRƯỞNG</w:t>
            </w:r>
          </w:p>
          <w:p w14:paraId="6B89F1BE" w14:textId="77777777" w:rsidR="005759C6" w:rsidRPr="00FD6494" w:rsidRDefault="005759C6" w:rsidP="00FD6494">
            <w:pPr>
              <w:jc w:val="center"/>
              <w:outlineLvl w:val="0"/>
              <w:rPr>
                <w:b/>
                <w:kern w:val="36"/>
                <w:sz w:val="26"/>
                <w:szCs w:val="26"/>
                <w:lang w:val="nl-NL"/>
              </w:rPr>
            </w:pPr>
            <w:r w:rsidRPr="00FD6494">
              <w:rPr>
                <w:b/>
                <w:kern w:val="36"/>
                <w:sz w:val="26"/>
                <w:szCs w:val="26"/>
                <w:lang w:val="nl-NL"/>
              </w:rPr>
              <w:t>THỨ TRƯỞNG</w:t>
            </w:r>
          </w:p>
          <w:p w14:paraId="260BF61E" w14:textId="77777777" w:rsidR="005759C6" w:rsidRPr="00FD6494" w:rsidRDefault="005759C6" w:rsidP="00FD6494">
            <w:pPr>
              <w:spacing w:before="100" w:after="100"/>
              <w:outlineLvl w:val="0"/>
              <w:rPr>
                <w:b/>
                <w:kern w:val="36"/>
                <w:sz w:val="26"/>
                <w:szCs w:val="26"/>
                <w:lang w:val="nl-NL"/>
              </w:rPr>
            </w:pPr>
          </w:p>
          <w:p w14:paraId="33EDAC8C" w14:textId="77777777" w:rsidR="005759C6" w:rsidRPr="00FD6494" w:rsidRDefault="005759C6" w:rsidP="00FD6494">
            <w:pPr>
              <w:spacing w:before="100" w:after="100"/>
              <w:jc w:val="center"/>
              <w:outlineLvl w:val="0"/>
              <w:rPr>
                <w:b/>
                <w:kern w:val="36"/>
                <w:sz w:val="26"/>
                <w:szCs w:val="26"/>
                <w:lang w:val="nl-NL"/>
              </w:rPr>
            </w:pPr>
          </w:p>
          <w:p w14:paraId="400153EC" w14:textId="77777777" w:rsidR="005759C6" w:rsidRPr="00FD6494" w:rsidRDefault="005759C6" w:rsidP="00FD6494">
            <w:pPr>
              <w:spacing w:before="100" w:after="100"/>
              <w:jc w:val="center"/>
              <w:outlineLvl w:val="0"/>
              <w:rPr>
                <w:b/>
                <w:kern w:val="36"/>
                <w:sz w:val="26"/>
                <w:szCs w:val="26"/>
                <w:lang w:val="nl-NL"/>
              </w:rPr>
            </w:pPr>
          </w:p>
          <w:p w14:paraId="0DFD4F24" w14:textId="77777777" w:rsidR="005759C6" w:rsidRPr="00FD6494" w:rsidRDefault="005759C6" w:rsidP="00FD6494">
            <w:pPr>
              <w:spacing w:before="100" w:after="100"/>
              <w:jc w:val="center"/>
              <w:outlineLvl w:val="0"/>
              <w:rPr>
                <w:b/>
                <w:kern w:val="36"/>
                <w:sz w:val="26"/>
                <w:szCs w:val="26"/>
                <w:lang w:val="nl-NL"/>
              </w:rPr>
            </w:pPr>
          </w:p>
          <w:p w14:paraId="49D1D9B7" w14:textId="77777777" w:rsidR="005759C6" w:rsidRPr="00FD6494" w:rsidRDefault="005759C6" w:rsidP="00FD6494">
            <w:pPr>
              <w:spacing w:before="100" w:after="100"/>
              <w:jc w:val="center"/>
              <w:outlineLvl w:val="0"/>
              <w:rPr>
                <w:kern w:val="36"/>
                <w:sz w:val="26"/>
                <w:szCs w:val="26"/>
                <w:lang w:val="nl-NL"/>
              </w:rPr>
            </w:pPr>
            <w:r w:rsidRPr="00FD6494">
              <w:rPr>
                <w:b/>
                <w:kern w:val="36"/>
                <w:sz w:val="26"/>
                <w:szCs w:val="26"/>
                <w:lang w:val="nl-NL"/>
              </w:rPr>
              <w:t>Đỗ Xuân Tuyên</w:t>
            </w:r>
          </w:p>
        </w:tc>
      </w:tr>
    </w:tbl>
    <w:p w14:paraId="3DC362B4" w14:textId="77777777" w:rsidR="005759C6" w:rsidRPr="00FD6494" w:rsidRDefault="005759C6" w:rsidP="00FD6494">
      <w:pPr>
        <w:spacing w:after="100" w:line="252" w:lineRule="auto"/>
        <w:ind w:firstLine="709"/>
        <w:jc w:val="both"/>
        <w:rPr>
          <w:sz w:val="26"/>
          <w:szCs w:val="26"/>
          <w:lang w:val="nl-NL"/>
        </w:rPr>
      </w:pPr>
    </w:p>
    <w:sectPr w:rsidR="005759C6" w:rsidRPr="00FD6494" w:rsidSect="008C1F18">
      <w:footerReference w:type="default" r:id="rId7"/>
      <w:pgSz w:w="11906" w:h="16838" w:code="9"/>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40E7" w14:textId="77777777" w:rsidR="00002837" w:rsidRDefault="00002837" w:rsidP="00147B64">
      <w:r>
        <w:separator/>
      </w:r>
    </w:p>
  </w:endnote>
  <w:endnote w:type="continuationSeparator" w:id="0">
    <w:p w14:paraId="5957C4B5" w14:textId="77777777" w:rsidR="00002837" w:rsidRDefault="00002837" w:rsidP="0014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44976"/>
      <w:docPartObj>
        <w:docPartGallery w:val="Page Numbers (Bottom of Page)"/>
        <w:docPartUnique/>
      </w:docPartObj>
    </w:sdtPr>
    <w:sdtEndPr>
      <w:rPr>
        <w:noProof/>
      </w:rPr>
    </w:sdtEndPr>
    <w:sdtContent>
      <w:p w14:paraId="699810E4" w14:textId="4714C591" w:rsidR="006F527E" w:rsidRDefault="006F527E" w:rsidP="006F527E">
        <w:pPr>
          <w:pStyle w:val="Footer"/>
          <w:jc w:val="center"/>
        </w:pPr>
        <w:r>
          <w:fldChar w:fldCharType="begin"/>
        </w:r>
        <w:r>
          <w:instrText xml:space="preserve"> PAGE   \* MERGEFORMAT </w:instrText>
        </w:r>
        <w:r>
          <w:fldChar w:fldCharType="separate"/>
        </w:r>
        <w:r w:rsidR="004C5BF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BB79" w14:textId="77777777" w:rsidR="00002837" w:rsidRDefault="00002837" w:rsidP="00147B64">
      <w:r>
        <w:separator/>
      </w:r>
    </w:p>
  </w:footnote>
  <w:footnote w:type="continuationSeparator" w:id="0">
    <w:p w14:paraId="1F016F0A" w14:textId="77777777" w:rsidR="00002837" w:rsidRDefault="00002837" w:rsidP="00147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CA"/>
    <w:rsid w:val="000003B8"/>
    <w:rsid w:val="00000DF9"/>
    <w:rsid w:val="00002837"/>
    <w:rsid w:val="0000484F"/>
    <w:rsid w:val="00005A15"/>
    <w:rsid w:val="00017A29"/>
    <w:rsid w:val="00042877"/>
    <w:rsid w:val="0005311B"/>
    <w:rsid w:val="00056DA2"/>
    <w:rsid w:val="000656C5"/>
    <w:rsid w:val="000801F1"/>
    <w:rsid w:val="00080809"/>
    <w:rsid w:val="0008674D"/>
    <w:rsid w:val="000977AF"/>
    <w:rsid w:val="000A49B4"/>
    <w:rsid w:val="000B3457"/>
    <w:rsid w:val="000B7F6F"/>
    <w:rsid w:val="000C0EB9"/>
    <w:rsid w:val="000C0F25"/>
    <w:rsid w:val="000F41B3"/>
    <w:rsid w:val="000F6ABF"/>
    <w:rsid w:val="00100152"/>
    <w:rsid w:val="00126AB2"/>
    <w:rsid w:val="0013186B"/>
    <w:rsid w:val="001456CB"/>
    <w:rsid w:val="00147B64"/>
    <w:rsid w:val="00153F77"/>
    <w:rsid w:val="001545AE"/>
    <w:rsid w:val="001561CD"/>
    <w:rsid w:val="001637BF"/>
    <w:rsid w:val="001761DE"/>
    <w:rsid w:val="0018285F"/>
    <w:rsid w:val="001841F4"/>
    <w:rsid w:val="00197C0B"/>
    <w:rsid w:val="001B2157"/>
    <w:rsid w:val="001B2745"/>
    <w:rsid w:val="001B2C1D"/>
    <w:rsid w:val="001C0222"/>
    <w:rsid w:val="001C31CB"/>
    <w:rsid w:val="001C35CA"/>
    <w:rsid w:val="001C37E3"/>
    <w:rsid w:val="001D4590"/>
    <w:rsid w:val="001D59C2"/>
    <w:rsid w:val="001F23A3"/>
    <w:rsid w:val="0020629A"/>
    <w:rsid w:val="00207B15"/>
    <w:rsid w:val="002544E0"/>
    <w:rsid w:val="002642D2"/>
    <w:rsid w:val="00284440"/>
    <w:rsid w:val="002869FA"/>
    <w:rsid w:val="002A4988"/>
    <w:rsid w:val="002C0C69"/>
    <w:rsid w:val="002C26B2"/>
    <w:rsid w:val="002C35CC"/>
    <w:rsid w:val="002D719E"/>
    <w:rsid w:val="002E6846"/>
    <w:rsid w:val="003140F9"/>
    <w:rsid w:val="00321029"/>
    <w:rsid w:val="00323A11"/>
    <w:rsid w:val="00332E21"/>
    <w:rsid w:val="00347F61"/>
    <w:rsid w:val="00352212"/>
    <w:rsid w:val="00353244"/>
    <w:rsid w:val="003540D7"/>
    <w:rsid w:val="00354B17"/>
    <w:rsid w:val="00362597"/>
    <w:rsid w:val="00374B4A"/>
    <w:rsid w:val="00376E5A"/>
    <w:rsid w:val="003846A5"/>
    <w:rsid w:val="00394E33"/>
    <w:rsid w:val="003A6068"/>
    <w:rsid w:val="003B3496"/>
    <w:rsid w:val="003B66AF"/>
    <w:rsid w:val="003C23B8"/>
    <w:rsid w:val="003C5352"/>
    <w:rsid w:val="003D20C5"/>
    <w:rsid w:val="003E1F34"/>
    <w:rsid w:val="003E2448"/>
    <w:rsid w:val="003E48E6"/>
    <w:rsid w:val="003E512C"/>
    <w:rsid w:val="003F555B"/>
    <w:rsid w:val="0040301A"/>
    <w:rsid w:val="00404342"/>
    <w:rsid w:val="00413B43"/>
    <w:rsid w:val="00417D95"/>
    <w:rsid w:val="00433030"/>
    <w:rsid w:val="00470879"/>
    <w:rsid w:val="00471EFF"/>
    <w:rsid w:val="0048273A"/>
    <w:rsid w:val="00483C01"/>
    <w:rsid w:val="00494799"/>
    <w:rsid w:val="004A2EB1"/>
    <w:rsid w:val="004B51A8"/>
    <w:rsid w:val="004B5323"/>
    <w:rsid w:val="004B6CAD"/>
    <w:rsid w:val="004B7923"/>
    <w:rsid w:val="004C3311"/>
    <w:rsid w:val="004C5628"/>
    <w:rsid w:val="004C5768"/>
    <w:rsid w:val="004C5BF3"/>
    <w:rsid w:val="004D2739"/>
    <w:rsid w:val="004E1B2C"/>
    <w:rsid w:val="00513035"/>
    <w:rsid w:val="00527960"/>
    <w:rsid w:val="00536CBD"/>
    <w:rsid w:val="00544F1C"/>
    <w:rsid w:val="00556B39"/>
    <w:rsid w:val="00561032"/>
    <w:rsid w:val="00567AF2"/>
    <w:rsid w:val="00570D45"/>
    <w:rsid w:val="005759C6"/>
    <w:rsid w:val="005866E6"/>
    <w:rsid w:val="00587252"/>
    <w:rsid w:val="005A0E95"/>
    <w:rsid w:val="005A66FD"/>
    <w:rsid w:val="005B3BBE"/>
    <w:rsid w:val="005C3772"/>
    <w:rsid w:val="005C50B8"/>
    <w:rsid w:val="005D50CA"/>
    <w:rsid w:val="005E45A9"/>
    <w:rsid w:val="00616992"/>
    <w:rsid w:val="006238A1"/>
    <w:rsid w:val="00627C64"/>
    <w:rsid w:val="00636204"/>
    <w:rsid w:val="006368C3"/>
    <w:rsid w:val="00645256"/>
    <w:rsid w:val="00651521"/>
    <w:rsid w:val="006635CD"/>
    <w:rsid w:val="0067258C"/>
    <w:rsid w:val="00675A4B"/>
    <w:rsid w:val="00681ECC"/>
    <w:rsid w:val="00684E84"/>
    <w:rsid w:val="006B3BE9"/>
    <w:rsid w:val="006C169E"/>
    <w:rsid w:val="006C364F"/>
    <w:rsid w:val="006C5AF9"/>
    <w:rsid w:val="006E1A00"/>
    <w:rsid w:val="006F1B75"/>
    <w:rsid w:val="006F527E"/>
    <w:rsid w:val="007078DC"/>
    <w:rsid w:val="0071530E"/>
    <w:rsid w:val="0071669F"/>
    <w:rsid w:val="00716BE1"/>
    <w:rsid w:val="00731F9C"/>
    <w:rsid w:val="007372C4"/>
    <w:rsid w:val="00743648"/>
    <w:rsid w:val="007436CB"/>
    <w:rsid w:val="00744921"/>
    <w:rsid w:val="00745A61"/>
    <w:rsid w:val="00757BF1"/>
    <w:rsid w:val="00772B9B"/>
    <w:rsid w:val="0077754F"/>
    <w:rsid w:val="00793344"/>
    <w:rsid w:val="007A0330"/>
    <w:rsid w:val="007A2C2C"/>
    <w:rsid w:val="007A6EDF"/>
    <w:rsid w:val="007B11AD"/>
    <w:rsid w:val="007B3850"/>
    <w:rsid w:val="007B3DE4"/>
    <w:rsid w:val="007B54AC"/>
    <w:rsid w:val="007C1326"/>
    <w:rsid w:val="007C1E86"/>
    <w:rsid w:val="007E0822"/>
    <w:rsid w:val="007E5B61"/>
    <w:rsid w:val="008007CF"/>
    <w:rsid w:val="00804418"/>
    <w:rsid w:val="00811B4A"/>
    <w:rsid w:val="00812A36"/>
    <w:rsid w:val="00836F38"/>
    <w:rsid w:val="00842ABB"/>
    <w:rsid w:val="00854BFC"/>
    <w:rsid w:val="00872090"/>
    <w:rsid w:val="00873CD4"/>
    <w:rsid w:val="008761BD"/>
    <w:rsid w:val="00876F46"/>
    <w:rsid w:val="00884597"/>
    <w:rsid w:val="008A1514"/>
    <w:rsid w:val="008A6998"/>
    <w:rsid w:val="008C1F18"/>
    <w:rsid w:val="008D297C"/>
    <w:rsid w:val="009077A7"/>
    <w:rsid w:val="00922328"/>
    <w:rsid w:val="00923F79"/>
    <w:rsid w:val="009249B7"/>
    <w:rsid w:val="009332FF"/>
    <w:rsid w:val="00945E15"/>
    <w:rsid w:val="00950500"/>
    <w:rsid w:val="009727FA"/>
    <w:rsid w:val="009747E4"/>
    <w:rsid w:val="009820B3"/>
    <w:rsid w:val="0099469F"/>
    <w:rsid w:val="00995FD2"/>
    <w:rsid w:val="009A6175"/>
    <w:rsid w:val="009B5D68"/>
    <w:rsid w:val="009B6738"/>
    <w:rsid w:val="009D0D37"/>
    <w:rsid w:val="009F3B90"/>
    <w:rsid w:val="00A12ABE"/>
    <w:rsid w:val="00A13BB7"/>
    <w:rsid w:val="00A326DA"/>
    <w:rsid w:val="00A37FEA"/>
    <w:rsid w:val="00A42626"/>
    <w:rsid w:val="00A50191"/>
    <w:rsid w:val="00A554D6"/>
    <w:rsid w:val="00A57924"/>
    <w:rsid w:val="00A702D4"/>
    <w:rsid w:val="00A7156E"/>
    <w:rsid w:val="00A77BE2"/>
    <w:rsid w:val="00A9020D"/>
    <w:rsid w:val="00AB58B0"/>
    <w:rsid w:val="00AD56BE"/>
    <w:rsid w:val="00AE06A3"/>
    <w:rsid w:val="00AE0C38"/>
    <w:rsid w:val="00AE60CF"/>
    <w:rsid w:val="00B03E4C"/>
    <w:rsid w:val="00B04A64"/>
    <w:rsid w:val="00B25E65"/>
    <w:rsid w:val="00B316E4"/>
    <w:rsid w:val="00B349A5"/>
    <w:rsid w:val="00B35018"/>
    <w:rsid w:val="00B538EF"/>
    <w:rsid w:val="00B54C5C"/>
    <w:rsid w:val="00B55BE2"/>
    <w:rsid w:val="00B72AB0"/>
    <w:rsid w:val="00B75B7E"/>
    <w:rsid w:val="00B823D5"/>
    <w:rsid w:val="00B85A98"/>
    <w:rsid w:val="00B91566"/>
    <w:rsid w:val="00B95679"/>
    <w:rsid w:val="00C00A93"/>
    <w:rsid w:val="00C102F6"/>
    <w:rsid w:val="00C30525"/>
    <w:rsid w:val="00C461D0"/>
    <w:rsid w:val="00C4717C"/>
    <w:rsid w:val="00C623DC"/>
    <w:rsid w:val="00C66927"/>
    <w:rsid w:val="00CB5925"/>
    <w:rsid w:val="00CC3749"/>
    <w:rsid w:val="00CC4CAF"/>
    <w:rsid w:val="00CC6D6A"/>
    <w:rsid w:val="00CD02CD"/>
    <w:rsid w:val="00CD46AE"/>
    <w:rsid w:val="00CD4FD0"/>
    <w:rsid w:val="00CD6C8B"/>
    <w:rsid w:val="00CE70CD"/>
    <w:rsid w:val="00CF2327"/>
    <w:rsid w:val="00D0591F"/>
    <w:rsid w:val="00D40C00"/>
    <w:rsid w:val="00D43BD9"/>
    <w:rsid w:val="00D9031A"/>
    <w:rsid w:val="00D957CA"/>
    <w:rsid w:val="00DA6EB9"/>
    <w:rsid w:val="00DD32F9"/>
    <w:rsid w:val="00DD5FB7"/>
    <w:rsid w:val="00DE67CB"/>
    <w:rsid w:val="00DF683E"/>
    <w:rsid w:val="00E1260E"/>
    <w:rsid w:val="00E20FB5"/>
    <w:rsid w:val="00E33028"/>
    <w:rsid w:val="00E35B80"/>
    <w:rsid w:val="00E37053"/>
    <w:rsid w:val="00E55DA6"/>
    <w:rsid w:val="00E6218D"/>
    <w:rsid w:val="00E637F0"/>
    <w:rsid w:val="00E74DEE"/>
    <w:rsid w:val="00E920F4"/>
    <w:rsid w:val="00EA76FC"/>
    <w:rsid w:val="00EB7F07"/>
    <w:rsid w:val="00EC0FDE"/>
    <w:rsid w:val="00EC2565"/>
    <w:rsid w:val="00ED1341"/>
    <w:rsid w:val="00ED3177"/>
    <w:rsid w:val="00EE01FE"/>
    <w:rsid w:val="00EE7FEA"/>
    <w:rsid w:val="00EF7941"/>
    <w:rsid w:val="00F04B5F"/>
    <w:rsid w:val="00F20997"/>
    <w:rsid w:val="00F30330"/>
    <w:rsid w:val="00F3441C"/>
    <w:rsid w:val="00F41325"/>
    <w:rsid w:val="00F56163"/>
    <w:rsid w:val="00F60D9A"/>
    <w:rsid w:val="00F75C66"/>
    <w:rsid w:val="00F909A4"/>
    <w:rsid w:val="00F95265"/>
    <w:rsid w:val="00FA2715"/>
    <w:rsid w:val="00FB35E4"/>
    <w:rsid w:val="00FC1A66"/>
    <w:rsid w:val="00FD6494"/>
    <w:rsid w:val="00FF0259"/>
    <w:rsid w:val="00FF42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EB9F"/>
  <w15:chartTrackingRefBased/>
  <w15:docId w15:val="{B43FC64C-8221-4DFD-996B-43BA2D7D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64"/>
    <w:pPr>
      <w:tabs>
        <w:tab w:val="center" w:pos="4513"/>
        <w:tab w:val="right" w:pos="9026"/>
      </w:tabs>
    </w:pPr>
  </w:style>
  <w:style w:type="character" w:customStyle="1" w:styleId="HeaderChar">
    <w:name w:val="Header Char"/>
    <w:basedOn w:val="DefaultParagraphFont"/>
    <w:link w:val="Header"/>
    <w:uiPriority w:val="99"/>
    <w:rsid w:val="00147B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B64"/>
    <w:pPr>
      <w:tabs>
        <w:tab w:val="center" w:pos="4513"/>
        <w:tab w:val="right" w:pos="9026"/>
      </w:tabs>
    </w:pPr>
  </w:style>
  <w:style w:type="character" w:customStyle="1" w:styleId="FooterChar">
    <w:name w:val="Footer Char"/>
    <w:basedOn w:val="DefaultParagraphFont"/>
    <w:link w:val="Footer"/>
    <w:uiPriority w:val="99"/>
    <w:rsid w:val="00147B64"/>
    <w:rPr>
      <w:rFonts w:ascii="Times New Roman" w:eastAsia="Times New Roman" w:hAnsi="Times New Roman" w:cs="Times New Roman"/>
      <w:sz w:val="24"/>
      <w:szCs w:val="24"/>
    </w:rPr>
  </w:style>
  <w:style w:type="paragraph" w:styleId="ListParagraph">
    <w:name w:val="List Paragraph"/>
    <w:basedOn w:val="Normal"/>
    <w:uiPriority w:val="34"/>
    <w:qFormat/>
    <w:rsid w:val="00950500"/>
    <w:pPr>
      <w:ind w:left="720"/>
      <w:contextualSpacing/>
    </w:pPr>
  </w:style>
  <w:style w:type="paragraph" w:styleId="BalloonText">
    <w:name w:val="Balloon Text"/>
    <w:basedOn w:val="Normal"/>
    <w:link w:val="BalloonTextChar"/>
    <w:uiPriority w:val="99"/>
    <w:semiHidden/>
    <w:unhideWhenUsed/>
    <w:rsid w:val="00E2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B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2F9"/>
    <w:rPr>
      <w:sz w:val="16"/>
      <w:szCs w:val="16"/>
    </w:rPr>
  </w:style>
  <w:style w:type="paragraph" w:styleId="CommentText">
    <w:name w:val="annotation text"/>
    <w:basedOn w:val="Normal"/>
    <w:link w:val="CommentTextChar"/>
    <w:uiPriority w:val="99"/>
    <w:semiHidden/>
    <w:unhideWhenUsed/>
    <w:rsid w:val="00DD32F9"/>
    <w:rPr>
      <w:sz w:val="20"/>
      <w:szCs w:val="20"/>
    </w:rPr>
  </w:style>
  <w:style w:type="character" w:customStyle="1" w:styleId="CommentTextChar">
    <w:name w:val="Comment Text Char"/>
    <w:basedOn w:val="DefaultParagraphFont"/>
    <w:link w:val="CommentText"/>
    <w:uiPriority w:val="99"/>
    <w:semiHidden/>
    <w:rsid w:val="00DD32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2F9"/>
    <w:rPr>
      <w:b/>
      <w:bCs/>
    </w:rPr>
  </w:style>
  <w:style w:type="character" w:customStyle="1" w:styleId="CommentSubjectChar">
    <w:name w:val="Comment Subject Char"/>
    <w:basedOn w:val="CommentTextChar"/>
    <w:link w:val="CommentSubject"/>
    <w:uiPriority w:val="99"/>
    <w:semiHidden/>
    <w:rsid w:val="00DD32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ECE4-37AE-4F22-97B7-0FC91BD5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Anh Tu</dc:creator>
  <cp:keywords/>
  <dc:description/>
  <cp:lastModifiedBy>Admin</cp:lastModifiedBy>
  <cp:revision>6</cp:revision>
  <dcterms:created xsi:type="dcterms:W3CDTF">2020-02-07T08:06:00Z</dcterms:created>
  <dcterms:modified xsi:type="dcterms:W3CDTF">2020-02-07T17:15:00Z</dcterms:modified>
</cp:coreProperties>
</file>