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9DE6986" w14:textId="77777777" w:rsidR="00EC5B53" w:rsidRPr="00400BA2" w:rsidRDefault="00EC5B53" w:rsidP="00B5546E">
      <w:pPr>
        <w:spacing w:line="360" w:lineRule="auto"/>
        <w:jc w:val="center"/>
        <w:rPr>
          <w:sz w:val="32"/>
          <w:szCs w:val="32"/>
          <w:lang w:val="pt-BR"/>
        </w:rPr>
      </w:pPr>
      <w:r w:rsidRPr="00400BA2">
        <w:rPr>
          <w:sz w:val="32"/>
          <w:szCs w:val="32"/>
          <w:lang w:val="pt-BR"/>
        </w:rPr>
        <w:t>BỘ Y TẾ</w:t>
      </w:r>
    </w:p>
    <w:p w14:paraId="2F40D8A7" w14:textId="77777777" w:rsidR="00EC5B53" w:rsidRDefault="00EC5B53" w:rsidP="00307216">
      <w:pPr>
        <w:spacing w:line="360" w:lineRule="auto"/>
        <w:jc w:val="center"/>
        <w:rPr>
          <w:b/>
          <w:lang w:val="pt-BR"/>
        </w:rPr>
      </w:pPr>
    </w:p>
    <w:p w14:paraId="6670D63B" w14:textId="77777777" w:rsidR="007B6183" w:rsidRDefault="007B6183" w:rsidP="00307216">
      <w:pPr>
        <w:spacing w:line="360" w:lineRule="auto"/>
        <w:jc w:val="center"/>
        <w:rPr>
          <w:b/>
          <w:lang w:val="pt-BR"/>
        </w:rPr>
      </w:pPr>
    </w:p>
    <w:p w14:paraId="65C43B48" w14:textId="77777777" w:rsidR="00EC5B53" w:rsidRDefault="00EC5B53" w:rsidP="00307216">
      <w:pPr>
        <w:spacing w:line="360" w:lineRule="auto"/>
        <w:jc w:val="center"/>
        <w:rPr>
          <w:b/>
          <w:lang w:val="pt-BR"/>
        </w:rPr>
      </w:pPr>
    </w:p>
    <w:p w14:paraId="34233756" w14:textId="77777777" w:rsidR="00EC5B53" w:rsidRDefault="00EC5B53" w:rsidP="00307216">
      <w:pPr>
        <w:spacing w:line="360" w:lineRule="auto"/>
        <w:jc w:val="center"/>
        <w:rPr>
          <w:b/>
          <w:lang w:val="pt-BR"/>
        </w:rPr>
      </w:pPr>
    </w:p>
    <w:p w14:paraId="460EB396" w14:textId="77777777" w:rsidR="00EC5B53" w:rsidRDefault="00EC5B53" w:rsidP="00307216">
      <w:pPr>
        <w:spacing w:line="360" w:lineRule="auto"/>
        <w:jc w:val="center"/>
        <w:rPr>
          <w:b/>
          <w:lang w:val="pt-BR"/>
        </w:rPr>
      </w:pPr>
    </w:p>
    <w:p w14:paraId="3D0C5710" w14:textId="77777777" w:rsidR="003C526C" w:rsidRDefault="003C526C" w:rsidP="00307216">
      <w:pPr>
        <w:spacing w:line="360" w:lineRule="auto"/>
        <w:jc w:val="center"/>
        <w:rPr>
          <w:b/>
          <w:sz w:val="56"/>
          <w:szCs w:val="56"/>
          <w:lang w:val="pt-BR"/>
        </w:rPr>
      </w:pPr>
    </w:p>
    <w:p w14:paraId="1D74C4ED" w14:textId="77777777" w:rsidR="00B44BF7" w:rsidRDefault="00B44BF7" w:rsidP="007006BC">
      <w:pPr>
        <w:spacing w:after="0" w:line="240" w:lineRule="auto"/>
        <w:jc w:val="center"/>
        <w:rPr>
          <w:b/>
          <w:sz w:val="52"/>
          <w:szCs w:val="52"/>
          <w:lang w:val="pt-BR"/>
        </w:rPr>
      </w:pPr>
      <w:r>
        <w:rPr>
          <w:b/>
          <w:sz w:val="52"/>
          <w:szCs w:val="52"/>
          <w:lang w:val="pt-BR"/>
        </w:rPr>
        <w:t xml:space="preserve">KẾ HOẠCH </w:t>
      </w:r>
    </w:p>
    <w:p w14:paraId="23B36FD9" w14:textId="77777777" w:rsidR="00EC5B53" w:rsidRPr="00210EED" w:rsidRDefault="00EC5B53" w:rsidP="007006BC">
      <w:pPr>
        <w:spacing w:after="0" w:line="240" w:lineRule="auto"/>
        <w:jc w:val="center"/>
        <w:rPr>
          <w:b/>
          <w:sz w:val="52"/>
          <w:szCs w:val="52"/>
          <w:lang w:val="pt-BR"/>
        </w:rPr>
      </w:pPr>
      <w:r w:rsidRPr="00210EED">
        <w:rPr>
          <w:b/>
          <w:sz w:val="52"/>
          <w:szCs w:val="52"/>
          <w:lang w:val="pt-BR"/>
        </w:rPr>
        <w:t>PHÂN VÙNG DỊCH TỄ SỐT RÉT</w:t>
      </w:r>
    </w:p>
    <w:p w14:paraId="35D690B4" w14:textId="61FA27C0" w:rsidR="00EC5B53" w:rsidRDefault="005B5F30" w:rsidP="007006BC">
      <w:pPr>
        <w:spacing w:after="0" w:line="240" w:lineRule="auto"/>
        <w:jc w:val="center"/>
        <w:rPr>
          <w:b/>
          <w:sz w:val="52"/>
          <w:szCs w:val="52"/>
          <w:lang w:val="pt-BR"/>
        </w:rPr>
      </w:pPr>
      <w:r>
        <w:rPr>
          <w:b/>
          <w:sz w:val="52"/>
          <w:szCs w:val="52"/>
          <w:lang w:val="pt-BR"/>
        </w:rPr>
        <w:t>T</w:t>
      </w:r>
      <w:r w:rsidRPr="005B5F30">
        <w:rPr>
          <w:b/>
          <w:sz w:val="52"/>
          <w:szCs w:val="52"/>
          <w:lang w:val="pt-BR"/>
        </w:rPr>
        <w:t>ẠI</w:t>
      </w:r>
      <w:r>
        <w:rPr>
          <w:b/>
          <w:sz w:val="52"/>
          <w:szCs w:val="52"/>
          <w:lang w:val="pt-BR"/>
        </w:rPr>
        <w:t xml:space="preserve"> VI</w:t>
      </w:r>
      <w:r w:rsidRPr="005B5F30">
        <w:rPr>
          <w:b/>
          <w:sz w:val="52"/>
          <w:szCs w:val="52"/>
          <w:lang w:val="pt-BR"/>
        </w:rPr>
        <w:t>ỆT</w:t>
      </w:r>
      <w:r>
        <w:rPr>
          <w:b/>
          <w:sz w:val="52"/>
          <w:szCs w:val="52"/>
          <w:lang w:val="pt-BR"/>
        </w:rPr>
        <w:t xml:space="preserve"> NAM </w:t>
      </w:r>
      <w:r w:rsidR="003B6317">
        <w:rPr>
          <w:b/>
          <w:sz w:val="52"/>
          <w:szCs w:val="52"/>
          <w:lang w:val="pt-BR"/>
        </w:rPr>
        <w:t>NĂM 2019</w:t>
      </w:r>
    </w:p>
    <w:p w14:paraId="37E88214" w14:textId="63049966" w:rsidR="00F655E9" w:rsidRPr="00F655E9" w:rsidRDefault="00F655E9" w:rsidP="00F655E9">
      <w:pPr>
        <w:widowControl w:val="0"/>
        <w:tabs>
          <w:tab w:val="left" w:pos="567"/>
        </w:tabs>
        <w:spacing w:before="240" w:after="0" w:line="240" w:lineRule="auto"/>
        <w:jc w:val="center"/>
        <w:rPr>
          <w:i/>
          <w:sz w:val="28"/>
          <w:szCs w:val="28"/>
          <w:lang w:val="es-ES"/>
        </w:rPr>
      </w:pPr>
      <w:r w:rsidRPr="00F655E9">
        <w:rPr>
          <w:i/>
          <w:sz w:val="28"/>
          <w:szCs w:val="28"/>
          <w:lang w:val="pt-BR"/>
        </w:rPr>
        <w:t>(</w:t>
      </w:r>
      <w:r w:rsidRPr="00F655E9">
        <w:rPr>
          <w:i/>
          <w:sz w:val="28"/>
          <w:szCs w:val="28"/>
          <w:lang w:val="es-ES"/>
        </w:rPr>
        <w:t xml:space="preserve">Ban hành kèm theo Quyết định số </w:t>
      </w:r>
      <w:r>
        <w:rPr>
          <w:i/>
          <w:sz w:val="28"/>
          <w:szCs w:val="28"/>
          <w:lang w:val="es-ES"/>
        </w:rPr>
        <w:t xml:space="preserve">            </w:t>
      </w:r>
      <w:r w:rsidRPr="00F655E9">
        <w:rPr>
          <w:i/>
          <w:sz w:val="28"/>
          <w:szCs w:val="28"/>
          <w:lang w:val="es-ES"/>
        </w:rPr>
        <w:t>/QĐ-BYT</w:t>
      </w:r>
    </w:p>
    <w:p w14:paraId="037A1E10" w14:textId="101A8AF8" w:rsidR="00B44BF7" w:rsidRPr="00F655E9" w:rsidRDefault="00F655E9" w:rsidP="00F655E9">
      <w:pPr>
        <w:spacing w:after="0" w:line="360" w:lineRule="auto"/>
        <w:jc w:val="center"/>
        <w:rPr>
          <w:i/>
          <w:sz w:val="28"/>
          <w:szCs w:val="28"/>
          <w:lang w:val="pt-BR"/>
        </w:rPr>
      </w:pPr>
      <w:r w:rsidRPr="00F655E9">
        <w:rPr>
          <w:i/>
          <w:sz w:val="28"/>
          <w:szCs w:val="28"/>
          <w:lang w:val="es-ES"/>
        </w:rPr>
        <w:t xml:space="preserve">ngày </w:t>
      </w:r>
      <w:r>
        <w:rPr>
          <w:i/>
          <w:sz w:val="28"/>
          <w:szCs w:val="28"/>
          <w:lang w:val="es-ES"/>
        </w:rPr>
        <w:t xml:space="preserve">    </w:t>
      </w:r>
      <w:r w:rsidRPr="00F655E9">
        <w:rPr>
          <w:i/>
          <w:sz w:val="28"/>
          <w:szCs w:val="28"/>
          <w:lang w:val="es-ES"/>
        </w:rPr>
        <w:t xml:space="preserve"> tháng </w:t>
      </w:r>
      <w:r>
        <w:rPr>
          <w:i/>
          <w:sz w:val="28"/>
          <w:szCs w:val="28"/>
          <w:lang w:val="es-ES"/>
        </w:rPr>
        <w:t xml:space="preserve">    </w:t>
      </w:r>
      <w:r w:rsidRPr="00F655E9">
        <w:rPr>
          <w:i/>
          <w:sz w:val="28"/>
          <w:szCs w:val="28"/>
          <w:lang w:val="es-ES"/>
        </w:rPr>
        <w:t xml:space="preserve"> năm 201</w:t>
      </w:r>
      <w:r>
        <w:rPr>
          <w:i/>
          <w:sz w:val="28"/>
          <w:szCs w:val="28"/>
          <w:lang w:val="es-ES"/>
        </w:rPr>
        <w:t>9</w:t>
      </w:r>
      <w:r w:rsidRPr="00F655E9">
        <w:rPr>
          <w:i/>
          <w:sz w:val="28"/>
          <w:szCs w:val="28"/>
          <w:lang w:val="es-ES"/>
        </w:rPr>
        <w:t xml:space="preserve"> của Bộ trưởng Bộ Y tế</w:t>
      </w:r>
      <w:r w:rsidRPr="00F655E9">
        <w:rPr>
          <w:i/>
          <w:sz w:val="28"/>
          <w:szCs w:val="28"/>
          <w:lang w:val="pt-BR"/>
        </w:rPr>
        <w:t>)</w:t>
      </w:r>
    </w:p>
    <w:p w14:paraId="73C73ABD" w14:textId="77777777" w:rsidR="00EC5B53" w:rsidRDefault="00EC5B53" w:rsidP="00307216">
      <w:pPr>
        <w:spacing w:line="360" w:lineRule="auto"/>
        <w:jc w:val="center"/>
        <w:rPr>
          <w:b/>
          <w:sz w:val="56"/>
          <w:szCs w:val="56"/>
          <w:lang w:val="pt-BR"/>
        </w:rPr>
      </w:pPr>
    </w:p>
    <w:p w14:paraId="0DC13F7F" w14:textId="77777777" w:rsidR="00400BA2" w:rsidRDefault="00400BA2" w:rsidP="00307216">
      <w:pPr>
        <w:spacing w:line="360" w:lineRule="auto"/>
        <w:jc w:val="center"/>
        <w:rPr>
          <w:b/>
          <w:sz w:val="56"/>
          <w:szCs w:val="56"/>
          <w:lang w:val="pt-BR"/>
        </w:rPr>
      </w:pPr>
    </w:p>
    <w:p w14:paraId="49AD9C37" w14:textId="77777777" w:rsidR="00400BA2" w:rsidRDefault="00400BA2" w:rsidP="00307216">
      <w:pPr>
        <w:spacing w:line="360" w:lineRule="auto"/>
        <w:jc w:val="center"/>
        <w:rPr>
          <w:b/>
          <w:sz w:val="56"/>
          <w:szCs w:val="56"/>
          <w:lang w:val="pt-BR"/>
        </w:rPr>
      </w:pPr>
    </w:p>
    <w:p w14:paraId="3D2565C3" w14:textId="77777777" w:rsidR="00EC5B53" w:rsidRDefault="00EC5B53" w:rsidP="00307216">
      <w:pPr>
        <w:spacing w:line="360" w:lineRule="auto"/>
        <w:jc w:val="center"/>
        <w:rPr>
          <w:b/>
          <w:sz w:val="56"/>
          <w:szCs w:val="56"/>
          <w:lang w:val="pt-BR"/>
        </w:rPr>
      </w:pPr>
    </w:p>
    <w:p w14:paraId="5EBDC27A" w14:textId="77777777" w:rsidR="00EC5B53" w:rsidRPr="00F655E9" w:rsidRDefault="00EC5B53" w:rsidP="00307216">
      <w:pPr>
        <w:spacing w:line="360" w:lineRule="auto"/>
        <w:jc w:val="center"/>
        <w:rPr>
          <w:b/>
          <w:sz w:val="28"/>
          <w:szCs w:val="28"/>
          <w:lang w:val="pt-BR"/>
        </w:rPr>
      </w:pPr>
    </w:p>
    <w:p w14:paraId="30DABDF4" w14:textId="77777777" w:rsidR="00EC5B53" w:rsidRDefault="00EC5B53" w:rsidP="00307216">
      <w:pPr>
        <w:spacing w:line="360" w:lineRule="auto"/>
        <w:jc w:val="center"/>
        <w:rPr>
          <w:b/>
          <w:lang w:val="pt-BR"/>
        </w:rPr>
      </w:pPr>
    </w:p>
    <w:p w14:paraId="6A79D8DB" w14:textId="77777777" w:rsidR="00F655E9" w:rsidRDefault="00F655E9" w:rsidP="00307216">
      <w:pPr>
        <w:spacing w:line="360" w:lineRule="auto"/>
        <w:jc w:val="center"/>
        <w:rPr>
          <w:b/>
          <w:lang w:val="pt-BR"/>
        </w:rPr>
      </w:pPr>
    </w:p>
    <w:p w14:paraId="52B6083D" w14:textId="6F9F3B31" w:rsidR="00EC5B53" w:rsidRPr="00400BA2" w:rsidRDefault="00445894" w:rsidP="00400BA2">
      <w:pPr>
        <w:spacing w:after="0" w:line="240" w:lineRule="auto"/>
        <w:jc w:val="center"/>
        <w:rPr>
          <w:b/>
          <w:sz w:val="28"/>
          <w:szCs w:val="28"/>
          <w:lang w:val="pt-BR"/>
        </w:rPr>
      </w:pPr>
      <w:r w:rsidRPr="00400BA2">
        <w:rPr>
          <w:b/>
          <w:sz w:val="28"/>
          <w:szCs w:val="28"/>
          <w:lang w:val="pt-BR"/>
        </w:rPr>
        <w:t>HÀ NỘI</w:t>
      </w:r>
      <w:r w:rsidR="00DE2186" w:rsidRPr="00400BA2">
        <w:rPr>
          <w:b/>
          <w:sz w:val="28"/>
          <w:szCs w:val="28"/>
          <w:lang w:val="pt-BR"/>
        </w:rPr>
        <w:t>,</w:t>
      </w:r>
      <w:r w:rsidR="00C2524E" w:rsidRPr="00400BA2">
        <w:rPr>
          <w:b/>
          <w:sz w:val="28"/>
          <w:szCs w:val="28"/>
          <w:lang w:val="pt-BR"/>
        </w:rPr>
        <w:t xml:space="preserve"> 2019</w:t>
      </w:r>
      <w:r w:rsidR="00EC5B53" w:rsidRPr="00400BA2">
        <w:rPr>
          <w:b/>
          <w:sz w:val="28"/>
          <w:szCs w:val="28"/>
          <w:lang w:val="pt-BR"/>
        </w:rPr>
        <w:br w:type="page"/>
      </w:r>
    </w:p>
    <w:p w14:paraId="2C66FAC1" w14:textId="77777777" w:rsidR="00B81952" w:rsidRPr="00E96651" w:rsidRDefault="00B81952" w:rsidP="00307216">
      <w:pPr>
        <w:spacing w:line="360" w:lineRule="auto"/>
        <w:jc w:val="center"/>
        <w:rPr>
          <w:b/>
          <w:lang w:val="pt-BR"/>
        </w:rPr>
      </w:pPr>
      <w:r w:rsidRPr="00E96651">
        <w:rPr>
          <w:b/>
          <w:lang w:val="pt-BR"/>
        </w:rPr>
        <w:lastRenderedPageBreak/>
        <w:t>CHỮ VIẾT TẮT</w:t>
      </w:r>
    </w:p>
    <w:p w14:paraId="05AE9BDA" w14:textId="77777777" w:rsidR="00B81952" w:rsidRPr="00E96651" w:rsidRDefault="00B81952" w:rsidP="00307216">
      <w:pPr>
        <w:spacing w:line="360" w:lineRule="auto"/>
        <w:jc w:val="center"/>
        <w:rPr>
          <w:b/>
          <w:lang w:val="pt-BR"/>
        </w:rPr>
      </w:pPr>
    </w:p>
    <w:p w14:paraId="169DB697" w14:textId="77777777" w:rsidR="00B81952" w:rsidRPr="00E96651" w:rsidRDefault="00B81952" w:rsidP="00307216">
      <w:pPr>
        <w:spacing w:line="360" w:lineRule="auto"/>
        <w:jc w:val="center"/>
        <w:rPr>
          <w:b/>
          <w:lang w:val="pt-BR"/>
        </w:rPr>
      </w:pPr>
    </w:p>
    <w:tbl>
      <w:tblPr>
        <w:tblW w:w="6521" w:type="dxa"/>
        <w:tblInd w:w="817" w:type="dxa"/>
        <w:tblLook w:val="04A0" w:firstRow="1" w:lastRow="0" w:firstColumn="1" w:lastColumn="0" w:noHBand="0" w:noVBand="1"/>
      </w:tblPr>
      <w:tblGrid>
        <w:gridCol w:w="2581"/>
        <w:gridCol w:w="3940"/>
      </w:tblGrid>
      <w:tr w:rsidR="00B81952" w:rsidRPr="00B81952" w14:paraId="342D4817" w14:textId="77777777" w:rsidTr="003464DC">
        <w:trPr>
          <w:trHeight w:val="557"/>
        </w:trPr>
        <w:tc>
          <w:tcPr>
            <w:tcW w:w="2581" w:type="dxa"/>
          </w:tcPr>
          <w:p w14:paraId="3B7281C4" w14:textId="77777777" w:rsidR="00B81952" w:rsidRPr="00B81952" w:rsidRDefault="00B81952" w:rsidP="00307216">
            <w:pPr>
              <w:spacing w:before="120" w:line="360" w:lineRule="auto"/>
              <w:rPr>
                <w:sz w:val="28"/>
                <w:szCs w:val="28"/>
              </w:rPr>
            </w:pPr>
            <w:r w:rsidRPr="00B81952">
              <w:rPr>
                <w:sz w:val="28"/>
                <w:szCs w:val="28"/>
              </w:rPr>
              <w:t>BNSR</w:t>
            </w:r>
          </w:p>
        </w:tc>
        <w:tc>
          <w:tcPr>
            <w:tcW w:w="3940" w:type="dxa"/>
          </w:tcPr>
          <w:p w14:paraId="32E91DE9" w14:textId="77777777" w:rsidR="00B81952" w:rsidRPr="00B81952" w:rsidRDefault="00B81952" w:rsidP="00307216">
            <w:pPr>
              <w:spacing w:before="120" w:line="360" w:lineRule="auto"/>
              <w:rPr>
                <w:sz w:val="28"/>
                <w:szCs w:val="28"/>
              </w:rPr>
            </w:pPr>
            <w:r w:rsidRPr="00B81952">
              <w:rPr>
                <w:sz w:val="28"/>
                <w:szCs w:val="28"/>
              </w:rPr>
              <w:t xml:space="preserve">Bệnh nhân sốt rét </w:t>
            </w:r>
          </w:p>
        </w:tc>
      </w:tr>
      <w:tr w:rsidR="00B81952" w:rsidRPr="00B81952" w14:paraId="7F56106B" w14:textId="77777777" w:rsidTr="003464DC">
        <w:trPr>
          <w:trHeight w:val="557"/>
        </w:trPr>
        <w:tc>
          <w:tcPr>
            <w:tcW w:w="2581" w:type="dxa"/>
          </w:tcPr>
          <w:p w14:paraId="48336908" w14:textId="77777777" w:rsidR="00B81952" w:rsidRPr="00B81952" w:rsidRDefault="00B81952" w:rsidP="00307216">
            <w:pPr>
              <w:spacing w:before="120" w:line="360" w:lineRule="auto"/>
              <w:rPr>
                <w:sz w:val="28"/>
                <w:szCs w:val="28"/>
              </w:rPr>
            </w:pPr>
            <w:r w:rsidRPr="00B81952">
              <w:rPr>
                <w:sz w:val="28"/>
                <w:szCs w:val="28"/>
              </w:rPr>
              <w:t>BV</w:t>
            </w:r>
          </w:p>
        </w:tc>
        <w:tc>
          <w:tcPr>
            <w:tcW w:w="3940" w:type="dxa"/>
          </w:tcPr>
          <w:p w14:paraId="7751271A" w14:textId="77777777" w:rsidR="00B81952" w:rsidRPr="00B81952" w:rsidRDefault="00B81952" w:rsidP="00307216">
            <w:pPr>
              <w:spacing w:before="120" w:line="360" w:lineRule="auto"/>
              <w:rPr>
                <w:sz w:val="28"/>
                <w:szCs w:val="28"/>
              </w:rPr>
            </w:pPr>
            <w:r w:rsidRPr="00B81952">
              <w:rPr>
                <w:sz w:val="28"/>
                <w:szCs w:val="28"/>
              </w:rPr>
              <w:t>Bệnh viện</w:t>
            </w:r>
          </w:p>
        </w:tc>
      </w:tr>
      <w:tr w:rsidR="00B81952" w:rsidRPr="00B81952" w14:paraId="06CD2E1C" w14:textId="77777777" w:rsidTr="003464DC">
        <w:trPr>
          <w:trHeight w:val="538"/>
        </w:trPr>
        <w:tc>
          <w:tcPr>
            <w:tcW w:w="2581" w:type="dxa"/>
          </w:tcPr>
          <w:p w14:paraId="23C0E25E" w14:textId="77777777" w:rsidR="00B81952" w:rsidRPr="00B81952" w:rsidRDefault="00B81952" w:rsidP="00307216">
            <w:pPr>
              <w:spacing w:before="120" w:line="360" w:lineRule="auto"/>
              <w:rPr>
                <w:sz w:val="28"/>
                <w:szCs w:val="28"/>
              </w:rPr>
            </w:pPr>
            <w:r w:rsidRPr="00B81952">
              <w:rPr>
                <w:sz w:val="28"/>
                <w:szCs w:val="28"/>
              </w:rPr>
              <w:t>CT</w:t>
            </w:r>
          </w:p>
        </w:tc>
        <w:tc>
          <w:tcPr>
            <w:tcW w:w="3940" w:type="dxa"/>
          </w:tcPr>
          <w:p w14:paraId="39B8EF9D" w14:textId="77777777" w:rsidR="00B81952" w:rsidRPr="00B81952" w:rsidRDefault="00B81952" w:rsidP="00307216">
            <w:pPr>
              <w:spacing w:before="120" w:line="360" w:lineRule="auto"/>
              <w:rPr>
                <w:sz w:val="28"/>
                <w:szCs w:val="28"/>
              </w:rPr>
            </w:pPr>
            <w:r w:rsidRPr="00B81952">
              <w:rPr>
                <w:sz w:val="28"/>
                <w:szCs w:val="28"/>
              </w:rPr>
              <w:t>Côn trùng</w:t>
            </w:r>
          </w:p>
        </w:tc>
      </w:tr>
      <w:tr w:rsidR="00B81952" w:rsidRPr="00B81952" w14:paraId="0C621F5E" w14:textId="77777777" w:rsidTr="003464DC">
        <w:trPr>
          <w:trHeight w:val="557"/>
        </w:trPr>
        <w:tc>
          <w:tcPr>
            <w:tcW w:w="2581" w:type="dxa"/>
          </w:tcPr>
          <w:p w14:paraId="086E9402" w14:textId="77777777" w:rsidR="00B81952" w:rsidRPr="00B81952" w:rsidRDefault="00DF2487" w:rsidP="00307216">
            <w:pPr>
              <w:spacing w:before="120" w:line="360" w:lineRule="auto"/>
              <w:rPr>
                <w:sz w:val="28"/>
                <w:szCs w:val="28"/>
              </w:rPr>
            </w:pPr>
            <w:r>
              <w:rPr>
                <w:sz w:val="28"/>
                <w:szCs w:val="28"/>
              </w:rPr>
              <w:t>DTSR</w:t>
            </w:r>
          </w:p>
        </w:tc>
        <w:tc>
          <w:tcPr>
            <w:tcW w:w="3940" w:type="dxa"/>
          </w:tcPr>
          <w:p w14:paraId="1530CE2C" w14:textId="77777777" w:rsidR="00B81952" w:rsidRPr="00B81952" w:rsidRDefault="00DF2487" w:rsidP="00307216">
            <w:pPr>
              <w:spacing w:before="120" w:line="360" w:lineRule="auto"/>
              <w:rPr>
                <w:sz w:val="28"/>
                <w:szCs w:val="28"/>
              </w:rPr>
            </w:pPr>
            <w:r>
              <w:rPr>
                <w:sz w:val="28"/>
                <w:szCs w:val="28"/>
              </w:rPr>
              <w:t>Dịch tễ sốt rét</w:t>
            </w:r>
          </w:p>
        </w:tc>
      </w:tr>
      <w:tr w:rsidR="00B81952" w:rsidRPr="00B81952" w14:paraId="7E254D39" w14:textId="77777777" w:rsidTr="003464DC">
        <w:trPr>
          <w:trHeight w:val="557"/>
        </w:trPr>
        <w:tc>
          <w:tcPr>
            <w:tcW w:w="2581" w:type="dxa"/>
          </w:tcPr>
          <w:p w14:paraId="2B5A0129" w14:textId="77777777" w:rsidR="00B81952" w:rsidRPr="00B81952" w:rsidRDefault="00B81952" w:rsidP="00307216">
            <w:pPr>
              <w:spacing w:before="120" w:line="360" w:lineRule="auto"/>
              <w:rPr>
                <w:sz w:val="28"/>
                <w:szCs w:val="28"/>
              </w:rPr>
            </w:pPr>
            <w:r w:rsidRPr="00B81952">
              <w:rPr>
                <w:sz w:val="28"/>
                <w:szCs w:val="28"/>
              </w:rPr>
              <w:t>KST</w:t>
            </w:r>
          </w:p>
        </w:tc>
        <w:tc>
          <w:tcPr>
            <w:tcW w:w="3940" w:type="dxa"/>
          </w:tcPr>
          <w:p w14:paraId="36EB5B96" w14:textId="77777777" w:rsidR="00B81952" w:rsidRPr="00B81952" w:rsidRDefault="00B81952" w:rsidP="00307216">
            <w:pPr>
              <w:tabs>
                <w:tab w:val="left" w:pos="990"/>
              </w:tabs>
              <w:spacing w:before="120" w:line="360" w:lineRule="auto"/>
              <w:rPr>
                <w:sz w:val="28"/>
                <w:szCs w:val="28"/>
              </w:rPr>
            </w:pPr>
            <w:r w:rsidRPr="00B81952">
              <w:rPr>
                <w:sz w:val="28"/>
                <w:szCs w:val="28"/>
              </w:rPr>
              <w:t>Ký sinh trùng</w:t>
            </w:r>
          </w:p>
        </w:tc>
      </w:tr>
      <w:tr w:rsidR="00B81952" w:rsidRPr="00B81952" w14:paraId="10A40865" w14:textId="77777777" w:rsidTr="003464DC">
        <w:trPr>
          <w:trHeight w:val="557"/>
        </w:trPr>
        <w:tc>
          <w:tcPr>
            <w:tcW w:w="2581" w:type="dxa"/>
          </w:tcPr>
          <w:p w14:paraId="78108BB3" w14:textId="77777777" w:rsidR="00B81952" w:rsidRPr="00B81952" w:rsidRDefault="00B81952" w:rsidP="00307216">
            <w:pPr>
              <w:spacing w:before="120" w:line="360" w:lineRule="auto"/>
              <w:rPr>
                <w:sz w:val="28"/>
                <w:szCs w:val="28"/>
              </w:rPr>
            </w:pPr>
            <w:r w:rsidRPr="00B81952">
              <w:rPr>
                <w:sz w:val="28"/>
                <w:szCs w:val="28"/>
              </w:rPr>
              <w:t>KSTSR</w:t>
            </w:r>
          </w:p>
        </w:tc>
        <w:tc>
          <w:tcPr>
            <w:tcW w:w="3940" w:type="dxa"/>
          </w:tcPr>
          <w:p w14:paraId="2DCC45F1" w14:textId="77777777" w:rsidR="00B81952" w:rsidRPr="00B81952" w:rsidRDefault="00B81952" w:rsidP="00307216">
            <w:pPr>
              <w:spacing w:before="120" w:line="360" w:lineRule="auto"/>
              <w:rPr>
                <w:sz w:val="28"/>
                <w:szCs w:val="28"/>
              </w:rPr>
            </w:pPr>
            <w:r w:rsidRPr="00B81952">
              <w:rPr>
                <w:sz w:val="28"/>
                <w:szCs w:val="28"/>
              </w:rPr>
              <w:t>Ký sinh trùng sốt rét</w:t>
            </w:r>
          </w:p>
        </w:tc>
      </w:tr>
      <w:tr w:rsidR="00B81952" w:rsidRPr="00B81952" w14:paraId="6A5B85A0" w14:textId="77777777" w:rsidTr="003464DC">
        <w:trPr>
          <w:trHeight w:val="557"/>
        </w:trPr>
        <w:tc>
          <w:tcPr>
            <w:tcW w:w="2581" w:type="dxa"/>
          </w:tcPr>
          <w:p w14:paraId="7FE2B5FF" w14:textId="77777777" w:rsidR="00B81952" w:rsidRPr="00B81952" w:rsidRDefault="00B81952" w:rsidP="00307216">
            <w:pPr>
              <w:spacing w:before="120" w:line="360" w:lineRule="auto"/>
              <w:rPr>
                <w:sz w:val="28"/>
                <w:szCs w:val="28"/>
              </w:rPr>
            </w:pPr>
            <w:r w:rsidRPr="00B81952">
              <w:rPr>
                <w:sz w:val="28"/>
                <w:szCs w:val="28"/>
              </w:rPr>
              <w:t>PCSR</w:t>
            </w:r>
          </w:p>
        </w:tc>
        <w:tc>
          <w:tcPr>
            <w:tcW w:w="3940" w:type="dxa"/>
          </w:tcPr>
          <w:p w14:paraId="376CF764" w14:textId="77777777" w:rsidR="00B81952" w:rsidRPr="00B81952" w:rsidRDefault="00B81952" w:rsidP="00307216">
            <w:pPr>
              <w:spacing w:before="120" w:line="360" w:lineRule="auto"/>
              <w:rPr>
                <w:sz w:val="28"/>
                <w:szCs w:val="28"/>
              </w:rPr>
            </w:pPr>
            <w:r w:rsidRPr="00B81952">
              <w:rPr>
                <w:sz w:val="28"/>
                <w:szCs w:val="28"/>
              </w:rPr>
              <w:t xml:space="preserve">Phòng chống sốt rét </w:t>
            </w:r>
          </w:p>
        </w:tc>
      </w:tr>
      <w:tr w:rsidR="00B81952" w:rsidRPr="00B81952" w14:paraId="21E96A37" w14:textId="77777777" w:rsidTr="003464DC">
        <w:trPr>
          <w:trHeight w:val="557"/>
        </w:trPr>
        <w:tc>
          <w:tcPr>
            <w:tcW w:w="2581" w:type="dxa"/>
          </w:tcPr>
          <w:p w14:paraId="54224435" w14:textId="77777777" w:rsidR="00B81952" w:rsidRPr="00B81952" w:rsidRDefault="00B81952" w:rsidP="00307216">
            <w:pPr>
              <w:spacing w:before="120" w:line="360" w:lineRule="auto"/>
              <w:rPr>
                <w:sz w:val="28"/>
                <w:szCs w:val="28"/>
              </w:rPr>
            </w:pPr>
            <w:r w:rsidRPr="00B81952">
              <w:rPr>
                <w:sz w:val="28"/>
                <w:szCs w:val="28"/>
              </w:rPr>
              <w:t>SR</w:t>
            </w:r>
          </w:p>
        </w:tc>
        <w:tc>
          <w:tcPr>
            <w:tcW w:w="3940" w:type="dxa"/>
          </w:tcPr>
          <w:p w14:paraId="419F9379" w14:textId="77777777" w:rsidR="00B81952" w:rsidRPr="00B81952" w:rsidRDefault="00B81952" w:rsidP="00307216">
            <w:pPr>
              <w:spacing w:before="120" w:line="360" w:lineRule="auto"/>
              <w:rPr>
                <w:sz w:val="28"/>
                <w:szCs w:val="28"/>
              </w:rPr>
            </w:pPr>
            <w:r w:rsidRPr="00B81952">
              <w:rPr>
                <w:sz w:val="28"/>
                <w:szCs w:val="28"/>
              </w:rPr>
              <w:t xml:space="preserve">Sốt rét </w:t>
            </w:r>
          </w:p>
        </w:tc>
      </w:tr>
      <w:tr w:rsidR="00B81952" w:rsidRPr="00B81952" w14:paraId="19928DA9" w14:textId="77777777" w:rsidTr="003464DC">
        <w:trPr>
          <w:trHeight w:val="557"/>
        </w:trPr>
        <w:tc>
          <w:tcPr>
            <w:tcW w:w="2581" w:type="dxa"/>
          </w:tcPr>
          <w:p w14:paraId="129C90FB" w14:textId="77777777" w:rsidR="00B81952" w:rsidRPr="00B81952" w:rsidRDefault="00B81952" w:rsidP="00307216">
            <w:pPr>
              <w:spacing w:before="120" w:line="360" w:lineRule="auto"/>
              <w:rPr>
                <w:sz w:val="28"/>
                <w:szCs w:val="28"/>
              </w:rPr>
            </w:pPr>
            <w:r w:rsidRPr="00B81952">
              <w:rPr>
                <w:sz w:val="28"/>
                <w:szCs w:val="28"/>
              </w:rPr>
              <w:t>SRLH</w:t>
            </w:r>
          </w:p>
        </w:tc>
        <w:tc>
          <w:tcPr>
            <w:tcW w:w="3940" w:type="dxa"/>
          </w:tcPr>
          <w:p w14:paraId="1B72AE39" w14:textId="77777777" w:rsidR="00B81952" w:rsidRPr="00B81952" w:rsidRDefault="00B81952" w:rsidP="00307216">
            <w:pPr>
              <w:spacing w:before="120" w:line="360" w:lineRule="auto"/>
              <w:rPr>
                <w:sz w:val="28"/>
                <w:szCs w:val="28"/>
              </w:rPr>
            </w:pPr>
            <w:r w:rsidRPr="00B81952">
              <w:rPr>
                <w:sz w:val="28"/>
                <w:szCs w:val="28"/>
              </w:rPr>
              <w:t>Sốt rét lưu hành</w:t>
            </w:r>
          </w:p>
        </w:tc>
      </w:tr>
      <w:tr w:rsidR="00B81952" w:rsidRPr="00B81952" w14:paraId="18E5BD76" w14:textId="77777777" w:rsidTr="003464DC">
        <w:trPr>
          <w:trHeight w:val="557"/>
        </w:trPr>
        <w:tc>
          <w:tcPr>
            <w:tcW w:w="2581" w:type="dxa"/>
          </w:tcPr>
          <w:p w14:paraId="265154C7" w14:textId="77777777" w:rsidR="00B81952" w:rsidRPr="00B81952" w:rsidRDefault="00B81952" w:rsidP="00307216">
            <w:pPr>
              <w:spacing w:before="120" w:line="360" w:lineRule="auto"/>
              <w:rPr>
                <w:sz w:val="28"/>
                <w:szCs w:val="28"/>
              </w:rPr>
            </w:pPr>
            <w:r w:rsidRPr="00B81952">
              <w:rPr>
                <w:sz w:val="28"/>
                <w:szCs w:val="28"/>
              </w:rPr>
              <w:t>SRAT</w:t>
            </w:r>
          </w:p>
        </w:tc>
        <w:tc>
          <w:tcPr>
            <w:tcW w:w="3940" w:type="dxa"/>
          </w:tcPr>
          <w:p w14:paraId="192E1B9B" w14:textId="77777777" w:rsidR="00B81952" w:rsidRPr="00B81952" w:rsidRDefault="00B81952" w:rsidP="00307216">
            <w:pPr>
              <w:spacing w:before="120" w:line="360" w:lineRule="auto"/>
              <w:rPr>
                <w:sz w:val="28"/>
                <w:szCs w:val="28"/>
              </w:rPr>
            </w:pPr>
            <w:r w:rsidRPr="00B81952">
              <w:rPr>
                <w:sz w:val="28"/>
                <w:szCs w:val="28"/>
              </w:rPr>
              <w:t>Sốt rét ác tính</w:t>
            </w:r>
          </w:p>
        </w:tc>
      </w:tr>
      <w:tr w:rsidR="00585FC4" w:rsidRPr="00B81952" w14:paraId="483530B2" w14:textId="77777777" w:rsidTr="003464DC">
        <w:trPr>
          <w:trHeight w:val="557"/>
        </w:trPr>
        <w:tc>
          <w:tcPr>
            <w:tcW w:w="2581" w:type="dxa"/>
          </w:tcPr>
          <w:p w14:paraId="3BF79C77" w14:textId="3B9A08F0" w:rsidR="00585FC4" w:rsidRPr="00B81952" w:rsidRDefault="00585FC4" w:rsidP="00307216">
            <w:pPr>
              <w:spacing w:before="120" w:line="360" w:lineRule="auto"/>
              <w:rPr>
                <w:sz w:val="28"/>
                <w:szCs w:val="28"/>
              </w:rPr>
            </w:pPr>
            <w:r>
              <w:rPr>
                <w:sz w:val="28"/>
                <w:szCs w:val="28"/>
              </w:rPr>
              <w:t>TTYT</w:t>
            </w:r>
          </w:p>
        </w:tc>
        <w:tc>
          <w:tcPr>
            <w:tcW w:w="3940" w:type="dxa"/>
          </w:tcPr>
          <w:p w14:paraId="253A49FD" w14:textId="06F0F632" w:rsidR="00585FC4" w:rsidRPr="00B81952" w:rsidRDefault="00585FC4" w:rsidP="00307216">
            <w:pPr>
              <w:spacing w:before="120" w:line="360" w:lineRule="auto"/>
              <w:rPr>
                <w:sz w:val="28"/>
                <w:szCs w:val="28"/>
              </w:rPr>
            </w:pPr>
            <w:r>
              <w:rPr>
                <w:sz w:val="28"/>
                <w:szCs w:val="28"/>
              </w:rPr>
              <w:t>Trung t</w:t>
            </w:r>
            <w:r w:rsidRPr="00585FC4">
              <w:rPr>
                <w:sz w:val="28"/>
                <w:szCs w:val="28"/>
              </w:rPr>
              <w:t>â</w:t>
            </w:r>
            <w:r>
              <w:rPr>
                <w:sz w:val="28"/>
                <w:szCs w:val="28"/>
              </w:rPr>
              <w:t>m y t</w:t>
            </w:r>
            <w:r w:rsidRPr="00585FC4">
              <w:rPr>
                <w:sz w:val="28"/>
                <w:szCs w:val="28"/>
              </w:rPr>
              <w:t>ế</w:t>
            </w:r>
          </w:p>
        </w:tc>
      </w:tr>
      <w:tr w:rsidR="00B81952" w:rsidRPr="00B81952" w14:paraId="7180C559" w14:textId="77777777" w:rsidTr="003464DC">
        <w:trPr>
          <w:trHeight w:val="557"/>
        </w:trPr>
        <w:tc>
          <w:tcPr>
            <w:tcW w:w="2581" w:type="dxa"/>
          </w:tcPr>
          <w:p w14:paraId="40A21B87" w14:textId="77777777" w:rsidR="00B81952" w:rsidRPr="00B81952" w:rsidRDefault="00B81952" w:rsidP="00307216">
            <w:pPr>
              <w:spacing w:before="120" w:line="360" w:lineRule="auto"/>
              <w:rPr>
                <w:sz w:val="28"/>
                <w:szCs w:val="28"/>
              </w:rPr>
            </w:pPr>
            <w:r w:rsidRPr="00B81952">
              <w:rPr>
                <w:sz w:val="28"/>
                <w:szCs w:val="28"/>
              </w:rPr>
              <w:t>WHO</w:t>
            </w:r>
          </w:p>
        </w:tc>
        <w:tc>
          <w:tcPr>
            <w:tcW w:w="3940" w:type="dxa"/>
          </w:tcPr>
          <w:p w14:paraId="2606E4B5" w14:textId="77777777" w:rsidR="00B81952" w:rsidRPr="00B81952" w:rsidRDefault="00B81952" w:rsidP="00307216">
            <w:pPr>
              <w:spacing w:before="120" w:line="360" w:lineRule="auto"/>
              <w:rPr>
                <w:sz w:val="28"/>
                <w:szCs w:val="28"/>
              </w:rPr>
            </w:pPr>
            <w:r w:rsidRPr="00B81952">
              <w:rPr>
                <w:sz w:val="28"/>
                <w:szCs w:val="28"/>
              </w:rPr>
              <w:t xml:space="preserve">Tổ chức Y tế thế giới </w:t>
            </w:r>
          </w:p>
        </w:tc>
      </w:tr>
      <w:tr w:rsidR="00B81952" w:rsidRPr="00B81952" w14:paraId="57CD8957" w14:textId="77777777" w:rsidTr="003464DC">
        <w:trPr>
          <w:trHeight w:val="538"/>
        </w:trPr>
        <w:tc>
          <w:tcPr>
            <w:tcW w:w="2581" w:type="dxa"/>
          </w:tcPr>
          <w:p w14:paraId="741FE01D" w14:textId="77777777" w:rsidR="00B81952" w:rsidRPr="00B81952" w:rsidRDefault="00B81952" w:rsidP="00307216">
            <w:pPr>
              <w:spacing w:before="120" w:line="360" w:lineRule="auto"/>
              <w:rPr>
                <w:sz w:val="28"/>
                <w:szCs w:val="28"/>
              </w:rPr>
            </w:pPr>
            <w:r w:rsidRPr="00B81952">
              <w:rPr>
                <w:sz w:val="28"/>
                <w:szCs w:val="28"/>
              </w:rPr>
              <w:t>YTDP</w:t>
            </w:r>
          </w:p>
        </w:tc>
        <w:tc>
          <w:tcPr>
            <w:tcW w:w="3940" w:type="dxa"/>
          </w:tcPr>
          <w:p w14:paraId="05E5B140" w14:textId="77777777" w:rsidR="00B81952" w:rsidRPr="00B81952" w:rsidRDefault="00B81952" w:rsidP="00307216">
            <w:pPr>
              <w:spacing w:before="120" w:line="360" w:lineRule="auto"/>
              <w:rPr>
                <w:sz w:val="28"/>
                <w:szCs w:val="28"/>
              </w:rPr>
            </w:pPr>
            <w:r w:rsidRPr="00B81952">
              <w:rPr>
                <w:sz w:val="28"/>
                <w:szCs w:val="28"/>
              </w:rPr>
              <w:t>Y tế dự phòng</w:t>
            </w:r>
          </w:p>
        </w:tc>
      </w:tr>
    </w:tbl>
    <w:p w14:paraId="031AA514" w14:textId="77777777" w:rsidR="00B81952" w:rsidRDefault="00B81952" w:rsidP="00307216">
      <w:pPr>
        <w:spacing w:line="360" w:lineRule="auto"/>
        <w:rPr>
          <w:b/>
          <w:sz w:val="28"/>
          <w:szCs w:val="28"/>
        </w:rPr>
      </w:pPr>
    </w:p>
    <w:p w14:paraId="303B94E8" w14:textId="77777777" w:rsidR="00A73DA6" w:rsidRDefault="00A73DA6" w:rsidP="00307216">
      <w:pPr>
        <w:spacing w:line="360" w:lineRule="auto"/>
        <w:rPr>
          <w:b/>
          <w:sz w:val="28"/>
          <w:szCs w:val="28"/>
        </w:rPr>
      </w:pPr>
    </w:p>
    <w:p w14:paraId="78CC5B4D" w14:textId="77777777" w:rsidR="00F2583E" w:rsidRDefault="00F2583E" w:rsidP="00307216">
      <w:pPr>
        <w:spacing w:line="360" w:lineRule="auto"/>
        <w:jc w:val="center"/>
        <w:rPr>
          <w:b/>
          <w:sz w:val="28"/>
          <w:szCs w:val="28"/>
        </w:rPr>
      </w:pPr>
    </w:p>
    <w:p w14:paraId="52D793B4" w14:textId="77777777" w:rsidR="00E7363D" w:rsidRDefault="00E7363D" w:rsidP="00307216">
      <w:pPr>
        <w:spacing w:line="360" w:lineRule="auto"/>
        <w:jc w:val="center"/>
        <w:rPr>
          <w:b/>
          <w:sz w:val="28"/>
          <w:szCs w:val="28"/>
        </w:rPr>
      </w:pPr>
    </w:p>
    <w:p w14:paraId="182F8ADB" w14:textId="77777777" w:rsidR="00EB4288" w:rsidRDefault="00EB4288" w:rsidP="00B279DF">
      <w:pPr>
        <w:spacing w:line="360" w:lineRule="auto"/>
        <w:jc w:val="center"/>
        <w:rPr>
          <w:b/>
          <w:sz w:val="28"/>
          <w:szCs w:val="28"/>
        </w:rPr>
      </w:pPr>
    </w:p>
    <w:p w14:paraId="4B6873E2" w14:textId="77777777" w:rsidR="00384CA9" w:rsidRDefault="00384CA9" w:rsidP="009D7862">
      <w:pPr>
        <w:spacing w:after="0" w:line="360" w:lineRule="auto"/>
        <w:jc w:val="center"/>
        <w:rPr>
          <w:b/>
          <w:sz w:val="28"/>
          <w:szCs w:val="28"/>
        </w:rPr>
      </w:pPr>
    </w:p>
    <w:p w14:paraId="27FB9E52" w14:textId="77777777" w:rsidR="009D7862" w:rsidRDefault="00B279DF" w:rsidP="009D7862">
      <w:pPr>
        <w:spacing w:after="0" w:line="360" w:lineRule="auto"/>
        <w:jc w:val="center"/>
        <w:rPr>
          <w:b/>
          <w:sz w:val="28"/>
          <w:szCs w:val="28"/>
        </w:rPr>
      </w:pPr>
      <w:r>
        <w:rPr>
          <w:b/>
          <w:sz w:val="28"/>
          <w:szCs w:val="28"/>
        </w:rPr>
        <w:t>MỤC LỤC</w:t>
      </w:r>
    </w:p>
    <w:sdt>
      <w:sdtPr>
        <w:rPr>
          <w:sz w:val="26"/>
          <w:szCs w:val="26"/>
        </w:rPr>
        <w:id w:val="16598290"/>
        <w:docPartObj>
          <w:docPartGallery w:val="Table of Contents"/>
          <w:docPartUnique/>
        </w:docPartObj>
      </w:sdtPr>
      <w:sdtEndPr>
        <w:rPr>
          <w:b/>
          <w:bCs/>
          <w:noProof/>
          <w:sz w:val="24"/>
          <w:szCs w:val="24"/>
        </w:rPr>
      </w:sdtEndPr>
      <w:sdtContent>
        <w:p w14:paraId="2BEF5676" w14:textId="61B39D5D" w:rsidR="004B5D86" w:rsidRPr="00E17CEB" w:rsidRDefault="004B5D86" w:rsidP="009D7862">
          <w:pPr>
            <w:spacing w:after="0" w:line="360" w:lineRule="auto"/>
            <w:jc w:val="center"/>
            <w:rPr>
              <w:b/>
              <w:sz w:val="26"/>
              <w:szCs w:val="26"/>
            </w:rPr>
          </w:pPr>
        </w:p>
        <w:p w14:paraId="2B4AF3B8" w14:textId="77777777" w:rsidR="00F269D5" w:rsidRDefault="00141700" w:rsidP="00172934">
          <w:pPr>
            <w:pStyle w:val="TOC1"/>
            <w:spacing w:after="40" w:line="240" w:lineRule="auto"/>
            <w:rPr>
              <w:rFonts w:asciiTheme="minorHAnsi" w:eastAsiaTheme="minorEastAsia" w:hAnsiTheme="minorHAnsi" w:cstheme="minorBidi"/>
              <w:b w:val="0"/>
              <w:sz w:val="22"/>
              <w:szCs w:val="22"/>
            </w:rPr>
          </w:pPr>
          <w:r w:rsidRPr="00E17CEB">
            <w:rPr>
              <w:noProof w:val="0"/>
            </w:rPr>
            <w:fldChar w:fldCharType="begin"/>
          </w:r>
          <w:r w:rsidR="004B5D86" w:rsidRPr="00E17CEB">
            <w:instrText xml:space="preserve"> TOC \o "1-3" \h \z \u </w:instrText>
          </w:r>
          <w:r w:rsidRPr="00E17CEB">
            <w:rPr>
              <w:noProof w:val="0"/>
            </w:rPr>
            <w:fldChar w:fldCharType="separate"/>
          </w:r>
          <w:hyperlink w:anchor="_Toc14775087" w:history="1">
            <w:r w:rsidR="00F269D5" w:rsidRPr="00F70DE6">
              <w:rPr>
                <w:rStyle w:val="Hyperlink"/>
              </w:rPr>
              <w:t>1.</w:t>
            </w:r>
            <w:r w:rsidR="00F269D5">
              <w:rPr>
                <w:rFonts w:asciiTheme="minorHAnsi" w:eastAsiaTheme="minorEastAsia" w:hAnsiTheme="minorHAnsi" w:cstheme="minorBidi"/>
                <w:b w:val="0"/>
                <w:sz w:val="22"/>
                <w:szCs w:val="22"/>
              </w:rPr>
              <w:tab/>
            </w:r>
            <w:r w:rsidR="00F269D5" w:rsidRPr="00F70DE6">
              <w:rPr>
                <w:rStyle w:val="Hyperlink"/>
              </w:rPr>
              <w:t>Sự cần thiết phải xây dựng phân vùng dịch tễ sốt rét</w:t>
            </w:r>
            <w:r w:rsidR="00F269D5">
              <w:rPr>
                <w:webHidden/>
              </w:rPr>
              <w:tab/>
            </w:r>
            <w:r w:rsidR="00F269D5">
              <w:rPr>
                <w:webHidden/>
              </w:rPr>
              <w:fldChar w:fldCharType="begin"/>
            </w:r>
            <w:r w:rsidR="00F269D5">
              <w:rPr>
                <w:webHidden/>
              </w:rPr>
              <w:instrText xml:space="preserve"> PAGEREF _Toc14775087 \h </w:instrText>
            </w:r>
            <w:r w:rsidR="00F269D5">
              <w:rPr>
                <w:webHidden/>
              </w:rPr>
            </w:r>
            <w:r w:rsidR="00F269D5">
              <w:rPr>
                <w:webHidden/>
              </w:rPr>
              <w:fldChar w:fldCharType="separate"/>
            </w:r>
            <w:r w:rsidR="004636C7">
              <w:rPr>
                <w:webHidden/>
              </w:rPr>
              <w:t>1</w:t>
            </w:r>
            <w:r w:rsidR="00F269D5">
              <w:rPr>
                <w:webHidden/>
              </w:rPr>
              <w:fldChar w:fldCharType="end"/>
            </w:r>
          </w:hyperlink>
        </w:p>
        <w:p w14:paraId="75749170" w14:textId="77777777" w:rsidR="00F269D5" w:rsidRPr="00360876" w:rsidRDefault="00DD650B" w:rsidP="00360876">
          <w:pPr>
            <w:pStyle w:val="TOC2"/>
            <w:rPr>
              <w:rFonts w:asciiTheme="minorHAnsi" w:eastAsiaTheme="minorEastAsia" w:hAnsiTheme="minorHAnsi" w:cstheme="minorBidi"/>
              <w:sz w:val="22"/>
              <w:szCs w:val="22"/>
            </w:rPr>
          </w:pPr>
          <w:hyperlink w:anchor="_Toc14775088" w:history="1">
            <w:r w:rsidR="00F269D5" w:rsidRPr="00360876">
              <w:rPr>
                <w:rStyle w:val="Hyperlink"/>
              </w:rPr>
              <w:t>1.1.</w:t>
            </w:r>
            <w:r w:rsidR="00F269D5" w:rsidRPr="00360876">
              <w:rPr>
                <w:rFonts w:asciiTheme="minorHAnsi" w:eastAsiaTheme="minorEastAsia" w:hAnsiTheme="minorHAnsi" w:cstheme="minorBidi"/>
                <w:sz w:val="22"/>
                <w:szCs w:val="22"/>
              </w:rPr>
              <w:tab/>
            </w:r>
            <w:r w:rsidR="00F269D5" w:rsidRPr="00360876">
              <w:rPr>
                <w:rStyle w:val="Hyperlink"/>
              </w:rPr>
              <w:t>Tình hình sốt rét thế giới và khu vực</w:t>
            </w:r>
            <w:r w:rsidR="00F269D5" w:rsidRPr="00360876">
              <w:rPr>
                <w:webHidden/>
              </w:rPr>
              <w:tab/>
            </w:r>
            <w:r w:rsidR="00F269D5" w:rsidRPr="00360876">
              <w:rPr>
                <w:webHidden/>
              </w:rPr>
              <w:fldChar w:fldCharType="begin"/>
            </w:r>
            <w:r w:rsidR="00F269D5" w:rsidRPr="00360876">
              <w:rPr>
                <w:webHidden/>
              </w:rPr>
              <w:instrText xml:space="preserve"> PAGEREF _Toc14775088 \h </w:instrText>
            </w:r>
            <w:r w:rsidR="00F269D5" w:rsidRPr="00360876">
              <w:rPr>
                <w:webHidden/>
              </w:rPr>
            </w:r>
            <w:r w:rsidR="00F269D5" w:rsidRPr="00360876">
              <w:rPr>
                <w:webHidden/>
              </w:rPr>
              <w:fldChar w:fldCharType="separate"/>
            </w:r>
            <w:r w:rsidR="004636C7">
              <w:rPr>
                <w:webHidden/>
              </w:rPr>
              <w:t>1</w:t>
            </w:r>
            <w:r w:rsidR="00F269D5" w:rsidRPr="00360876">
              <w:rPr>
                <w:webHidden/>
              </w:rPr>
              <w:fldChar w:fldCharType="end"/>
            </w:r>
          </w:hyperlink>
        </w:p>
        <w:p w14:paraId="13FC6D5A" w14:textId="77777777" w:rsidR="00F269D5" w:rsidRPr="00360876" w:rsidRDefault="00DD650B" w:rsidP="00360876">
          <w:pPr>
            <w:pStyle w:val="TOC2"/>
            <w:rPr>
              <w:rFonts w:asciiTheme="minorHAnsi" w:eastAsiaTheme="minorEastAsia" w:hAnsiTheme="minorHAnsi" w:cstheme="minorBidi"/>
              <w:sz w:val="22"/>
              <w:szCs w:val="22"/>
            </w:rPr>
          </w:pPr>
          <w:hyperlink w:anchor="_Toc14775089" w:history="1">
            <w:r w:rsidR="00F269D5" w:rsidRPr="00360876">
              <w:rPr>
                <w:rStyle w:val="Hyperlink"/>
              </w:rPr>
              <w:t>1.2.</w:t>
            </w:r>
            <w:r w:rsidR="00F269D5" w:rsidRPr="00360876">
              <w:rPr>
                <w:rFonts w:asciiTheme="minorHAnsi" w:eastAsiaTheme="minorEastAsia" w:hAnsiTheme="minorHAnsi" w:cstheme="minorBidi"/>
                <w:sz w:val="22"/>
                <w:szCs w:val="22"/>
              </w:rPr>
              <w:tab/>
            </w:r>
            <w:r w:rsidR="00F269D5" w:rsidRPr="00360876">
              <w:rPr>
                <w:rStyle w:val="Hyperlink"/>
              </w:rPr>
              <w:t>Tình hình sốt rét tại Việt Nam</w:t>
            </w:r>
            <w:r w:rsidR="00F269D5" w:rsidRPr="00360876">
              <w:rPr>
                <w:webHidden/>
              </w:rPr>
              <w:tab/>
            </w:r>
            <w:r w:rsidR="00F269D5" w:rsidRPr="00360876">
              <w:rPr>
                <w:webHidden/>
              </w:rPr>
              <w:fldChar w:fldCharType="begin"/>
            </w:r>
            <w:r w:rsidR="00F269D5" w:rsidRPr="00360876">
              <w:rPr>
                <w:webHidden/>
              </w:rPr>
              <w:instrText xml:space="preserve"> PAGEREF _Toc14775089 \h </w:instrText>
            </w:r>
            <w:r w:rsidR="00F269D5" w:rsidRPr="00360876">
              <w:rPr>
                <w:webHidden/>
              </w:rPr>
            </w:r>
            <w:r w:rsidR="00F269D5" w:rsidRPr="00360876">
              <w:rPr>
                <w:webHidden/>
              </w:rPr>
              <w:fldChar w:fldCharType="separate"/>
            </w:r>
            <w:r w:rsidR="004636C7">
              <w:rPr>
                <w:webHidden/>
              </w:rPr>
              <w:t>1</w:t>
            </w:r>
            <w:r w:rsidR="00F269D5" w:rsidRPr="00360876">
              <w:rPr>
                <w:webHidden/>
              </w:rPr>
              <w:fldChar w:fldCharType="end"/>
            </w:r>
          </w:hyperlink>
        </w:p>
        <w:p w14:paraId="55FBCC51" w14:textId="1581CEEA" w:rsidR="00F269D5" w:rsidRPr="00360876" w:rsidRDefault="00DD650B" w:rsidP="00360876">
          <w:pPr>
            <w:pStyle w:val="TOC2"/>
            <w:rPr>
              <w:rFonts w:asciiTheme="minorHAnsi" w:eastAsiaTheme="minorEastAsia" w:hAnsiTheme="minorHAnsi" w:cstheme="minorBidi"/>
              <w:sz w:val="22"/>
              <w:szCs w:val="22"/>
            </w:rPr>
          </w:pPr>
          <w:hyperlink w:anchor="_Toc14775090" w:history="1">
            <w:r w:rsidR="00F269D5" w:rsidRPr="00360876">
              <w:rPr>
                <w:rStyle w:val="Hyperlink"/>
              </w:rPr>
              <w:t>1.3.</w:t>
            </w:r>
            <w:r w:rsidR="00F269D5" w:rsidRPr="00360876">
              <w:rPr>
                <w:rFonts w:asciiTheme="minorHAnsi" w:eastAsiaTheme="minorEastAsia" w:hAnsiTheme="minorHAnsi" w:cstheme="minorBidi"/>
                <w:sz w:val="22"/>
                <w:szCs w:val="22"/>
              </w:rPr>
              <w:tab/>
            </w:r>
            <w:r w:rsidR="000D32BE" w:rsidRPr="000D32BE">
              <w:rPr>
                <w:rFonts w:eastAsiaTheme="minorEastAsia"/>
              </w:rPr>
              <w:t xml:space="preserve">Những khó khăn và tồn tại </w:t>
            </w:r>
            <w:r w:rsidR="00F269D5" w:rsidRPr="00360876">
              <w:rPr>
                <w:webHidden/>
              </w:rPr>
              <w:tab/>
            </w:r>
            <w:r w:rsidR="00F269D5" w:rsidRPr="00360876">
              <w:rPr>
                <w:webHidden/>
              </w:rPr>
              <w:fldChar w:fldCharType="begin"/>
            </w:r>
            <w:r w:rsidR="00F269D5" w:rsidRPr="00360876">
              <w:rPr>
                <w:webHidden/>
              </w:rPr>
              <w:instrText xml:space="preserve"> PAGEREF _Toc14775090 \h </w:instrText>
            </w:r>
            <w:r w:rsidR="00F269D5" w:rsidRPr="00360876">
              <w:rPr>
                <w:webHidden/>
              </w:rPr>
            </w:r>
            <w:r w:rsidR="00F269D5" w:rsidRPr="00360876">
              <w:rPr>
                <w:webHidden/>
              </w:rPr>
              <w:fldChar w:fldCharType="separate"/>
            </w:r>
            <w:r w:rsidR="004636C7">
              <w:rPr>
                <w:webHidden/>
              </w:rPr>
              <w:t>3</w:t>
            </w:r>
            <w:r w:rsidR="00F269D5" w:rsidRPr="00360876">
              <w:rPr>
                <w:webHidden/>
              </w:rPr>
              <w:fldChar w:fldCharType="end"/>
            </w:r>
          </w:hyperlink>
        </w:p>
        <w:p w14:paraId="37DA293A" w14:textId="3CD01351" w:rsidR="00F269D5" w:rsidRPr="00360876" w:rsidRDefault="00DD650B" w:rsidP="00360876">
          <w:pPr>
            <w:pStyle w:val="TOC2"/>
            <w:rPr>
              <w:rFonts w:asciiTheme="minorHAnsi" w:eastAsiaTheme="minorEastAsia" w:hAnsiTheme="minorHAnsi" w:cstheme="minorBidi"/>
              <w:sz w:val="22"/>
              <w:szCs w:val="22"/>
            </w:rPr>
          </w:pPr>
          <w:hyperlink w:anchor="_Toc14775091" w:history="1">
            <w:r w:rsidR="00F269D5" w:rsidRPr="00360876">
              <w:rPr>
                <w:rStyle w:val="Hyperlink"/>
              </w:rPr>
              <w:t>1.4.</w:t>
            </w:r>
            <w:r w:rsidR="00F269D5" w:rsidRPr="00360876">
              <w:rPr>
                <w:rFonts w:asciiTheme="minorHAnsi" w:eastAsiaTheme="minorEastAsia" w:hAnsiTheme="minorHAnsi" w:cstheme="minorBidi"/>
                <w:sz w:val="22"/>
                <w:szCs w:val="22"/>
              </w:rPr>
              <w:tab/>
            </w:r>
            <w:r w:rsidR="000D32BE" w:rsidRPr="000D32BE">
              <w:rPr>
                <w:rStyle w:val="Hyperlink"/>
              </w:rPr>
              <w:t>Phân vùng dịch tễ sốt rét hiện nay</w:t>
            </w:r>
            <w:r w:rsidR="00F269D5" w:rsidRPr="00360876">
              <w:rPr>
                <w:webHidden/>
              </w:rPr>
              <w:tab/>
            </w:r>
            <w:r w:rsidR="00F269D5" w:rsidRPr="00360876">
              <w:rPr>
                <w:webHidden/>
              </w:rPr>
              <w:fldChar w:fldCharType="begin"/>
            </w:r>
            <w:r w:rsidR="00F269D5" w:rsidRPr="00360876">
              <w:rPr>
                <w:webHidden/>
              </w:rPr>
              <w:instrText xml:space="preserve"> PAGEREF _Toc14775091 \h </w:instrText>
            </w:r>
            <w:r w:rsidR="00F269D5" w:rsidRPr="00360876">
              <w:rPr>
                <w:webHidden/>
              </w:rPr>
            </w:r>
            <w:r w:rsidR="00F269D5" w:rsidRPr="00360876">
              <w:rPr>
                <w:webHidden/>
              </w:rPr>
              <w:fldChar w:fldCharType="separate"/>
            </w:r>
            <w:r w:rsidR="004636C7">
              <w:rPr>
                <w:webHidden/>
              </w:rPr>
              <w:t>2</w:t>
            </w:r>
            <w:r w:rsidR="00F269D5" w:rsidRPr="00360876">
              <w:rPr>
                <w:webHidden/>
              </w:rPr>
              <w:fldChar w:fldCharType="end"/>
            </w:r>
          </w:hyperlink>
        </w:p>
        <w:p w14:paraId="476C5BD4"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092" w:history="1">
            <w:r w:rsidR="00F269D5" w:rsidRPr="00F70DE6">
              <w:rPr>
                <w:rStyle w:val="Hyperlink"/>
              </w:rPr>
              <w:t>2.</w:t>
            </w:r>
            <w:r w:rsidR="00F269D5">
              <w:rPr>
                <w:rFonts w:asciiTheme="minorHAnsi" w:eastAsiaTheme="minorEastAsia" w:hAnsiTheme="minorHAnsi" w:cstheme="minorBidi"/>
                <w:b w:val="0"/>
                <w:sz w:val="22"/>
                <w:szCs w:val="22"/>
              </w:rPr>
              <w:tab/>
            </w:r>
            <w:r w:rsidR="00F269D5" w:rsidRPr="00F70DE6">
              <w:rPr>
                <w:rStyle w:val="Hyperlink"/>
              </w:rPr>
              <w:t>Cơ sở xây dựng phân vùng dịch tễ sốt rét</w:t>
            </w:r>
            <w:r w:rsidR="00F269D5">
              <w:rPr>
                <w:webHidden/>
              </w:rPr>
              <w:tab/>
            </w:r>
            <w:r w:rsidR="00F269D5">
              <w:rPr>
                <w:webHidden/>
              </w:rPr>
              <w:fldChar w:fldCharType="begin"/>
            </w:r>
            <w:r w:rsidR="00F269D5">
              <w:rPr>
                <w:webHidden/>
              </w:rPr>
              <w:instrText xml:space="preserve"> PAGEREF _Toc14775092 \h </w:instrText>
            </w:r>
            <w:r w:rsidR="00F269D5">
              <w:rPr>
                <w:webHidden/>
              </w:rPr>
            </w:r>
            <w:r w:rsidR="00F269D5">
              <w:rPr>
                <w:webHidden/>
              </w:rPr>
              <w:fldChar w:fldCharType="separate"/>
            </w:r>
            <w:r w:rsidR="004636C7">
              <w:rPr>
                <w:webHidden/>
              </w:rPr>
              <w:t>3</w:t>
            </w:r>
            <w:r w:rsidR="00F269D5">
              <w:rPr>
                <w:webHidden/>
              </w:rPr>
              <w:fldChar w:fldCharType="end"/>
            </w:r>
          </w:hyperlink>
        </w:p>
        <w:p w14:paraId="230BB1FA" w14:textId="77777777" w:rsidR="00F269D5" w:rsidRPr="00360876" w:rsidRDefault="00DD650B" w:rsidP="00360876">
          <w:pPr>
            <w:pStyle w:val="TOC2"/>
            <w:rPr>
              <w:rFonts w:asciiTheme="minorHAnsi" w:eastAsiaTheme="minorEastAsia" w:hAnsiTheme="minorHAnsi" w:cstheme="minorBidi"/>
              <w:sz w:val="22"/>
              <w:szCs w:val="22"/>
            </w:rPr>
          </w:pPr>
          <w:hyperlink w:anchor="_Toc14775093" w:history="1">
            <w:r w:rsidR="00F269D5" w:rsidRPr="00360876">
              <w:rPr>
                <w:rStyle w:val="Hyperlink"/>
              </w:rPr>
              <w:t>2.1.</w:t>
            </w:r>
            <w:r w:rsidR="00F269D5" w:rsidRPr="00360876">
              <w:rPr>
                <w:rFonts w:asciiTheme="minorHAnsi" w:eastAsiaTheme="minorEastAsia" w:hAnsiTheme="minorHAnsi" w:cstheme="minorBidi"/>
                <w:sz w:val="22"/>
                <w:szCs w:val="22"/>
              </w:rPr>
              <w:tab/>
            </w:r>
            <w:r w:rsidR="00F269D5" w:rsidRPr="00360876">
              <w:rPr>
                <w:rStyle w:val="Hyperlink"/>
              </w:rPr>
              <w:t>Cơ sở pháp lý</w:t>
            </w:r>
            <w:r w:rsidR="00F269D5" w:rsidRPr="00360876">
              <w:rPr>
                <w:webHidden/>
              </w:rPr>
              <w:tab/>
            </w:r>
            <w:r w:rsidR="00F269D5" w:rsidRPr="00360876">
              <w:rPr>
                <w:webHidden/>
              </w:rPr>
              <w:fldChar w:fldCharType="begin"/>
            </w:r>
            <w:r w:rsidR="00F269D5" w:rsidRPr="00360876">
              <w:rPr>
                <w:webHidden/>
              </w:rPr>
              <w:instrText xml:space="preserve"> PAGEREF _Toc14775093 \h </w:instrText>
            </w:r>
            <w:r w:rsidR="00F269D5" w:rsidRPr="00360876">
              <w:rPr>
                <w:webHidden/>
              </w:rPr>
            </w:r>
            <w:r w:rsidR="00F269D5" w:rsidRPr="00360876">
              <w:rPr>
                <w:webHidden/>
              </w:rPr>
              <w:fldChar w:fldCharType="separate"/>
            </w:r>
            <w:r w:rsidR="004636C7">
              <w:rPr>
                <w:webHidden/>
              </w:rPr>
              <w:t>3</w:t>
            </w:r>
            <w:r w:rsidR="00F269D5" w:rsidRPr="00360876">
              <w:rPr>
                <w:webHidden/>
              </w:rPr>
              <w:fldChar w:fldCharType="end"/>
            </w:r>
          </w:hyperlink>
        </w:p>
        <w:p w14:paraId="12B7951F" w14:textId="77777777" w:rsidR="00F269D5" w:rsidRPr="00360876" w:rsidRDefault="00DD650B" w:rsidP="00360876">
          <w:pPr>
            <w:pStyle w:val="TOC2"/>
            <w:rPr>
              <w:rFonts w:asciiTheme="minorHAnsi" w:eastAsiaTheme="minorEastAsia" w:hAnsiTheme="minorHAnsi" w:cstheme="minorBidi"/>
              <w:sz w:val="22"/>
              <w:szCs w:val="22"/>
            </w:rPr>
          </w:pPr>
          <w:hyperlink w:anchor="_Toc14775094" w:history="1">
            <w:r w:rsidR="00F269D5" w:rsidRPr="00360876">
              <w:rPr>
                <w:rStyle w:val="Hyperlink"/>
              </w:rPr>
              <w:t>2.2.</w:t>
            </w:r>
            <w:r w:rsidR="00F269D5" w:rsidRPr="00360876">
              <w:rPr>
                <w:rFonts w:asciiTheme="minorHAnsi" w:eastAsiaTheme="minorEastAsia" w:hAnsiTheme="minorHAnsi" w:cstheme="minorBidi"/>
                <w:sz w:val="22"/>
                <w:szCs w:val="22"/>
              </w:rPr>
              <w:tab/>
            </w:r>
            <w:r w:rsidR="00F269D5" w:rsidRPr="00360876">
              <w:rPr>
                <w:rStyle w:val="Hyperlink"/>
              </w:rPr>
              <w:t>Cơ sở khoa học thực tiễn</w:t>
            </w:r>
            <w:r w:rsidR="00F269D5" w:rsidRPr="00360876">
              <w:rPr>
                <w:webHidden/>
              </w:rPr>
              <w:tab/>
            </w:r>
            <w:r w:rsidR="00F269D5" w:rsidRPr="00360876">
              <w:rPr>
                <w:webHidden/>
              </w:rPr>
              <w:fldChar w:fldCharType="begin"/>
            </w:r>
            <w:r w:rsidR="00F269D5" w:rsidRPr="00360876">
              <w:rPr>
                <w:webHidden/>
              </w:rPr>
              <w:instrText xml:space="preserve"> PAGEREF _Toc14775094 \h </w:instrText>
            </w:r>
            <w:r w:rsidR="00F269D5" w:rsidRPr="00360876">
              <w:rPr>
                <w:webHidden/>
              </w:rPr>
            </w:r>
            <w:r w:rsidR="00F269D5" w:rsidRPr="00360876">
              <w:rPr>
                <w:webHidden/>
              </w:rPr>
              <w:fldChar w:fldCharType="separate"/>
            </w:r>
            <w:r w:rsidR="004636C7">
              <w:rPr>
                <w:webHidden/>
              </w:rPr>
              <w:t>4</w:t>
            </w:r>
            <w:r w:rsidR="00F269D5" w:rsidRPr="00360876">
              <w:rPr>
                <w:webHidden/>
              </w:rPr>
              <w:fldChar w:fldCharType="end"/>
            </w:r>
          </w:hyperlink>
        </w:p>
        <w:p w14:paraId="27E07CD0"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095" w:history="1">
            <w:r w:rsidR="00F269D5" w:rsidRPr="00F70DE6">
              <w:rPr>
                <w:rStyle w:val="Hyperlink"/>
              </w:rPr>
              <w:t>3.</w:t>
            </w:r>
            <w:r w:rsidR="00F269D5">
              <w:rPr>
                <w:rFonts w:asciiTheme="minorHAnsi" w:eastAsiaTheme="minorEastAsia" w:hAnsiTheme="minorHAnsi" w:cstheme="minorBidi"/>
                <w:b w:val="0"/>
                <w:sz w:val="22"/>
                <w:szCs w:val="22"/>
              </w:rPr>
              <w:tab/>
            </w:r>
            <w:r w:rsidR="00F269D5" w:rsidRPr="00F70DE6">
              <w:rPr>
                <w:rStyle w:val="Hyperlink"/>
              </w:rPr>
              <w:t>Mục tiêu của phân vùng</w:t>
            </w:r>
            <w:r w:rsidR="00F269D5">
              <w:rPr>
                <w:webHidden/>
              </w:rPr>
              <w:tab/>
            </w:r>
            <w:r w:rsidR="00F269D5">
              <w:rPr>
                <w:webHidden/>
              </w:rPr>
              <w:fldChar w:fldCharType="begin"/>
            </w:r>
            <w:r w:rsidR="00F269D5">
              <w:rPr>
                <w:webHidden/>
              </w:rPr>
              <w:instrText xml:space="preserve"> PAGEREF _Toc14775095 \h </w:instrText>
            </w:r>
            <w:r w:rsidR="00F269D5">
              <w:rPr>
                <w:webHidden/>
              </w:rPr>
            </w:r>
            <w:r w:rsidR="00F269D5">
              <w:rPr>
                <w:webHidden/>
              </w:rPr>
              <w:fldChar w:fldCharType="separate"/>
            </w:r>
            <w:r w:rsidR="004636C7">
              <w:rPr>
                <w:webHidden/>
              </w:rPr>
              <w:t>5</w:t>
            </w:r>
            <w:r w:rsidR="00F269D5">
              <w:rPr>
                <w:webHidden/>
              </w:rPr>
              <w:fldChar w:fldCharType="end"/>
            </w:r>
          </w:hyperlink>
        </w:p>
        <w:p w14:paraId="6A20F407"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096" w:history="1">
            <w:r w:rsidR="00F269D5" w:rsidRPr="00F70DE6">
              <w:rPr>
                <w:rStyle w:val="Hyperlink"/>
              </w:rPr>
              <w:t>4.</w:t>
            </w:r>
            <w:r w:rsidR="00F269D5">
              <w:rPr>
                <w:rFonts w:asciiTheme="minorHAnsi" w:eastAsiaTheme="minorEastAsia" w:hAnsiTheme="minorHAnsi" w:cstheme="minorBidi"/>
                <w:b w:val="0"/>
                <w:sz w:val="22"/>
                <w:szCs w:val="22"/>
              </w:rPr>
              <w:tab/>
            </w:r>
            <w:r w:rsidR="00F269D5" w:rsidRPr="00F70DE6">
              <w:rPr>
                <w:rStyle w:val="Hyperlink"/>
              </w:rPr>
              <w:t>Nội dung</w:t>
            </w:r>
            <w:r w:rsidR="00F269D5">
              <w:rPr>
                <w:webHidden/>
              </w:rPr>
              <w:tab/>
            </w:r>
            <w:r w:rsidR="00F269D5">
              <w:rPr>
                <w:webHidden/>
              </w:rPr>
              <w:fldChar w:fldCharType="begin"/>
            </w:r>
            <w:r w:rsidR="00F269D5">
              <w:rPr>
                <w:webHidden/>
              </w:rPr>
              <w:instrText xml:space="preserve"> PAGEREF _Toc14775096 \h </w:instrText>
            </w:r>
            <w:r w:rsidR="00F269D5">
              <w:rPr>
                <w:webHidden/>
              </w:rPr>
            </w:r>
            <w:r w:rsidR="00F269D5">
              <w:rPr>
                <w:webHidden/>
              </w:rPr>
              <w:fldChar w:fldCharType="separate"/>
            </w:r>
            <w:r w:rsidR="004636C7">
              <w:rPr>
                <w:webHidden/>
              </w:rPr>
              <w:t>6</w:t>
            </w:r>
            <w:r w:rsidR="00F269D5">
              <w:rPr>
                <w:webHidden/>
              </w:rPr>
              <w:fldChar w:fldCharType="end"/>
            </w:r>
          </w:hyperlink>
        </w:p>
        <w:p w14:paraId="0D3EA0CA" w14:textId="77777777" w:rsidR="00F269D5" w:rsidRPr="00360876" w:rsidRDefault="00DD650B" w:rsidP="00360876">
          <w:pPr>
            <w:pStyle w:val="TOC2"/>
            <w:rPr>
              <w:rFonts w:asciiTheme="minorHAnsi" w:eastAsiaTheme="minorEastAsia" w:hAnsiTheme="minorHAnsi" w:cstheme="minorBidi"/>
              <w:sz w:val="22"/>
              <w:szCs w:val="22"/>
            </w:rPr>
          </w:pPr>
          <w:hyperlink w:anchor="_Toc14775097" w:history="1">
            <w:r w:rsidR="00F269D5" w:rsidRPr="00360876">
              <w:rPr>
                <w:rStyle w:val="Hyperlink"/>
                <w:lang w:val="vi-VN"/>
              </w:rPr>
              <w:t>4.1.</w:t>
            </w:r>
            <w:r w:rsidR="00F269D5" w:rsidRPr="00360876">
              <w:rPr>
                <w:rFonts w:asciiTheme="minorHAnsi" w:eastAsiaTheme="minorEastAsia" w:hAnsiTheme="minorHAnsi" w:cstheme="minorBidi"/>
                <w:sz w:val="22"/>
                <w:szCs w:val="22"/>
              </w:rPr>
              <w:tab/>
            </w:r>
            <w:r w:rsidR="00F269D5" w:rsidRPr="00360876">
              <w:rPr>
                <w:rStyle w:val="Hyperlink"/>
                <w:lang w:val="vi-VN"/>
              </w:rPr>
              <w:t>Đánh giá mức độ lưu hành sốt rét ở các vùng dịch tễ</w:t>
            </w:r>
            <w:r w:rsidR="00F269D5" w:rsidRPr="00360876">
              <w:rPr>
                <w:webHidden/>
              </w:rPr>
              <w:tab/>
            </w:r>
            <w:r w:rsidR="00F269D5" w:rsidRPr="00360876">
              <w:rPr>
                <w:webHidden/>
              </w:rPr>
              <w:fldChar w:fldCharType="begin"/>
            </w:r>
            <w:r w:rsidR="00F269D5" w:rsidRPr="00360876">
              <w:rPr>
                <w:webHidden/>
              </w:rPr>
              <w:instrText xml:space="preserve"> PAGEREF _Toc14775097 \h </w:instrText>
            </w:r>
            <w:r w:rsidR="00F269D5" w:rsidRPr="00360876">
              <w:rPr>
                <w:webHidden/>
              </w:rPr>
            </w:r>
            <w:r w:rsidR="00F269D5" w:rsidRPr="00360876">
              <w:rPr>
                <w:webHidden/>
              </w:rPr>
              <w:fldChar w:fldCharType="separate"/>
            </w:r>
            <w:r w:rsidR="004636C7">
              <w:rPr>
                <w:webHidden/>
              </w:rPr>
              <w:t>6</w:t>
            </w:r>
            <w:r w:rsidR="00F269D5" w:rsidRPr="00360876">
              <w:rPr>
                <w:webHidden/>
              </w:rPr>
              <w:fldChar w:fldCharType="end"/>
            </w:r>
          </w:hyperlink>
        </w:p>
        <w:p w14:paraId="36AB1C9B" w14:textId="29AA15F0" w:rsidR="00F269D5" w:rsidRPr="00360876" w:rsidRDefault="00DD650B" w:rsidP="00360876">
          <w:pPr>
            <w:pStyle w:val="TOC2"/>
            <w:rPr>
              <w:rFonts w:asciiTheme="minorHAnsi" w:eastAsiaTheme="minorEastAsia" w:hAnsiTheme="minorHAnsi" w:cstheme="minorBidi"/>
              <w:sz w:val="22"/>
              <w:szCs w:val="22"/>
            </w:rPr>
          </w:pPr>
          <w:hyperlink w:anchor="_Toc14775098" w:history="1">
            <w:r w:rsidR="00F269D5" w:rsidRPr="00360876">
              <w:rPr>
                <w:rStyle w:val="Hyperlink"/>
                <w:lang w:val="vi-VN"/>
              </w:rPr>
              <w:t>4.2.</w:t>
            </w:r>
            <w:r w:rsidR="00F269D5" w:rsidRPr="00360876">
              <w:rPr>
                <w:rFonts w:asciiTheme="minorHAnsi" w:eastAsiaTheme="minorEastAsia" w:hAnsiTheme="minorHAnsi" w:cstheme="minorBidi"/>
                <w:sz w:val="22"/>
                <w:szCs w:val="22"/>
              </w:rPr>
              <w:tab/>
            </w:r>
            <w:r w:rsidR="00F269D5" w:rsidRPr="00360876">
              <w:rPr>
                <w:rStyle w:val="Hyperlink"/>
                <w:lang w:val="vi-VN"/>
              </w:rPr>
              <w:t xml:space="preserve">Xây dựng kế hoạch phòng chống và loại trừ </w:t>
            </w:r>
            <w:r w:rsidR="00F269D5" w:rsidRPr="00360876">
              <w:rPr>
                <w:rStyle w:val="Hyperlink"/>
              </w:rPr>
              <w:t>SR phù hợp</w:t>
            </w:r>
            <w:r w:rsidR="00F269D5" w:rsidRPr="00360876">
              <w:rPr>
                <w:rStyle w:val="Hyperlink"/>
                <w:lang w:val="vi-VN"/>
              </w:rPr>
              <w:t xml:space="preserve"> cho từng vùng</w:t>
            </w:r>
            <w:r w:rsidR="00F269D5" w:rsidRPr="00360876">
              <w:rPr>
                <w:webHidden/>
              </w:rPr>
              <w:tab/>
            </w:r>
            <w:r w:rsidR="00F269D5" w:rsidRPr="00360876">
              <w:rPr>
                <w:webHidden/>
              </w:rPr>
              <w:fldChar w:fldCharType="begin"/>
            </w:r>
            <w:r w:rsidR="00F269D5" w:rsidRPr="00360876">
              <w:rPr>
                <w:webHidden/>
              </w:rPr>
              <w:instrText xml:space="preserve"> PAGEREF _Toc14775098 \h </w:instrText>
            </w:r>
            <w:r w:rsidR="00F269D5" w:rsidRPr="00360876">
              <w:rPr>
                <w:webHidden/>
              </w:rPr>
            </w:r>
            <w:r w:rsidR="00F269D5" w:rsidRPr="00360876">
              <w:rPr>
                <w:webHidden/>
              </w:rPr>
              <w:fldChar w:fldCharType="separate"/>
            </w:r>
            <w:r w:rsidR="004636C7">
              <w:rPr>
                <w:webHidden/>
              </w:rPr>
              <w:t>6</w:t>
            </w:r>
            <w:r w:rsidR="00F269D5" w:rsidRPr="00360876">
              <w:rPr>
                <w:webHidden/>
              </w:rPr>
              <w:fldChar w:fldCharType="end"/>
            </w:r>
          </w:hyperlink>
        </w:p>
        <w:p w14:paraId="5D753B20"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099" w:history="1">
            <w:r w:rsidR="00F269D5" w:rsidRPr="00F70DE6">
              <w:rPr>
                <w:rStyle w:val="Hyperlink"/>
              </w:rPr>
              <w:t>5.</w:t>
            </w:r>
            <w:r w:rsidR="00F269D5">
              <w:rPr>
                <w:rFonts w:asciiTheme="minorHAnsi" w:eastAsiaTheme="minorEastAsia" w:hAnsiTheme="minorHAnsi" w:cstheme="minorBidi"/>
                <w:b w:val="0"/>
                <w:sz w:val="22"/>
                <w:szCs w:val="22"/>
              </w:rPr>
              <w:tab/>
            </w:r>
            <w:r w:rsidR="00F269D5" w:rsidRPr="00F70DE6">
              <w:rPr>
                <w:rStyle w:val="Hyperlink"/>
              </w:rPr>
              <w:t>Các phương pháp và chỉ số phân vùng</w:t>
            </w:r>
            <w:r w:rsidR="00F269D5">
              <w:rPr>
                <w:webHidden/>
              </w:rPr>
              <w:tab/>
            </w:r>
            <w:r w:rsidR="00F269D5">
              <w:rPr>
                <w:webHidden/>
              </w:rPr>
              <w:fldChar w:fldCharType="begin"/>
            </w:r>
            <w:r w:rsidR="00F269D5">
              <w:rPr>
                <w:webHidden/>
              </w:rPr>
              <w:instrText xml:space="preserve"> PAGEREF _Toc14775099 \h </w:instrText>
            </w:r>
            <w:r w:rsidR="00F269D5">
              <w:rPr>
                <w:webHidden/>
              </w:rPr>
            </w:r>
            <w:r w:rsidR="00F269D5">
              <w:rPr>
                <w:webHidden/>
              </w:rPr>
              <w:fldChar w:fldCharType="separate"/>
            </w:r>
            <w:r w:rsidR="004636C7">
              <w:rPr>
                <w:webHidden/>
              </w:rPr>
              <w:t>6</w:t>
            </w:r>
            <w:r w:rsidR="00F269D5">
              <w:rPr>
                <w:webHidden/>
              </w:rPr>
              <w:fldChar w:fldCharType="end"/>
            </w:r>
          </w:hyperlink>
        </w:p>
        <w:p w14:paraId="756A2C23" w14:textId="77777777" w:rsidR="00F269D5" w:rsidRPr="00360876" w:rsidRDefault="00DD650B" w:rsidP="00360876">
          <w:pPr>
            <w:pStyle w:val="TOC2"/>
            <w:rPr>
              <w:rFonts w:asciiTheme="minorHAnsi" w:eastAsiaTheme="minorEastAsia" w:hAnsiTheme="minorHAnsi" w:cstheme="minorBidi"/>
              <w:sz w:val="22"/>
              <w:szCs w:val="22"/>
            </w:rPr>
          </w:pPr>
          <w:hyperlink w:anchor="_Toc14775100" w:history="1">
            <w:r w:rsidR="00F269D5" w:rsidRPr="00360876">
              <w:rPr>
                <w:rStyle w:val="Hyperlink"/>
                <w:lang w:val="vi-VN"/>
              </w:rPr>
              <w:t>5.1.</w:t>
            </w:r>
            <w:r w:rsidR="00F269D5" w:rsidRPr="00360876">
              <w:rPr>
                <w:rFonts w:asciiTheme="minorHAnsi" w:eastAsiaTheme="minorEastAsia" w:hAnsiTheme="minorHAnsi" w:cstheme="minorBidi"/>
                <w:sz w:val="22"/>
                <w:szCs w:val="22"/>
              </w:rPr>
              <w:tab/>
            </w:r>
            <w:r w:rsidR="00F269D5" w:rsidRPr="00360876">
              <w:rPr>
                <w:rStyle w:val="Hyperlink"/>
                <w:rFonts w:eastAsiaTheme="majorEastAsia" w:cstheme="majorBidi"/>
              </w:rPr>
              <w:t>Tên gọi phân vùng</w:t>
            </w:r>
            <w:r w:rsidR="00F269D5" w:rsidRPr="00360876">
              <w:rPr>
                <w:webHidden/>
              </w:rPr>
              <w:tab/>
            </w:r>
            <w:r w:rsidR="00F269D5" w:rsidRPr="00360876">
              <w:rPr>
                <w:webHidden/>
              </w:rPr>
              <w:fldChar w:fldCharType="begin"/>
            </w:r>
            <w:r w:rsidR="00F269D5" w:rsidRPr="00360876">
              <w:rPr>
                <w:webHidden/>
              </w:rPr>
              <w:instrText xml:space="preserve"> PAGEREF _Toc14775100 \h </w:instrText>
            </w:r>
            <w:r w:rsidR="00F269D5" w:rsidRPr="00360876">
              <w:rPr>
                <w:webHidden/>
              </w:rPr>
            </w:r>
            <w:r w:rsidR="00F269D5" w:rsidRPr="00360876">
              <w:rPr>
                <w:webHidden/>
              </w:rPr>
              <w:fldChar w:fldCharType="separate"/>
            </w:r>
            <w:r w:rsidR="004636C7">
              <w:rPr>
                <w:webHidden/>
              </w:rPr>
              <w:t>6</w:t>
            </w:r>
            <w:r w:rsidR="00F269D5" w:rsidRPr="00360876">
              <w:rPr>
                <w:webHidden/>
              </w:rPr>
              <w:fldChar w:fldCharType="end"/>
            </w:r>
          </w:hyperlink>
        </w:p>
        <w:p w14:paraId="052C420A" w14:textId="77777777" w:rsidR="00F269D5" w:rsidRPr="00360876" w:rsidRDefault="00DD650B" w:rsidP="00360876">
          <w:pPr>
            <w:pStyle w:val="TOC2"/>
            <w:rPr>
              <w:rFonts w:asciiTheme="minorHAnsi" w:eastAsiaTheme="minorEastAsia" w:hAnsiTheme="minorHAnsi" w:cstheme="minorBidi"/>
              <w:sz w:val="22"/>
              <w:szCs w:val="22"/>
            </w:rPr>
          </w:pPr>
          <w:hyperlink w:anchor="_Toc14775101" w:history="1">
            <w:r w:rsidR="00F269D5" w:rsidRPr="00360876">
              <w:rPr>
                <w:rStyle w:val="Hyperlink"/>
                <w:lang w:val="vi-VN"/>
              </w:rPr>
              <w:t>5.2.</w:t>
            </w:r>
            <w:r w:rsidR="00F269D5" w:rsidRPr="00360876">
              <w:rPr>
                <w:rFonts w:asciiTheme="minorHAnsi" w:eastAsiaTheme="minorEastAsia" w:hAnsiTheme="minorHAnsi" w:cstheme="minorBidi"/>
                <w:sz w:val="22"/>
                <w:szCs w:val="22"/>
              </w:rPr>
              <w:tab/>
            </w:r>
            <w:r w:rsidR="00F269D5" w:rsidRPr="00360876">
              <w:rPr>
                <w:rStyle w:val="Hyperlink"/>
                <w:rFonts w:eastAsiaTheme="majorEastAsia" w:cstheme="majorBidi"/>
              </w:rPr>
              <w:t>Địa điểm phân vùng</w:t>
            </w:r>
            <w:r w:rsidR="00F269D5" w:rsidRPr="00360876">
              <w:rPr>
                <w:webHidden/>
              </w:rPr>
              <w:tab/>
            </w:r>
            <w:r w:rsidR="00F269D5" w:rsidRPr="00360876">
              <w:rPr>
                <w:webHidden/>
              </w:rPr>
              <w:fldChar w:fldCharType="begin"/>
            </w:r>
            <w:r w:rsidR="00F269D5" w:rsidRPr="00360876">
              <w:rPr>
                <w:webHidden/>
              </w:rPr>
              <w:instrText xml:space="preserve"> PAGEREF _Toc14775101 \h </w:instrText>
            </w:r>
            <w:r w:rsidR="00F269D5" w:rsidRPr="00360876">
              <w:rPr>
                <w:webHidden/>
              </w:rPr>
            </w:r>
            <w:r w:rsidR="00F269D5" w:rsidRPr="00360876">
              <w:rPr>
                <w:webHidden/>
              </w:rPr>
              <w:fldChar w:fldCharType="separate"/>
            </w:r>
            <w:r w:rsidR="004636C7">
              <w:rPr>
                <w:webHidden/>
              </w:rPr>
              <w:t>6</w:t>
            </w:r>
            <w:r w:rsidR="00F269D5" w:rsidRPr="00360876">
              <w:rPr>
                <w:webHidden/>
              </w:rPr>
              <w:fldChar w:fldCharType="end"/>
            </w:r>
          </w:hyperlink>
        </w:p>
        <w:p w14:paraId="0DEE2EC3" w14:textId="77777777" w:rsidR="00F269D5" w:rsidRPr="00360876" w:rsidRDefault="00DD650B" w:rsidP="00360876">
          <w:pPr>
            <w:pStyle w:val="TOC2"/>
            <w:rPr>
              <w:rFonts w:asciiTheme="minorHAnsi" w:eastAsiaTheme="minorEastAsia" w:hAnsiTheme="minorHAnsi" w:cstheme="minorBidi"/>
              <w:sz w:val="22"/>
              <w:szCs w:val="22"/>
            </w:rPr>
          </w:pPr>
          <w:hyperlink w:anchor="_Toc14775102" w:history="1">
            <w:r w:rsidR="00F269D5" w:rsidRPr="00360876">
              <w:rPr>
                <w:rStyle w:val="Hyperlink"/>
                <w:lang w:val="vi-VN"/>
              </w:rPr>
              <w:t>5.3.</w:t>
            </w:r>
            <w:r w:rsidR="00F269D5" w:rsidRPr="00360876">
              <w:rPr>
                <w:rFonts w:asciiTheme="minorHAnsi" w:eastAsiaTheme="minorEastAsia" w:hAnsiTheme="minorHAnsi" w:cstheme="minorBidi"/>
                <w:sz w:val="22"/>
                <w:szCs w:val="22"/>
              </w:rPr>
              <w:tab/>
            </w:r>
            <w:r w:rsidR="00F269D5" w:rsidRPr="00360876">
              <w:rPr>
                <w:rStyle w:val="Hyperlink"/>
                <w:rFonts w:eastAsiaTheme="majorEastAsia" w:cstheme="majorBidi"/>
              </w:rPr>
              <w:t>Đơn vị phân vùng</w:t>
            </w:r>
            <w:r w:rsidR="00F269D5" w:rsidRPr="00360876">
              <w:rPr>
                <w:webHidden/>
              </w:rPr>
              <w:tab/>
            </w:r>
            <w:r w:rsidR="00F269D5" w:rsidRPr="00360876">
              <w:rPr>
                <w:webHidden/>
              </w:rPr>
              <w:fldChar w:fldCharType="begin"/>
            </w:r>
            <w:r w:rsidR="00F269D5" w:rsidRPr="00360876">
              <w:rPr>
                <w:webHidden/>
              </w:rPr>
              <w:instrText xml:space="preserve"> PAGEREF _Toc14775102 \h </w:instrText>
            </w:r>
            <w:r w:rsidR="00F269D5" w:rsidRPr="00360876">
              <w:rPr>
                <w:webHidden/>
              </w:rPr>
            </w:r>
            <w:r w:rsidR="00F269D5" w:rsidRPr="00360876">
              <w:rPr>
                <w:webHidden/>
              </w:rPr>
              <w:fldChar w:fldCharType="separate"/>
            </w:r>
            <w:r w:rsidR="004636C7">
              <w:rPr>
                <w:webHidden/>
              </w:rPr>
              <w:t>6</w:t>
            </w:r>
            <w:r w:rsidR="00F269D5" w:rsidRPr="00360876">
              <w:rPr>
                <w:webHidden/>
              </w:rPr>
              <w:fldChar w:fldCharType="end"/>
            </w:r>
          </w:hyperlink>
        </w:p>
        <w:p w14:paraId="05849A01" w14:textId="77777777" w:rsidR="00F269D5" w:rsidRPr="00360876" w:rsidRDefault="00DD650B" w:rsidP="00360876">
          <w:pPr>
            <w:pStyle w:val="TOC2"/>
            <w:rPr>
              <w:rFonts w:asciiTheme="minorHAnsi" w:eastAsiaTheme="minorEastAsia" w:hAnsiTheme="minorHAnsi" w:cstheme="minorBidi"/>
              <w:sz w:val="22"/>
              <w:szCs w:val="22"/>
            </w:rPr>
          </w:pPr>
          <w:hyperlink w:anchor="_Toc14775103" w:history="1">
            <w:r w:rsidR="00F269D5" w:rsidRPr="00360876">
              <w:rPr>
                <w:rStyle w:val="Hyperlink"/>
                <w:lang w:val="vi-VN"/>
              </w:rPr>
              <w:t>5.4.</w:t>
            </w:r>
            <w:r w:rsidR="00F269D5" w:rsidRPr="00360876">
              <w:rPr>
                <w:rFonts w:asciiTheme="minorHAnsi" w:eastAsiaTheme="minorEastAsia" w:hAnsiTheme="minorHAnsi" w:cstheme="minorBidi"/>
                <w:sz w:val="22"/>
                <w:szCs w:val="22"/>
              </w:rPr>
              <w:tab/>
            </w:r>
            <w:r w:rsidR="00F269D5" w:rsidRPr="00360876">
              <w:rPr>
                <w:rStyle w:val="Hyperlink"/>
                <w:lang w:val="vi-VN"/>
              </w:rPr>
              <w:t>Tên gọi của mỗi vùng</w:t>
            </w:r>
            <w:r w:rsidR="00F269D5" w:rsidRPr="00360876">
              <w:rPr>
                <w:webHidden/>
              </w:rPr>
              <w:tab/>
            </w:r>
            <w:r w:rsidR="00F269D5" w:rsidRPr="00360876">
              <w:rPr>
                <w:webHidden/>
              </w:rPr>
              <w:fldChar w:fldCharType="begin"/>
            </w:r>
            <w:r w:rsidR="00F269D5" w:rsidRPr="00360876">
              <w:rPr>
                <w:webHidden/>
              </w:rPr>
              <w:instrText xml:space="preserve"> PAGEREF _Toc14775103 \h </w:instrText>
            </w:r>
            <w:r w:rsidR="00F269D5" w:rsidRPr="00360876">
              <w:rPr>
                <w:webHidden/>
              </w:rPr>
            </w:r>
            <w:r w:rsidR="00F269D5" w:rsidRPr="00360876">
              <w:rPr>
                <w:webHidden/>
              </w:rPr>
              <w:fldChar w:fldCharType="separate"/>
            </w:r>
            <w:r w:rsidR="004636C7">
              <w:rPr>
                <w:webHidden/>
              </w:rPr>
              <w:t>6</w:t>
            </w:r>
            <w:r w:rsidR="00F269D5" w:rsidRPr="00360876">
              <w:rPr>
                <w:webHidden/>
              </w:rPr>
              <w:fldChar w:fldCharType="end"/>
            </w:r>
          </w:hyperlink>
        </w:p>
        <w:p w14:paraId="4B14BD74" w14:textId="77777777" w:rsidR="00F269D5" w:rsidRPr="00360876" w:rsidRDefault="00DD650B" w:rsidP="00360876">
          <w:pPr>
            <w:pStyle w:val="TOC2"/>
            <w:rPr>
              <w:rFonts w:asciiTheme="minorHAnsi" w:eastAsiaTheme="minorEastAsia" w:hAnsiTheme="minorHAnsi" w:cstheme="minorBidi"/>
              <w:sz w:val="22"/>
              <w:szCs w:val="22"/>
            </w:rPr>
          </w:pPr>
          <w:hyperlink w:anchor="_Toc14775104" w:history="1">
            <w:r w:rsidR="00F269D5" w:rsidRPr="00360876">
              <w:rPr>
                <w:rStyle w:val="Hyperlink"/>
                <w:lang w:val="vi-VN"/>
              </w:rPr>
              <w:t xml:space="preserve">5.5. </w:t>
            </w:r>
            <w:r w:rsidR="00F269D5" w:rsidRPr="00360876">
              <w:rPr>
                <w:rStyle w:val="Hyperlink"/>
              </w:rPr>
              <w:t>Các phương pháp và kỹ thuật được sử dụng trong phân vùng</w:t>
            </w:r>
            <w:r w:rsidR="00F269D5" w:rsidRPr="00360876">
              <w:rPr>
                <w:webHidden/>
              </w:rPr>
              <w:tab/>
            </w:r>
            <w:r w:rsidR="00F269D5" w:rsidRPr="00360876">
              <w:rPr>
                <w:webHidden/>
              </w:rPr>
              <w:fldChar w:fldCharType="begin"/>
            </w:r>
            <w:r w:rsidR="00F269D5" w:rsidRPr="00360876">
              <w:rPr>
                <w:webHidden/>
              </w:rPr>
              <w:instrText xml:space="preserve"> PAGEREF _Toc14775104 \h </w:instrText>
            </w:r>
            <w:r w:rsidR="00F269D5" w:rsidRPr="00360876">
              <w:rPr>
                <w:webHidden/>
              </w:rPr>
            </w:r>
            <w:r w:rsidR="00F269D5" w:rsidRPr="00360876">
              <w:rPr>
                <w:webHidden/>
              </w:rPr>
              <w:fldChar w:fldCharType="separate"/>
            </w:r>
            <w:r w:rsidR="004636C7">
              <w:rPr>
                <w:webHidden/>
              </w:rPr>
              <w:t>7</w:t>
            </w:r>
            <w:r w:rsidR="00F269D5" w:rsidRPr="00360876">
              <w:rPr>
                <w:webHidden/>
              </w:rPr>
              <w:fldChar w:fldCharType="end"/>
            </w:r>
          </w:hyperlink>
        </w:p>
        <w:p w14:paraId="75B4E19B" w14:textId="77777777" w:rsidR="00F269D5" w:rsidRPr="00360876" w:rsidRDefault="00DD650B" w:rsidP="00360876">
          <w:pPr>
            <w:pStyle w:val="TOC2"/>
            <w:rPr>
              <w:rFonts w:asciiTheme="minorHAnsi" w:eastAsiaTheme="minorEastAsia" w:hAnsiTheme="minorHAnsi" w:cstheme="minorBidi"/>
              <w:sz w:val="22"/>
              <w:szCs w:val="22"/>
            </w:rPr>
          </w:pPr>
          <w:hyperlink w:anchor="_Toc14775105" w:history="1">
            <w:r w:rsidR="00F269D5" w:rsidRPr="00360876">
              <w:rPr>
                <w:rStyle w:val="Hyperlink"/>
                <w:rFonts w:eastAsiaTheme="majorEastAsia" w:cstheme="majorBidi"/>
              </w:rPr>
              <w:t>5.5.1. Phương pháp hồi cứu</w:t>
            </w:r>
            <w:r w:rsidR="00F269D5" w:rsidRPr="00360876">
              <w:rPr>
                <w:webHidden/>
              </w:rPr>
              <w:tab/>
            </w:r>
            <w:r w:rsidR="00F269D5" w:rsidRPr="00360876">
              <w:rPr>
                <w:webHidden/>
              </w:rPr>
              <w:fldChar w:fldCharType="begin"/>
            </w:r>
            <w:r w:rsidR="00F269D5" w:rsidRPr="00360876">
              <w:rPr>
                <w:webHidden/>
              </w:rPr>
              <w:instrText xml:space="preserve"> PAGEREF _Toc14775105 \h </w:instrText>
            </w:r>
            <w:r w:rsidR="00F269D5" w:rsidRPr="00360876">
              <w:rPr>
                <w:webHidden/>
              </w:rPr>
            </w:r>
            <w:r w:rsidR="00F269D5" w:rsidRPr="00360876">
              <w:rPr>
                <w:webHidden/>
              </w:rPr>
              <w:fldChar w:fldCharType="separate"/>
            </w:r>
            <w:r w:rsidR="004636C7">
              <w:rPr>
                <w:webHidden/>
              </w:rPr>
              <w:t>7</w:t>
            </w:r>
            <w:r w:rsidR="00F269D5" w:rsidRPr="00360876">
              <w:rPr>
                <w:webHidden/>
              </w:rPr>
              <w:fldChar w:fldCharType="end"/>
            </w:r>
          </w:hyperlink>
        </w:p>
        <w:p w14:paraId="373FE8AD" w14:textId="77777777" w:rsidR="00F269D5" w:rsidRPr="00360876" w:rsidRDefault="00DD650B" w:rsidP="00360876">
          <w:pPr>
            <w:pStyle w:val="TOC2"/>
            <w:rPr>
              <w:rFonts w:asciiTheme="minorHAnsi" w:eastAsiaTheme="minorEastAsia" w:hAnsiTheme="minorHAnsi" w:cstheme="minorBidi"/>
              <w:sz w:val="22"/>
              <w:szCs w:val="22"/>
            </w:rPr>
          </w:pPr>
          <w:hyperlink w:anchor="_Toc14775106" w:history="1">
            <w:r w:rsidR="00F269D5" w:rsidRPr="00360876">
              <w:rPr>
                <w:rStyle w:val="Hyperlink"/>
                <w:rFonts w:eastAsiaTheme="majorEastAsia" w:cstheme="majorBidi"/>
              </w:rPr>
              <w:t>5.5.2. Phương pháp chấm điểm đánh giá</w:t>
            </w:r>
            <w:r w:rsidR="00F269D5" w:rsidRPr="00360876">
              <w:rPr>
                <w:webHidden/>
              </w:rPr>
              <w:tab/>
            </w:r>
            <w:r w:rsidR="00F269D5" w:rsidRPr="00360876">
              <w:rPr>
                <w:webHidden/>
              </w:rPr>
              <w:fldChar w:fldCharType="begin"/>
            </w:r>
            <w:r w:rsidR="00F269D5" w:rsidRPr="00360876">
              <w:rPr>
                <w:webHidden/>
              </w:rPr>
              <w:instrText xml:space="preserve"> PAGEREF _Toc14775106 \h </w:instrText>
            </w:r>
            <w:r w:rsidR="00F269D5" w:rsidRPr="00360876">
              <w:rPr>
                <w:webHidden/>
              </w:rPr>
            </w:r>
            <w:r w:rsidR="00F269D5" w:rsidRPr="00360876">
              <w:rPr>
                <w:webHidden/>
              </w:rPr>
              <w:fldChar w:fldCharType="separate"/>
            </w:r>
            <w:r w:rsidR="004636C7">
              <w:rPr>
                <w:webHidden/>
              </w:rPr>
              <w:t>7</w:t>
            </w:r>
            <w:r w:rsidR="00F269D5" w:rsidRPr="00360876">
              <w:rPr>
                <w:webHidden/>
              </w:rPr>
              <w:fldChar w:fldCharType="end"/>
            </w:r>
          </w:hyperlink>
        </w:p>
        <w:p w14:paraId="29CE07F2" w14:textId="77777777" w:rsidR="00F269D5" w:rsidRPr="00360876" w:rsidRDefault="00DD650B" w:rsidP="00360876">
          <w:pPr>
            <w:pStyle w:val="TOC2"/>
            <w:rPr>
              <w:rFonts w:asciiTheme="minorHAnsi" w:eastAsiaTheme="minorEastAsia" w:hAnsiTheme="minorHAnsi" w:cstheme="minorBidi"/>
              <w:sz w:val="22"/>
              <w:szCs w:val="22"/>
            </w:rPr>
          </w:pPr>
          <w:hyperlink w:anchor="_Toc14775107" w:history="1">
            <w:r w:rsidR="00F269D5" w:rsidRPr="00360876">
              <w:rPr>
                <w:rStyle w:val="Hyperlink"/>
              </w:rPr>
              <w:t>5.5.3. Phương pháp vẽ bản đồ phân vùng dịch tễ</w:t>
            </w:r>
            <w:r w:rsidR="00F269D5" w:rsidRPr="00360876">
              <w:rPr>
                <w:webHidden/>
              </w:rPr>
              <w:tab/>
            </w:r>
            <w:r w:rsidR="00F269D5" w:rsidRPr="00360876">
              <w:rPr>
                <w:webHidden/>
              </w:rPr>
              <w:fldChar w:fldCharType="begin"/>
            </w:r>
            <w:r w:rsidR="00F269D5" w:rsidRPr="00360876">
              <w:rPr>
                <w:webHidden/>
              </w:rPr>
              <w:instrText xml:space="preserve"> PAGEREF _Toc14775107 \h </w:instrText>
            </w:r>
            <w:r w:rsidR="00F269D5" w:rsidRPr="00360876">
              <w:rPr>
                <w:webHidden/>
              </w:rPr>
            </w:r>
            <w:r w:rsidR="00F269D5" w:rsidRPr="00360876">
              <w:rPr>
                <w:webHidden/>
              </w:rPr>
              <w:fldChar w:fldCharType="separate"/>
            </w:r>
            <w:r w:rsidR="004636C7">
              <w:rPr>
                <w:webHidden/>
              </w:rPr>
              <w:t>7</w:t>
            </w:r>
            <w:r w:rsidR="00F269D5" w:rsidRPr="00360876">
              <w:rPr>
                <w:webHidden/>
              </w:rPr>
              <w:fldChar w:fldCharType="end"/>
            </w:r>
          </w:hyperlink>
        </w:p>
        <w:p w14:paraId="6013933F" w14:textId="77777777" w:rsidR="00F269D5" w:rsidRPr="00360876" w:rsidRDefault="00DD650B" w:rsidP="00360876">
          <w:pPr>
            <w:pStyle w:val="TOC2"/>
            <w:rPr>
              <w:rFonts w:asciiTheme="minorHAnsi" w:eastAsiaTheme="minorEastAsia" w:hAnsiTheme="minorHAnsi" w:cstheme="minorBidi"/>
              <w:sz w:val="22"/>
              <w:szCs w:val="22"/>
            </w:rPr>
          </w:pPr>
          <w:hyperlink w:anchor="_Toc14775108" w:history="1">
            <w:r w:rsidR="00F269D5" w:rsidRPr="00360876">
              <w:rPr>
                <w:rStyle w:val="Hyperlink"/>
              </w:rPr>
              <w:t>5.5.4. Phương pháp phân tích và xử lý số liệu</w:t>
            </w:r>
            <w:r w:rsidR="00F269D5" w:rsidRPr="00360876">
              <w:rPr>
                <w:webHidden/>
              </w:rPr>
              <w:tab/>
            </w:r>
            <w:r w:rsidR="00F269D5" w:rsidRPr="00360876">
              <w:rPr>
                <w:webHidden/>
              </w:rPr>
              <w:fldChar w:fldCharType="begin"/>
            </w:r>
            <w:r w:rsidR="00F269D5" w:rsidRPr="00360876">
              <w:rPr>
                <w:webHidden/>
              </w:rPr>
              <w:instrText xml:space="preserve"> PAGEREF _Toc14775108 \h </w:instrText>
            </w:r>
            <w:r w:rsidR="00F269D5" w:rsidRPr="00360876">
              <w:rPr>
                <w:webHidden/>
              </w:rPr>
            </w:r>
            <w:r w:rsidR="00F269D5" w:rsidRPr="00360876">
              <w:rPr>
                <w:webHidden/>
              </w:rPr>
              <w:fldChar w:fldCharType="separate"/>
            </w:r>
            <w:r w:rsidR="004636C7">
              <w:rPr>
                <w:webHidden/>
              </w:rPr>
              <w:t>7</w:t>
            </w:r>
            <w:r w:rsidR="00F269D5" w:rsidRPr="00360876">
              <w:rPr>
                <w:webHidden/>
              </w:rPr>
              <w:fldChar w:fldCharType="end"/>
            </w:r>
          </w:hyperlink>
        </w:p>
        <w:p w14:paraId="6A04CAE6" w14:textId="77777777" w:rsidR="00F269D5" w:rsidRPr="00360876" w:rsidRDefault="00DD650B" w:rsidP="00360876">
          <w:pPr>
            <w:pStyle w:val="TOC2"/>
            <w:rPr>
              <w:rFonts w:asciiTheme="minorHAnsi" w:eastAsiaTheme="minorEastAsia" w:hAnsiTheme="minorHAnsi" w:cstheme="minorBidi"/>
              <w:sz w:val="22"/>
              <w:szCs w:val="22"/>
            </w:rPr>
          </w:pPr>
          <w:hyperlink w:anchor="_Toc14775109" w:history="1">
            <w:r w:rsidR="00F269D5" w:rsidRPr="00360876">
              <w:rPr>
                <w:rStyle w:val="Hyperlink"/>
              </w:rPr>
              <w:t>5.6. Phương pháp xếp loại phân vùng</w:t>
            </w:r>
            <w:r w:rsidR="00F269D5" w:rsidRPr="00360876">
              <w:rPr>
                <w:webHidden/>
              </w:rPr>
              <w:tab/>
            </w:r>
            <w:r w:rsidR="00F269D5" w:rsidRPr="00360876">
              <w:rPr>
                <w:webHidden/>
              </w:rPr>
              <w:fldChar w:fldCharType="begin"/>
            </w:r>
            <w:r w:rsidR="00F269D5" w:rsidRPr="00360876">
              <w:rPr>
                <w:webHidden/>
              </w:rPr>
              <w:instrText xml:space="preserve"> PAGEREF _Toc14775109 \h </w:instrText>
            </w:r>
            <w:r w:rsidR="00F269D5" w:rsidRPr="00360876">
              <w:rPr>
                <w:webHidden/>
              </w:rPr>
            </w:r>
            <w:r w:rsidR="00F269D5" w:rsidRPr="00360876">
              <w:rPr>
                <w:webHidden/>
              </w:rPr>
              <w:fldChar w:fldCharType="separate"/>
            </w:r>
            <w:r w:rsidR="004636C7">
              <w:rPr>
                <w:webHidden/>
              </w:rPr>
              <w:t>7</w:t>
            </w:r>
            <w:r w:rsidR="00F269D5" w:rsidRPr="00360876">
              <w:rPr>
                <w:webHidden/>
              </w:rPr>
              <w:fldChar w:fldCharType="end"/>
            </w:r>
          </w:hyperlink>
        </w:p>
        <w:p w14:paraId="54E8D2CA" w14:textId="77777777" w:rsidR="00F269D5" w:rsidRPr="00360876" w:rsidRDefault="00DD650B" w:rsidP="00360876">
          <w:pPr>
            <w:pStyle w:val="TOC2"/>
            <w:rPr>
              <w:rFonts w:asciiTheme="minorHAnsi" w:eastAsiaTheme="minorEastAsia" w:hAnsiTheme="minorHAnsi" w:cstheme="minorBidi"/>
              <w:sz w:val="22"/>
              <w:szCs w:val="22"/>
            </w:rPr>
          </w:pPr>
          <w:hyperlink w:anchor="_Toc14775110" w:history="1">
            <w:r w:rsidR="00F269D5" w:rsidRPr="00360876">
              <w:rPr>
                <w:rStyle w:val="Hyperlink"/>
              </w:rPr>
              <w:t>5.6.1. Các yếu tố và chỉ số dùng làm căn cứ phân vùng</w:t>
            </w:r>
            <w:r w:rsidR="00F269D5" w:rsidRPr="00360876">
              <w:rPr>
                <w:webHidden/>
              </w:rPr>
              <w:tab/>
            </w:r>
            <w:r w:rsidR="00F269D5" w:rsidRPr="00360876">
              <w:rPr>
                <w:webHidden/>
              </w:rPr>
              <w:fldChar w:fldCharType="begin"/>
            </w:r>
            <w:r w:rsidR="00F269D5" w:rsidRPr="00360876">
              <w:rPr>
                <w:webHidden/>
              </w:rPr>
              <w:instrText xml:space="preserve"> PAGEREF _Toc14775110 \h </w:instrText>
            </w:r>
            <w:r w:rsidR="00F269D5" w:rsidRPr="00360876">
              <w:rPr>
                <w:webHidden/>
              </w:rPr>
            </w:r>
            <w:r w:rsidR="00F269D5" w:rsidRPr="00360876">
              <w:rPr>
                <w:webHidden/>
              </w:rPr>
              <w:fldChar w:fldCharType="separate"/>
            </w:r>
            <w:r w:rsidR="004636C7">
              <w:rPr>
                <w:webHidden/>
              </w:rPr>
              <w:t>7</w:t>
            </w:r>
            <w:r w:rsidR="00F269D5" w:rsidRPr="00360876">
              <w:rPr>
                <w:webHidden/>
              </w:rPr>
              <w:fldChar w:fldCharType="end"/>
            </w:r>
          </w:hyperlink>
        </w:p>
        <w:p w14:paraId="02EB652E" w14:textId="77777777" w:rsidR="00F269D5" w:rsidRPr="00360876" w:rsidRDefault="00DD650B" w:rsidP="00360876">
          <w:pPr>
            <w:pStyle w:val="TOC2"/>
            <w:rPr>
              <w:rFonts w:asciiTheme="minorHAnsi" w:eastAsiaTheme="minorEastAsia" w:hAnsiTheme="minorHAnsi" w:cstheme="minorBidi"/>
              <w:sz w:val="22"/>
              <w:szCs w:val="22"/>
            </w:rPr>
          </w:pPr>
          <w:hyperlink w:anchor="_Toc14775111" w:history="1">
            <w:r w:rsidR="00F269D5" w:rsidRPr="00360876">
              <w:rPr>
                <w:rStyle w:val="Hyperlink"/>
              </w:rPr>
              <w:t>5.6.2. Phương pháp phân vùng</w:t>
            </w:r>
            <w:r w:rsidR="00F269D5" w:rsidRPr="00360876">
              <w:rPr>
                <w:webHidden/>
              </w:rPr>
              <w:tab/>
            </w:r>
            <w:r w:rsidR="00F269D5" w:rsidRPr="00360876">
              <w:rPr>
                <w:webHidden/>
              </w:rPr>
              <w:fldChar w:fldCharType="begin"/>
            </w:r>
            <w:r w:rsidR="00F269D5" w:rsidRPr="00360876">
              <w:rPr>
                <w:webHidden/>
              </w:rPr>
              <w:instrText xml:space="preserve"> PAGEREF _Toc14775111 \h </w:instrText>
            </w:r>
            <w:r w:rsidR="00F269D5" w:rsidRPr="00360876">
              <w:rPr>
                <w:webHidden/>
              </w:rPr>
            </w:r>
            <w:r w:rsidR="00F269D5" w:rsidRPr="00360876">
              <w:rPr>
                <w:webHidden/>
              </w:rPr>
              <w:fldChar w:fldCharType="separate"/>
            </w:r>
            <w:r w:rsidR="004636C7">
              <w:rPr>
                <w:webHidden/>
              </w:rPr>
              <w:t>8</w:t>
            </w:r>
            <w:r w:rsidR="00F269D5" w:rsidRPr="00360876">
              <w:rPr>
                <w:webHidden/>
              </w:rPr>
              <w:fldChar w:fldCharType="end"/>
            </w:r>
          </w:hyperlink>
        </w:p>
        <w:p w14:paraId="1B95485D" w14:textId="77777777" w:rsidR="00F269D5" w:rsidRPr="00360876" w:rsidRDefault="00DD650B" w:rsidP="00360876">
          <w:pPr>
            <w:pStyle w:val="TOC2"/>
            <w:rPr>
              <w:rFonts w:asciiTheme="minorHAnsi" w:eastAsiaTheme="minorEastAsia" w:hAnsiTheme="minorHAnsi" w:cstheme="minorBidi"/>
              <w:sz w:val="22"/>
              <w:szCs w:val="22"/>
            </w:rPr>
          </w:pPr>
          <w:hyperlink w:anchor="_Toc14775112" w:history="1">
            <w:r w:rsidR="00F269D5" w:rsidRPr="00360876">
              <w:rPr>
                <w:rStyle w:val="Hyperlink"/>
              </w:rPr>
              <w:t>5.6.3.  Phân loại vùng sôt rét theo khu vực</w:t>
            </w:r>
            <w:r w:rsidR="00F269D5" w:rsidRPr="00360876">
              <w:rPr>
                <w:webHidden/>
              </w:rPr>
              <w:tab/>
            </w:r>
            <w:r w:rsidR="00F269D5" w:rsidRPr="00360876">
              <w:rPr>
                <w:webHidden/>
              </w:rPr>
              <w:fldChar w:fldCharType="begin"/>
            </w:r>
            <w:r w:rsidR="00F269D5" w:rsidRPr="00360876">
              <w:rPr>
                <w:webHidden/>
              </w:rPr>
              <w:instrText xml:space="preserve"> PAGEREF _Toc14775112 \h </w:instrText>
            </w:r>
            <w:r w:rsidR="00F269D5" w:rsidRPr="00360876">
              <w:rPr>
                <w:webHidden/>
              </w:rPr>
            </w:r>
            <w:r w:rsidR="00F269D5" w:rsidRPr="00360876">
              <w:rPr>
                <w:webHidden/>
              </w:rPr>
              <w:fldChar w:fldCharType="separate"/>
            </w:r>
            <w:r w:rsidR="004636C7">
              <w:rPr>
                <w:webHidden/>
              </w:rPr>
              <w:t>10</w:t>
            </w:r>
            <w:r w:rsidR="00F269D5" w:rsidRPr="00360876">
              <w:rPr>
                <w:webHidden/>
              </w:rPr>
              <w:fldChar w:fldCharType="end"/>
            </w:r>
          </w:hyperlink>
        </w:p>
        <w:p w14:paraId="4905E989" w14:textId="77777777" w:rsidR="00F269D5" w:rsidRPr="00360876" w:rsidRDefault="00DD650B" w:rsidP="00360876">
          <w:pPr>
            <w:pStyle w:val="TOC2"/>
            <w:rPr>
              <w:rFonts w:asciiTheme="minorHAnsi" w:eastAsiaTheme="minorEastAsia" w:hAnsiTheme="minorHAnsi" w:cstheme="minorBidi"/>
              <w:sz w:val="22"/>
              <w:szCs w:val="22"/>
            </w:rPr>
          </w:pPr>
          <w:hyperlink w:anchor="_Toc14775113" w:history="1">
            <w:r w:rsidR="00F269D5" w:rsidRPr="00360876">
              <w:rPr>
                <w:rStyle w:val="Hyperlink"/>
              </w:rPr>
              <w:t>5.6.4.  Lập bản đồ phân vùng theo màu sắc</w:t>
            </w:r>
            <w:r w:rsidR="00F269D5" w:rsidRPr="00360876">
              <w:rPr>
                <w:webHidden/>
              </w:rPr>
              <w:tab/>
            </w:r>
            <w:r w:rsidR="00F269D5" w:rsidRPr="00360876">
              <w:rPr>
                <w:webHidden/>
              </w:rPr>
              <w:fldChar w:fldCharType="begin"/>
            </w:r>
            <w:r w:rsidR="00F269D5" w:rsidRPr="00360876">
              <w:rPr>
                <w:webHidden/>
              </w:rPr>
              <w:instrText xml:space="preserve"> PAGEREF _Toc14775113 \h </w:instrText>
            </w:r>
            <w:r w:rsidR="00F269D5" w:rsidRPr="00360876">
              <w:rPr>
                <w:webHidden/>
              </w:rPr>
            </w:r>
            <w:r w:rsidR="00F269D5" w:rsidRPr="00360876">
              <w:rPr>
                <w:webHidden/>
              </w:rPr>
              <w:fldChar w:fldCharType="separate"/>
            </w:r>
            <w:r w:rsidR="004636C7">
              <w:rPr>
                <w:webHidden/>
              </w:rPr>
              <w:t>10</w:t>
            </w:r>
            <w:r w:rsidR="00F269D5" w:rsidRPr="00360876">
              <w:rPr>
                <w:webHidden/>
              </w:rPr>
              <w:fldChar w:fldCharType="end"/>
            </w:r>
          </w:hyperlink>
        </w:p>
        <w:p w14:paraId="02DCFDC5"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14" w:history="1">
            <w:r w:rsidR="00F269D5" w:rsidRPr="00F70DE6">
              <w:rPr>
                <w:rStyle w:val="Hyperlink"/>
              </w:rPr>
              <w:t>6. Đề xuất các giải pháp can thiệp cho mỗi vùng</w:t>
            </w:r>
            <w:r w:rsidR="00F269D5">
              <w:rPr>
                <w:webHidden/>
              </w:rPr>
              <w:tab/>
            </w:r>
            <w:r w:rsidR="00F269D5">
              <w:rPr>
                <w:webHidden/>
              </w:rPr>
              <w:fldChar w:fldCharType="begin"/>
            </w:r>
            <w:r w:rsidR="00F269D5">
              <w:rPr>
                <w:webHidden/>
              </w:rPr>
              <w:instrText xml:space="preserve"> PAGEREF _Toc14775114 \h </w:instrText>
            </w:r>
            <w:r w:rsidR="00F269D5">
              <w:rPr>
                <w:webHidden/>
              </w:rPr>
            </w:r>
            <w:r w:rsidR="00F269D5">
              <w:rPr>
                <w:webHidden/>
              </w:rPr>
              <w:fldChar w:fldCharType="separate"/>
            </w:r>
            <w:r w:rsidR="004636C7">
              <w:rPr>
                <w:webHidden/>
              </w:rPr>
              <w:t>11</w:t>
            </w:r>
            <w:r w:rsidR="00F269D5">
              <w:rPr>
                <w:webHidden/>
              </w:rPr>
              <w:fldChar w:fldCharType="end"/>
            </w:r>
          </w:hyperlink>
        </w:p>
        <w:p w14:paraId="73002F9A" w14:textId="77777777" w:rsidR="00F269D5" w:rsidRPr="00360876" w:rsidRDefault="00DD650B" w:rsidP="00360876">
          <w:pPr>
            <w:pStyle w:val="TOC2"/>
            <w:rPr>
              <w:rFonts w:asciiTheme="minorHAnsi" w:eastAsiaTheme="minorEastAsia" w:hAnsiTheme="minorHAnsi" w:cstheme="minorBidi"/>
              <w:sz w:val="22"/>
              <w:szCs w:val="22"/>
            </w:rPr>
          </w:pPr>
          <w:hyperlink w:anchor="_Toc14775115" w:history="1">
            <w:r w:rsidR="00F269D5" w:rsidRPr="00360876">
              <w:rPr>
                <w:rStyle w:val="Hyperlink"/>
              </w:rPr>
              <w:t>6.1.  Khu vực không có sốt rét lan truyền tại chỗ</w:t>
            </w:r>
            <w:r w:rsidR="00F269D5" w:rsidRPr="00360876">
              <w:rPr>
                <w:webHidden/>
              </w:rPr>
              <w:tab/>
            </w:r>
            <w:r w:rsidR="00F269D5" w:rsidRPr="00360876">
              <w:rPr>
                <w:webHidden/>
              </w:rPr>
              <w:fldChar w:fldCharType="begin"/>
            </w:r>
            <w:r w:rsidR="00F269D5" w:rsidRPr="00360876">
              <w:rPr>
                <w:webHidden/>
              </w:rPr>
              <w:instrText xml:space="preserve"> PAGEREF _Toc14775115 \h </w:instrText>
            </w:r>
            <w:r w:rsidR="00F269D5" w:rsidRPr="00360876">
              <w:rPr>
                <w:webHidden/>
              </w:rPr>
            </w:r>
            <w:r w:rsidR="00F269D5" w:rsidRPr="00360876">
              <w:rPr>
                <w:webHidden/>
              </w:rPr>
              <w:fldChar w:fldCharType="separate"/>
            </w:r>
            <w:r w:rsidR="004636C7">
              <w:rPr>
                <w:webHidden/>
              </w:rPr>
              <w:t>11</w:t>
            </w:r>
            <w:r w:rsidR="00F269D5" w:rsidRPr="00360876">
              <w:rPr>
                <w:webHidden/>
              </w:rPr>
              <w:fldChar w:fldCharType="end"/>
            </w:r>
          </w:hyperlink>
        </w:p>
        <w:p w14:paraId="692F1A43" w14:textId="77777777" w:rsidR="00F269D5" w:rsidRPr="00360876" w:rsidRDefault="00DD650B" w:rsidP="00360876">
          <w:pPr>
            <w:pStyle w:val="TOC2"/>
            <w:rPr>
              <w:rFonts w:asciiTheme="minorHAnsi" w:eastAsiaTheme="minorEastAsia" w:hAnsiTheme="minorHAnsi" w:cstheme="minorBidi"/>
              <w:sz w:val="22"/>
              <w:szCs w:val="22"/>
            </w:rPr>
          </w:pPr>
          <w:hyperlink w:anchor="_Toc14775116" w:history="1">
            <w:r w:rsidR="00F269D5" w:rsidRPr="00360876">
              <w:rPr>
                <w:rStyle w:val="Hyperlink"/>
              </w:rPr>
              <w:t>6.1.1.  Vùng không có sốt rét lưu hành</w:t>
            </w:r>
            <w:r w:rsidR="00F269D5" w:rsidRPr="00360876">
              <w:rPr>
                <w:webHidden/>
              </w:rPr>
              <w:tab/>
            </w:r>
            <w:r w:rsidR="00F269D5" w:rsidRPr="00360876">
              <w:rPr>
                <w:webHidden/>
              </w:rPr>
              <w:fldChar w:fldCharType="begin"/>
            </w:r>
            <w:r w:rsidR="00F269D5" w:rsidRPr="00360876">
              <w:rPr>
                <w:webHidden/>
              </w:rPr>
              <w:instrText xml:space="preserve"> PAGEREF _Toc14775116 \h </w:instrText>
            </w:r>
            <w:r w:rsidR="00F269D5" w:rsidRPr="00360876">
              <w:rPr>
                <w:webHidden/>
              </w:rPr>
            </w:r>
            <w:r w:rsidR="00F269D5" w:rsidRPr="00360876">
              <w:rPr>
                <w:webHidden/>
              </w:rPr>
              <w:fldChar w:fldCharType="separate"/>
            </w:r>
            <w:r w:rsidR="004636C7">
              <w:rPr>
                <w:webHidden/>
              </w:rPr>
              <w:t>11</w:t>
            </w:r>
            <w:r w:rsidR="00F269D5" w:rsidRPr="00360876">
              <w:rPr>
                <w:webHidden/>
              </w:rPr>
              <w:fldChar w:fldCharType="end"/>
            </w:r>
          </w:hyperlink>
        </w:p>
        <w:p w14:paraId="4F0F5BB9" w14:textId="77777777" w:rsidR="00F269D5" w:rsidRPr="00360876" w:rsidRDefault="00DD650B" w:rsidP="00360876">
          <w:pPr>
            <w:pStyle w:val="TOC2"/>
            <w:rPr>
              <w:rFonts w:asciiTheme="minorHAnsi" w:eastAsiaTheme="minorEastAsia" w:hAnsiTheme="minorHAnsi" w:cstheme="minorBidi"/>
              <w:sz w:val="22"/>
              <w:szCs w:val="22"/>
            </w:rPr>
          </w:pPr>
          <w:hyperlink w:anchor="_Toc14775117" w:history="1">
            <w:r w:rsidR="00F269D5" w:rsidRPr="00360876">
              <w:rPr>
                <w:rStyle w:val="Hyperlink"/>
              </w:rPr>
              <w:t>6.1.2. Vùng nguy cơ sốt rét quay lại</w:t>
            </w:r>
            <w:r w:rsidR="00F269D5" w:rsidRPr="00360876">
              <w:rPr>
                <w:webHidden/>
              </w:rPr>
              <w:tab/>
            </w:r>
            <w:r w:rsidR="00F269D5" w:rsidRPr="00360876">
              <w:rPr>
                <w:webHidden/>
              </w:rPr>
              <w:fldChar w:fldCharType="begin"/>
            </w:r>
            <w:r w:rsidR="00F269D5" w:rsidRPr="00360876">
              <w:rPr>
                <w:webHidden/>
              </w:rPr>
              <w:instrText xml:space="preserve"> PAGEREF _Toc14775117 \h </w:instrText>
            </w:r>
            <w:r w:rsidR="00F269D5" w:rsidRPr="00360876">
              <w:rPr>
                <w:webHidden/>
              </w:rPr>
            </w:r>
            <w:r w:rsidR="00F269D5" w:rsidRPr="00360876">
              <w:rPr>
                <w:webHidden/>
              </w:rPr>
              <w:fldChar w:fldCharType="separate"/>
            </w:r>
            <w:r w:rsidR="004636C7">
              <w:rPr>
                <w:webHidden/>
              </w:rPr>
              <w:t>11</w:t>
            </w:r>
            <w:r w:rsidR="00F269D5" w:rsidRPr="00360876">
              <w:rPr>
                <w:webHidden/>
              </w:rPr>
              <w:fldChar w:fldCharType="end"/>
            </w:r>
          </w:hyperlink>
        </w:p>
        <w:p w14:paraId="1B3EAAD1" w14:textId="77777777" w:rsidR="00F269D5" w:rsidRPr="00360876" w:rsidRDefault="00DD650B" w:rsidP="00360876">
          <w:pPr>
            <w:pStyle w:val="TOC2"/>
            <w:rPr>
              <w:rFonts w:asciiTheme="minorHAnsi" w:eastAsiaTheme="minorEastAsia" w:hAnsiTheme="minorHAnsi" w:cstheme="minorBidi"/>
              <w:sz w:val="22"/>
              <w:szCs w:val="22"/>
            </w:rPr>
          </w:pPr>
          <w:hyperlink w:anchor="_Toc14775118" w:history="1">
            <w:r w:rsidR="00F269D5" w:rsidRPr="00360876">
              <w:rPr>
                <w:rStyle w:val="Hyperlink"/>
              </w:rPr>
              <w:t>6.2. Khu vực có sốt rét lan truyền tại chỗ</w:t>
            </w:r>
            <w:r w:rsidR="00F269D5" w:rsidRPr="00360876">
              <w:rPr>
                <w:webHidden/>
              </w:rPr>
              <w:tab/>
            </w:r>
            <w:r w:rsidR="00F269D5" w:rsidRPr="00360876">
              <w:rPr>
                <w:webHidden/>
              </w:rPr>
              <w:fldChar w:fldCharType="begin"/>
            </w:r>
            <w:r w:rsidR="00F269D5" w:rsidRPr="00360876">
              <w:rPr>
                <w:webHidden/>
              </w:rPr>
              <w:instrText xml:space="preserve"> PAGEREF _Toc14775118 \h </w:instrText>
            </w:r>
            <w:r w:rsidR="00F269D5" w:rsidRPr="00360876">
              <w:rPr>
                <w:webHidden/>
              </w:rPr>
            </w:r>
            <w:r w:rsidR="00F269D5" w:rsidRPr="00360876">
              <w:rPr>
                <w:webHidden/>
              </w:rPr>
              <w:fldChar w:fldCharType="separate"/>
            </w:r>
            <w:r w:rsidR="004636C7">
              <w:rPr>
                <w:webHidden/>
              </w:rPr>
              <w:t>11</w:t>
            </w:r>
            <w:r w:rsidR="00F269D5" w:rsidRPr="00360876">
              <w:rPr>
                <w:webHidden/>
              </w:rPr>
              <w:fldChar w:fldCharType="end"/>
            </w:r>
          </w:hyperlink>
        </w:p>
        <w:p w14:paraId="4E2BC8E6" w14:textId="77777777" w:rsidR="00F269D5" w:rsidRPr="00360876" w:rsidRDefault="00DD650B" w:rsidP="00360876">
          <w:pPr>
            <w:pStyle w:val="TOC2"/>
            <w:rPr>
              <w:rFonts w:asciiTheme="minorHAnsi" w:eastAsiaTheme="minorEastAsia" w:hAnsiTheme="minorHAnsi" w:cstheme="minorBidi"/>
              <w:sz w:val="22"/>
              <w:szCs w:val="22"/>
            </w:rPr>
          </w:pPr>
          <w:hyperlink w:anchor="_Toc14775119" w:history="1">
            <w:r w:rsidR="00F269D5" w:rsidRPr="00360876">
              <w:rPr>
                <w:rStyle w:val="Hyperlink"/>
              </w:rPr>
              <w:t>6.2.1. Vùng sốt rét lưu hành nhẹ</w:t>
            </w:r>
            <w:r w:rsidR="00F269D5" w:rsidRPr="00360876">
              <w:rPr>
                <w:webHidden/>
              </w:rPr>
              <w:tab/>
            </w:r>
            <w:r w:rsidR="00F269D5" w:rsidRPr="00360876">
              <w:rPr>
                <w:webHidden/>
              </w:rPr>
              <w:fldChar w:fldCharType="begin"/>
            </w:r>
            <w:r w:rsidR="00F269D5" w:rsidRPr="00360876">
              <w:rPr>
                <w:webHidden/>
              </w:rPr>
              <w:instrText xml:space="preserve"> PAGEREF _Toc14775119 \h </w:instrText>
            </w:r>
            <w:r w:rsidR="00F269D5" w:rsidRPr="00360876">
              <w:rPr>
                <w:webHidden/>
              </w:rPr>
            </w:r>
            <w:r w:rsidR="00F269D5" w:rsidRPr="00360876">
              <w:rPr>
                <w:webHidden/>
              </w:rPr>
              <w:fldChar w:fldCharType="separate"/>
            </w:r>
            <w:r w:rsidR="004636C7">
              <w:rPr>
                <w:webHidden/>
              </w:rPr>
              <w:t>11</w:t>
            </w:r>
            <w:r w:rsidR="00F269D5" w:rsidRPr="00360876">
              <w:rPr>
                <w:webHidden/>
              </w:rPr>
              <w:fldChar w:fldCharType="end"/>
            </w:r>
          </w:hyperlink>
        </w:p>
        <w:p w14:paraId="00C70982" w14:textId="77777777" w:rsidR="00F269D5" w:rsidRPr="00360876" w:rsidRDefault="00DD650B" w:rsidP="00360876">
          <w:pPr>
            <w:pStyle w:val="TOC2"/>
            <w:rPr>
              <w:rFonts w:asciiTheme="minorHAnsi" w:eastAsiaTheme="minorEastAsia" w:hAnsiTheme="minorHAnsi" w:cstheme="minorBidi"/>
              <w:sz w:val="22"/>
              <w:szCs w:val="22"/>
            </w:rPr>
          </w:pPr>
          <w:hyperlink w:anchor="_Toc14775120" w:history="1">
            <w:r w:rsidR="00F269D5" w:rsidRPr="00360876">
              <w:rPr>
                <w:rStyle w:val="Hyperlink"/>
              </w:rPr>
              <w:t>6.2.2. Vùng sốt rét lưu hành vừa</w:t>
            </w:r>
            <w:r w:rsidR="00F269D5" w:rsidRPr="00360876">
              <w:rPr>
                <w:webHidden/>
              </w:rPr>
              <w:tab/>
            </w:r>
            <w:r w:rsidR="00F269D5" w:rsidRPr="00360876">
              <w:rPr>
                <w:webHidden/>
              </w:rPr>
              <w:fldChar w:fldCharType="begin"/>
            </w:r>
            <w:r w:rsidR="00F269D5" w:rsidRPr="00360876">
              <w:rPr>
                <w:webHidden/>
              </w:rPr>
              <w:instrText xml:space="preserve"> PAGEREF _Toc14775120 \h </w:instrText>
            </w:r>
            <w:r w:rsidR="00F269D5" w:rsidRPr="00360876">
              <w:rPr>
                <w:webHidden/>
              </w:rPr>
            </w:r>
            <w:r w:rsidR="00F269D5" w:rsidRPr="00360876">
              <w:rPr>
                <w:webHidden/>
              </w:rPr>
              <w:fldChar w:fldCharType="separate"/>
            </w:r>
            <w:r w:rsidR="004636C7">
              <w:rPr>
                <w:webHidden/>
              </w:rPr>
              <w:t>12</w:t>
            </w:r>
            <w:r w:rsidR="00F269D5" w:rsidRPr="00360876">
              <w:rPr>
                <w:webHidden/>
              </w:rPr>
              <w:fldChar w:fldCharType="end"/>
            </w:r>
          </w:hyperlink>
        </w:p>
        <w:p w14:paraId="009AF306" w14:textId="77777777" w:rsidR="00F269D5" w:rsidRPr="00360876" w:rsidRDefault="00DD650B" w:rsidP="00360876">
          <w:pPr>
            <w:pStyle w:val="TOC2"/>
            <w:rPr>
              <w:rFonts w:asciiTheme="minorHAnsi" w:eastAsiaTheme="minorEastAsia" w:hAnsiTheme="minorHAnsi" w:cstheme="minorBidi"/>
              <w:sz w:val="22"/>
              <w:szCs w:val="22"/>
            </w:rPr>
          </w:pPr>
          <w:hyperlink w:anchor="_Toc14775125" w:history="1">
            <w:r w:rsidR="00F269D5" w:rsidRPr="00360876">
              <w:rPr>
                <w:rStyle w:val="Hyperlink"/>
              </w:rPr>
              <w:t>6.2.3. Vùng sốt rét lưu hành nặng</w:t>
            </w:r>
            <w:r w:rsidR="00F269D5" w:rsidRPr="00360876">
              <w:rPr>
                <w:webHidden/>
              </w:rPr>
              <w:tab/>
            </w:r>
            <w:r w:rsidR="00F269D5" w:rsidRPr="00360876">
              <w:rPr>
                <w:webHidden/>
              </w:rPr>
              <w:fldChar w:fldCharType="begin"/>
            </w:r>
            <w:r w:rsidR="00F269D5" w:rsidRPr="00360876">
              <w:rPr>
                <w:webHidden/>
              </w:rPr>
              <w:instrText xml:space="preserve"> PAGEREF _Toc14775125 \h </w:instrText>
            </w:r>
            <w:r w:rsidR="00F269D5" w:rsidRPr="00360876">
              <w:rPr>
                <w:webHidden/>
              </w:rPr>
            </w:r>
            <w:r w:rsidR="00F269D5" w:rsidRPr="00360876">
              <w:rPr>
                <w:webHidden/>
              </w:rPr>
              <w:fldChar w:fldCharType="separate"/>
            </w:r>
            <w:r w:rsidR="004636C7">
              <w:rPr>
                <w:webHidden/>
              </w:rPr>
              <w:t>13</w:t>
            </w:r>
            <w:r w:rsidR="00F269D5" w:rsidRPr="00360876">
              <w:rPr>
                <w:webHidden/>
              </w:rPr>
              <w:fldChar w:fldCharType="end"/>
            </w:r>
          </w:hyperlink>
        </w:p>
        <w:p w14:paraId="14B380B3"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30" w:history="1">
            <w:r w:rsidR="00F269D5" w:rsidRPr="00F70DE6">
              <w:rPr>
                <w:rStyle w:val="Hyperlink"/>
              </w:rPr>
              <w:t>7. Kinh phí:</w:t>
            </w:r>
            <w:r w:rsidR="00F269D5">
              <w:rPr>
                <w:webHidden/>
              </w:rPr>
              <w:tab/>
            </w:r>
            <w:r w:rsidR="00F269D5">
              <w:rPr>
                <w:webHidden/>
              </w:rPr>
              <w:fldChar w:fldCharType="begin"/>
            </w:r>
            <w:r w:rsidR="00F269D5">
              <w:rPr>
                <w:webHidden/>
              </w:rPr>
              <w:instrText xml:space="preserve"> PAGEREF _Toc14775130 \h </w:instrText>
            </w:r>
            <w:r w:rsidR="00F269D5">
              <w:rPr>
                <w:webHidden/>
              </w:rPr>
            </w:r>
            <w:r w:rsidR="00F269D5">
              <w:rPr>
                <w:webHidden/>
              </w:rPr>
              <w:fldChar w:fldCharType="separate"/>
            </w:r>
            <w:r w:rsidR="004636C7">
              <w:rPr>
                <w:webHidden/>
              </w:rPr>
              <w:t>14</w:t>
            </w:r>
            <w:r w:rsidR="00F269D5">
              <w:rPr>
                <w:webHidden/>
              </w:rPr>
              <w:fldChar w:fldCharType="end"/>
            </w:r>
          </w:hyperlink>
        </w:p>
        <w:p w14:paraId="455D1CAF"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31" w:history="1">
            <w:r w:rsidR="00F269D5" w:rsidRPr="00F70DE6">
              <w:rPr>
                <w:rStyle w:val="Hyperlink"/>
              </w:rPr>
              <w:t>8. Tổ chức thực hiện</w:t>
            </w:r>
            <w:r w:rsidR="00F269D5">
              <w:rPr>
                <w:webHidden/>
              </w:rPr>
              <w:tab/>
            </w:r>
            <w:r w:rsidR="00F269D5">
              <w:rPr>
                <w:webHidden/>
              </w:rPr>
              <w:fldChar w:fldCharType="begin"/>
            </w:r>
            <w:r w:rsidR="00F269D5">
              <w:rPr>
                <w:webHidden/>
              </w:rPr>
              <w:instrText xml:space="preserve"> PAGEREF _Toc14775131 \h </w:instrText>
            </w:r>
            <w:r w:rsidR="00F269D5">
              <w:rPr>
                <w:webHidden/>
              </w:rPr>
            </w:r>
            <w:r w:rsidR="00F269D5">
              <w:rPr>
                <w:webHidden/>
              </w:rPr>
              <w:fldChar w:fldCharType="separate"/>
            </w:r>
            <w:r w:rsidR="004636C7">
              <w:rPr>
                <w:webHidden/>
              </w:rPr>
              <w:t>14</w:t>
            </w:r>
            <w:r w:rsidR="00F269D5">
              <w:rPr>
                <w:webHidden/>
              </w:rPr>
              <w:fldChar w:fldCharType="end"/>
            </w:r>
          </w:hyperlink>
        </w:p>
        <w:p w14:paraId="20222E42" w14:textId="77777777" w:rsidR="00F269D5" w:rsidRPr="00360876" w:rsidRDefault="00DD650B" w:rsidP="00360876">
          <w:pPr>
            <w:pStyle w:val="TOC2"/>
            <w:rPr>
              <w:rFonts w:asciiTheme="minorHAnsi" w:eastAsiaTheme="minorEastAsia" w:hAnsiTheme="minorHAnsi" w:cstheme="minorBidi"/>
              <w:sz w:val="22"/>
              <w:szCs w:val="22"/>
            </w:rPr>
          </w:pPr>
          <w:hyperlink w:anchor="_Toc14775132" w:history="1">
            <w:r w:rsidR="00F269D5" w:rsidRPr="00360876">
              <w:rPr>
                <w:rStyle w:val="Hyperlink"/>
              </w:rPr>
              <w:t>8.1. Phân công trách nhiệm phân vùng khu vực</w:t>
            </w:r>
            <w:r w:rsidR="00F269D5" w:rsidRPr="00360876">
              <w:rPr>
                <w:webHidden/>
              </w:rPr>
              <w:tab/>
            </w:r>
            <w:r w:rsidR="00F269D5" w:rsidRPr="00360876">
              <w:rPr>
                <w:webHidden/>
              </w:rPr>
              <w:fldChar w:fldCharType="begin"/>
            </w:r>
            <w:r w:rsidR="00F269D5" w:rsidRPr="00360876">
              <w:rPr>
                <w:webHidden/>
              </w:rPr>
              <w:instrText xml:space="preserve"> PAGEREF _Toc14775132 \h </w:instrText>
            </w:r>
            <w:r w:rsidR="00F269D5" w:rsidRPr="00360876">
              <w:rPr>
                <w:webHidden/>
              </w:rPr>
            </w:r>
            <w:r w:rsidR="00F269D5" w:rsidRPr="00360876">
              <w:rPr>
                <w:webHidden/>
              </w:rPr>
              <w:fldChar w:fldCharType="separate"/>
            </w:r>
            <w:r w:rsidR="004636C7">
              <w:rPr>
                <w:webHidden/>
              </w:rPr>
              <w:t>14</w:t>
            </w:r>
            <w:r w:rsidR="00F269D5" w:rsidRPr="00360876">
              <w:rPr>
                <w:webHidden/>
              </w:rPr>
              <w:fldChar w:fldCharType="end"/>
            </w:r>
          </w:hyperlink>
        </w:p>
        <w:p w14:paraId="5A5554CB" w14:textId="77777777" w:rsidR="00F269D5" w:rsidRDefault="00DD650B" w:rsidP="00360876">
          <w:pPr>
            <w:pStyle w:val="TOC2"/>
            <w:rPr>
              <w:rFonts w:asciiTheme="minorHAnsi" w:eastAsiaTheme="minorEastAsia" w:hAnsiTheme="minorHAnsi" w:cstheme="minorBidi"/>
              <w:sz w:val="22"/>
              <w:szCs w:val="22"/>
            </w:rPr>
          </w:pPr>
          <w:hyperlink w:anchor="_Toc14775133" w:history="1">
            <w:r w:rsidR="00F269D5" w:rsidRPr="00F70DE6">
              <w:rPr>
                <w:rStyle w:val="Hyperlink"/>
                <w:b/>
                <w:lang w:val="pt-BR"/>
              </w:rPr>
              <w:t>8.2. Các bước chuẩn bị</w:t>
            </w:r>
            <w:r w:rsidR="00F269D5">
              <w:rPr>
                <w:webHidden/>
              </w:rPr>
              <w:tab/>
            </w:r>
            <w:r w:rsidR="00F269D5">
              <w:rPr>
                <w:webHidden/>
              </w:rPr>
              <w:fldChar w:fldCharType="begin"/>
            </w:r>
            <w:r w:rsidR="00F269D5">
              <w:rPr>
                <w:webHidden/>
              </w:rPr>
              <w:instrText xml:space="preserve"> PAGEREF _Toc14775133 \h </w:instrText>
            </w:r>
            <w:r w:rsidR="00F269D5">
              <w:rPr>
                <w:webHidden/>
              </w:rPr>
            </w:r>
            <w:r w:rsidR="00F269D5">
              <w:rPr>
                <w:webHidden/>
              </w:rPr>
              <w:fldChar w:fldCharType="separate"/>
            </w:r>
            <w:r w:rsidR="004636C7">
              <w:rPr>
                <w:webHidden/>
              </w:rPr>
              <w:t>14</w:t>
            </w:r>
            <w:r w:rsidR="00F269D5">
              <w:rPr>
                <w:webHidden/>
              </w:rPr>
              <w:fldChar w:fldCharType="end"/>
            </w:r>
          </w:hyperlink>
        </w:p>
        <w:p w14:paraId="16A2E024" w14:textId="77777777" w:rsidR="00F269D5" w:rsidRPr="00360876" w:rsidRDefault="00DD650B" w:rsidP="00360876">
          <w:pPr>
            <w:pStyle w:val="TOC2"/>
            <w:rPr>
              <w:rFonts w:asciiTheme="minorHAnsi" w:eastAsiaTheme="minorEastAsia" w:hAnsiTheme="minorHAnsi" w:cstheme="minorBidi"/>
              <w:sz w:val="22"/>
              <w:szCs w:val="22"/>
            </w:rPr>
          </w:pPr>
          <w:hyperlink w:anchor="_Toc14775134" w:history="1">
            <w:r w:rsidR="00F269D5" w:rsidRPr="00360876">
              <w:rPr>
                <w:rStyle w:val="Hyperlink"/>
                <w:lang w:val="pt-BR"/>
              </w:rPr>
              <w:t>8.2.1. Hoàn chỉnh đề cương phân vùng</w:t>
            </w:r>
            <w:r w:rsidR="00F269D5" w:rsidRPr="00360876">
              <w:rPr>
                <w:webHidden/>
              </w:rPr>
              <w:tab/>
            </w:r>
            <w:r w:rsidR="00F269D5" w:rsidRPr="00360876">
              <w:rPr>
                <w:webHidden/>
              </w:rPr>
              <w:fldChar w:fldCharType="begin"/>
            </w:r>
            <w:r w:rsidR="00F269D5" w:rsidRPr="00360876">
              <w:rPr>
                <w:webHidden/>
              </w:rPr>
              <w:instrText xml:space="preserve"> PAGEREF _Toc14775134 \h </w:instrText>
            </w:r>
            <w:r w:rsidR="00F269D5" w:rsidRPr="00360876">
              <w:rPr>
                <w:webHidden/>
              </w:rPr>
            </w:r>
            <w:r w:rsidR="00F269D5" w:rsidRPr="00360876">
              <w:rPr>
                <w:webHidden/>
              </w:rPr>
              <w:fldChar w:fldCharType="separate"/>
            </w:r>
            <w:r w:rsidR="004636C7">
              <w:rPr>
                <w:webHidden/>
              </w:rPr>
              <w:t>15</w:t>
            </w:r>
            <w:r w:rsidR="00F269D5" w:rsidRPr="00360876">
              <w:rPr>
                <w:webHidden/>
              </w:rPr>
              <w:fldChar w:fldCharType="end"/>
            </w:r>
          </w:hyperlink>
        </w:p>
        <w:p w14:paraId="017D8A3E" w14:textId="77777777" w:rsidR="00F269D5" w:rsidRPr="00360876" w:rsidRDefault="00DD650B" w:rsidP="00360876">
          <w:pPr>
            <w:pStyle w:val="TOC2"/>
            <w:rPr>
              <w:rFonts w:asciiTheme="minorHAnsi" w:eastAsiaTheme="minorEastAsia" w:hAnsiTheme="minorHAnsi" w:cstheme="minorBidi"/>
              <w:sz w:val="22"/>
              <w:szCs w:val="22"/>
            </w:rPr>
          </w:pPr>
          <w:hyperlink w:anchor="_Toc14775135" w:history="1">
            <w:r w:rsidR="00F269D5" w:rsidRPr="00360876">
              <w:rPr>
                <w:rStyle w:val="Hyperlink"/>
              </w:rPr>
              <w:t>8.2.2. Thành lập các nhóm phân vùng của các Viện/tỉnh/huyện</w:t>
            </w:r>
            <w:r w:rsidR="00F269D5" w:rsidRPr="00360876">
              <w:rPr>
                <w:webHidden/>
              </w:rPr>
              <w:tab/>
            </w:r>
            <w:r w:rsidR="00F269D5" w:rsidRPr="00360876">
              <w:rPr>
                <w:webHidden/>
              </w:rPr>
              <w:fldChar w:fldCharType="begin"/>
            </w:r>
            <w:r w:rsidR="00F269D5" w:rsidRPr="00360876">
              <w:rPr>
                <w:webHidden/>
              </w:rPr>
              <w:instrText xml:space="preserve"> PAGEREF _Toc14775135 \h </w:instrText>
            </w:r>
            <w:r w:rsidR="00F269D5" w:rsidRPr="00360876">
              <w:rPr>
                <w:webHidden/>
              </w:rPr>
            </w:r>
            <w:r w:rsidR="00F269D5" w:rsidRPr="00360876">
              <w:rPr>
                <w:webHidden/>
              </w:rPr>
              <w:fldChar w:fldCharType="separate"/>
            </w:r>
            <w:r w:rsidR="004636C7">
              <w:rPr>
                <w:webHidden/>
              </w:rPr>
              <w:t>15</w:t>
            </w:r>
            <w:r w:rsidR="00F269D5" w:rsidRPr="00360876">
              <w:rPr>
                <w:webHidden/>
              </w:rPr>
              <w:fldChar w:fldCharType="end"/>
            </w:r>
          </w:hyperlink>
        </w:p>
        <w:p w14:paraId="482D12BD" w14:textId="77777777" w:rsidR="00F269D5" w:rsidRDefault="00DD650B" w:rsidP="00360876">
          <w:pPr>
            <w:pStyle w:val="TOC2"/>
            <w:rPr>
              <w:rFonts w:asciiTheme="minorHAnsi" w:eastAsiaTheme="minorEastAsia" w:hAnsiTheme="minorHAnsi" w:cstheme="minorBidi"/>
              <w:sz w:val="22"/>
              <w:szCs w:val="22"/>
            </w:rPr>
          </w:pPr>
          <w:hyperlink w:anchor="_Toc14775136" w:history="1">
            <w:r w:rsidR="00F269D5" w:rsidRPr="00F70DE6">
              <w:rPr>
                <w:rStyle w:val="Hyperlink"/>
                <w:b/>
              </w:rPr>
              <w:t>8.3. Tập huấn phân vùng</w:t>
            </w:r>
            <w:r w:rsidR="00F269D5">
              <w:rPr>
                <w:webHidden/>
              </w:rPr>
              <w:tab/>
            </w:r>
            <w:r w:rsidR="00F269D5">
              <w:rPr>
                <w:webHidden/>
              </w:rPr>
              <w:fldChar w:fldCharType="begin"/>
            </w:r>
            <w:r w:rsidR="00F269D5">
              <w:rPr>
                <w:webHidden/>
              </w:rPr>
              <w:instrText xml:space="preserve"> PAGEREF _Toc14775136 \h </w:instrText>
            </w:r>
            <w:r w:rsidR="00F269D5">
              <w:rPr>
                <w:webHidden/>
              </w:rPr>
            </w:r>
            <w:r w:rsidR="00F269D5">
              <w:rPr>
                <w:webHidden/>
              </w:rPr>
              <w:fldChar w:fldCharType="separate"/>
            </w:r>
            <w:r w:rsidR="004636C7">
              <w:rPr>
                <w:webHidden/>
              </w:rPr>
              <w:t>15</w:t>
            </w:r>
            <w:r w:rsidR="00F269D5">
              <w:rPr>
                <w:webHidden/>
              </w:rPr>
              <w:fldChar w:fldCharType="end"/>
            </w:r>
          </w:hyperlink>
        </w:p>
        <w:p w14:paraId="0434A891" w14:textId="77777777" w:rsidR="00F269D5" w:rsidRPr="00360876" w:rsidRDefault="00DD650B" w:rsidP="00360876">
          <w:pPr>
            <w:pStyle w:val="TOC2"/>
            <w:rPr>
              <w:rFonts w:asciiTheme="minorHAnsi" w:eastAsiaTheme="minorEastAsia" w:hAnsiTheme="minorHAnsi" w:cstheme="minorBidi"/>
              <w:sz w:val="22"/>
              <w:szCs w:val="22"/>
            </w:rPr>
          </w:pPr>
          <w:hyperlink w:anchor="_Toc14775137" w:history="1">
            <w:r w:rsidR="00F269D5" w:rsidRPr="00360876">
              <w:rPr>
                <w:rStyle w:val="Hyperlink"/>
              </w:rPr>
              <w:t>8.3.1. Tập huấn cho tuyến Trung ương và tuyến tỉnh</w:t>
            </w:r>
            <w:r w:rsidR="00F269D5" w:rsidRPr="00360876">
              <w:rPr>
                <w:webHidden/>
              </w:rPr>
              <w:tab/>
            </w:r>
            <w:r w:rsidR="00F269D5" w:rsidRPr="00360876">
              <w:rPr>
                <w:webHidden/>
              </w:rPr>
              <w:fldChar w:fldCharType="begin"/>
            </w:r>
            <w:r w:rsidR="00F269D5" w:rsidRPr="00360876">
              <w:rPr>
                <w:webHidden/>
              </w:rPr>
              <w:instrText xml:space="preserve"> PAGEREF _Toc14775137 \h </w:instrText>
            </w:r>
            <w:r w:rsidR="00F269D5" w:rsidRPr="00360876">
              <w:rPr>
                <w:webHidden/>
              </w:rPr>
            </w:r>
            <w:r w:rsidR="00F269D5" w:rsidRPr="00360876">
              <w:rPr>
                <w:webHidden/>
              </w:rPr>
              <w:fldChar w:fldCharType="separate"/>
            </w:r>
            <w:r w:rsidR="004636C7">
              <w:rPr>
                <w:webHidden/>
              </w:rPr>
              <w:t>15</w:t>
            </w:r>
            <w:r w:rsidR="00F269D5" w:rsidRPr="00360876">
              <w:rPr>
                <w:webHidden/>
              </w:rPr>
              <w:fldChar w:fldCharType="end"/>
            </w:r>
          </w:hyperlink>
        </w:p>
        <w:p w14:paraId="733381B0" w14:textId="77777777" w:rsidR="00F269D5" w:rsidRPr="00360876" w:rsidRDefault="00DD650B" w:rsidP="00360876">
          <w:pPr>
            <w:pStyle w:val="TOC2"/>
            <w:rPr>
              <w:rFonts w:asciiTheme="minorHAnsi" w:eastAsiaTheme="minorEastAsia" w:hAnsiTheme="minorHAnsi" w:cstheme="minorBidi"/>
              <w:sz w:val="22"/>
              <w:szCs w:val="22"/>
            </w:rPr>
          </w:pPr>
          <w:hyperlink w:anchor="_Toc14775138" w:history="1">
            <w:r w:rsidR="00F269D5" w:rsidRPr="00360876">
              <w:rPr>
                <w:rStyle w:val="Hyperlink"/>
                <w:lang w:val="pt-BR"/>
              </w:rPr>
              <w:t>8.3.2. Tập huấn cho tuyến huyện</w:t>
            </w:r>
            <w:r w:rsidR="00F269D5" w:rsidRPr="00360876">
              <w:rPr>
                <w:webHidden/>
              </w:rPr>
              <w:tab/>
            </w:r>
            <w:r w:rsidR="00F269D5" w:rsidRPr="00360876">
              <w:rPr>
                <w:webHidden/>
              </w:rPr>
              <w:fldChar w:fldCharType="begin"/>
            </w:r>
            <w:r w:rsidR="00F269D5" w:rsidRPr="00360876">
              <w:rPr>
                <w:webHidden/>
              </w:rPr>
              <w:instrText xml:space="preserve"> PAGEREF _Toc14775138 \h </w:instrText>
            </w:r>
            <w:r w:rsidR="00F269D5" w:rsidRPr="00360876">
              <w:rPr>
                <w:webHidden/>
              </w:rPr>
            </w:r>
            <w:r w:rsidR="00F269D5" w:rsidRPr="00360876">
              <w:rPr>
                <w:webHidden/>
              </w:rPr>
              <w:fldChar w:fldCharType="separate"/>
            </w:r>
            <w:r w:rsidR="004636C7">
              <w:rPr>
                <w:webHidden/>
              </w:rPr>
              <w:t>16</w:t>
            </w:r>
            <w:r w:rsidR="00F269D5" w:rsidRPr="00360876">
              <w:rPr>
                <w:webHidden/>
              </w:rPr>
              <w:fldChar w:fldCharType="end"/>
            </w:r>
          </w:hyperlink>
        </w:p>
        <w:p w14:paraId="1A0333ED" w14:textId="77777777" w:rsidR="00F269D5" w:rsidRDefault="00DD650B" w:rsidP="00360876">
          <w:pPr>
            <w:pStyle w:val="TOC2"/>
            <w:rPr>
              <w:rFonts w:asciiTheme="minorHAnsi" w:eastAsiaTheme="minorEastAsia" w:hAnsiTheme="minorHAnsi" w:cstheme="minorBidi"/>
              <w:sz w:val="22"/>
              <w:szCs w:val="22"/>
            </w:rPr>
          </w:pPr>
          <w:hyperlink w:anchor="_Toc14775139" w:history="1">
            <w:r w:rsidR="00F269D5" w:rsidRPr="00F70DE6">
              <w:rPr>
                <w:rStyle w:val="Hyperlink"/>
                <w:b/>
              </w:rPr>
              <w:t>8.4. Tổ chức triển khai thu thập số liệu và phân vùng</w:t>
            </w:r>
            <w:r w:rsidR="00F269D5">
              <w:rPr>
                <w:webHidden/>
              </w:rPr>
              <w:tab/>
            </w:r>
            <w:r w:rsidR="00F269D5">
              <w:rPr>
                <w:webHidden/>
              </w:rPr>
              <w:fldChar w:fldCharType="begin"/>
            </w:r>
            <w:r w:rsidR="00F269D5">
              <w:rPr>
                <w:webHidden/>
              </w:rPr>
              <w:instrText xml:space="preserve"> PAGEREF _Toc14775139 \h </w:instrText>
            </w:r>
            <w:r w:rsidR="00F269D5">
              <w:rPr>
                <w:webHidden/>
              </w:rPr>
            </w:r>
            <w:r w:rsidR="00F269D5">
              <w:rPr>
                <w:webHidden/>
              </w:rPr>
              <w:fldChar w:fldCharType="separate"/>
            </w:r>
            <w:r w:rsidR="004636C7">
              <w:rPr>
                <w:webHidden/>
              </w:rPr>
              <w:t>16</w:t>
            </w:r>
            <w:r w:rsidR="00F269D5">
              <w:rPr>
                <w:webHidden/>
              </w:rPr>
              <w:fldChar w:fldCharType="end"/>
            </w:r>
          </w:hyperlink>
        </w:p>
        <w:p w14:paraId="07EBCFA9" w14:textId="77777777" w:rsidR="00F269D5" w:rsidRPr="00360876" w:rsidRDefault="00DD650B" w:rsidP="00360876">
          <w:pPr>
            <w:pStyle w:val="TOC2"/>
            <w:rPr>
              <w:rFonts w:asciiTheme="minorHAnsi" w:eastAsiaTheme="minorEastAsia" w:hAnsiTheme="minorHAnsi" w:cstheme="minorBidi"/>
              <w:sz w:val="22"/>
              <w:szCs w:val="22"/>
            </w:rPr>
          </w:pPr>
          <w:hyperlink w:anchor="_Toc14775140" w:history="1">
            <w:r w:rsidR="00F269D5" w:rsidRPr="00360876">
              <w:rPr>
                <w:rStyle w:val="Hyperlink"/>
              </w:rPr>
              <w:t>8.4.1. Thu thập số liệu hồi cứu từ 2014 đến 2018</w:t>
            </w:r>
            <w:r w:rsidR="00F269D5" w:rsidRPr="00360876">
              <w:rPr>
                <w:webHidden/>
              </w:rPr>
              <w:tab/>
            </w:r>
            <w:r w:rsidR="00F269D5" w:rsidRPr="00360876">
              <w:rPr>
                <w:webHidden/>
              </w:rPr>
              <w:fldChar w:fldCharType="begin"/>
            </w:r>
            <w:r w:rsidR="00F269D5" w:rsidRPr="00360876">
              <w:rPr>
                <w:webHidden/>
              </w:rPr>
              <w:instrText xml:space="preserve"> PAGEREF _Toc14775140 \h </w:instrText>
            </w:r>
            <w:r w:rsidR="00F269D5" w:rsidRPr="00360876">
              <w:rPr>
                <w:webHidden/>
              </w:rPr>
            </w:r>
            <w:r w:rsidR="00F269D5" w:rsidRPr="00360876">
              <w:rPr>
                <w:webHidden/>
              </w:rPr>
              <w:fldChar w:fldCharType="separate"/>
            </w:r>
            <w:r w:rsidR="004636C7">
              <w:rPr>
                <w:webHidden/>
              </w:rPr>
              <w:t>16</w:t>
            </w:r>
            <w:r w:rsidR="00F269D5" w:rsidRPr="00360876">
              <w:rPr>
                <w:webHidden/>
              </w:rPr>
              <w:fldChar w:fldCharType="end"/>
            </w:r>
          </w:hyperlink>
        </w:p>
        <w:p w14:paraId="7C8A4196" w14:textId="77777777" w:rsidR="00F269D5" w:rsidRPr="00360876" w:rsidRDefault="00DD650B" w:rsidP="00360876">
          <w:pPr>
            <w:pStyle w:val="TOC2"/>
            <w:rPr>
              <w:rFonts w:asciiTheme="minorHAnsi" w:eastAsiaTheme="minorEastAsia" w:hAnsiTheme="minorHAnsi" w:cstheme="minorBidi"/>
              <w:sz w:val="22"/>
              <w:szCs w:val="22"/>
            </w:rPr>
          </w:pPr>
          <w:hyperlink w:anchor="_Toc14775141" w:history="1">
            <w:r w:rsidR="00F269D5" w:rsidRPr="00360876">
              <w:rPr>
                <w:rStyle w:val="Hyperlink"/>
                <w:lang w:val="pt-BR"/>
              </w:rPr>
              <w:t>8.4.2. Phân vùng và xây dựng bản đồ phân vùng</w:t>
            </w:r>
            <w:r w:rsidR="00F269D5" w:rsidRPr="00360876">
              <w:rPr>
                <w:webHidden/>
              </w:rPr>
              <w:tab/>
            </w:r>
            <w:r w:rsidR="00F269D5" w:rsidRPr="00360876">
              <w:rPr>
                <w:webHidden/>
              </w:rPr>
              <w:fldChar w:fldCharType="begin"/>
            </w:r>
            <w:r w:rsidR="00F269D5" w:rsidRPr="00360876">
              <w:rPr>
                <w:webHidden/>
              </w:rPr>
              <w:instrText xml:space="preserve"> PAGEREF _Toc14775141 \h </w:instrText>
            </w:r>
            <w:r w:rsidR="00F269D5" w:rsidRPr="00360876">
              <w:rPr>
                <w:webHidden/>
              </w:rPr>
            </w:r>
            <w:r w:rsidR="00F269D5" w:rsidRPr="00360876">
              <w:rPr>
                <w:webHidden/>
              </w:rPr>
              <w:fldChar w:fldCharType="separate"/>
            </w:r>
            <w:r w:rsidR="004636C7">
              <w:rPr>
                <w:webHidden/>
              </w:rPr>
              <w:t>18</w:t>
            </w:r>
            <w:r w:rsidR="00F269D5" w:rsidRPr="00360876">
              <w:rPr>
                <w:webHidden/>
              </w:rPr>
              <w:fldChar w:fldCharType="end"/>
            </w:r>
          </w:hyperlink>
        </w:p>
        <w:p w14:paraId="5F03045D" w14:textId="77777777" w:rsidR="00F269D5" w:rsidRPr="00360876" w:rsidRDefault="00DD650B" w:rsidP="00360876">
          <w:pPr>
            <w:pStyle w:val="TOC2"/>
            <w:rPr>
              <w:rFonts w:asciiTheme="minorHAnsi" w:eastAsiaTheme="minorEastAsia" w:hAnsiTheme="minorHAnsi" w:cstheme="minorBidi"/>
              <w:sz w:val="22"/>
              <w:szCs w:val="22"/>
            </w:rPr>
          </w:pPr>
          <w:hyperlink w:anchor="_Toc14775142" w:history="1">
            <w:r w:rsidR="00F269D5" w:rsidRPr="00360876">
              <w:rPr>
                <w:rStyle w:val="Hyperlink"/>
                <w:lang w:val="de-DE"/>
              </w:rPr>
              <w:t>8.4.3. Hội thảo đánh giá thống nhất kết quả cuối cùng về phân vùng</w:t>
            </w:r>
            <w:r w:rsidR="00F269D5" w:rsidRPr="00360876">
              <w:rPr>
                <w:webHidden/>
              </w:rPr>
              <w:tab/>
            </w:r>
            <w:r w:rsidR="00F269D5" w:rsidRPr="00360876">
              <w:rPr>
                <w:webHidden/>
              </w:rPr>
              <w:fldChar w:fldCharType="begin"/>
            </w:r>
            <w:r w:rsidR="00F269D5" w:rsidRPr="00360876">
              <w:rPr>
                <w:webHidden/>
              </w:rPr>
              <w:instrText xml:space="preserve"> PAGEREF _Toc14775142 \h </w:instrText>
            </w:r>
            <w:r w:rsidR="00F269D5" w:rsidRPr="00360876">
              <w:rPr>
                <w:webHidden/>
              </w:rPr>
            </w:r>
            <w:r w:rsidR="00F269D5" w:rsidRPr="00360876">
              <w:rPr>
                <w:webHidden/>
              </w:rPr>
              <w:fldChar w:fldCharType="separate"/>
            </w:r>
            <w:r w:rsidR="004636C7">
              <w:rPr>
                <w:webHidden/>
              </w:rPr>
              <w:t>18</w:t>
            </w:r>
            <w:r w:rsidR="00F269D5" w:rsidRPr="00360876">
              <w:rPr>
                <w:webHidden/>
              </w:rPr>
              <w:fldChar w:fldCharType="end"/>
            </w:r>
          </w:hyperlink>
        </w:p>
        <w:p w14:paraId="11CB3AC8"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43" w:history="1">
            <w:r w:rsidR="00F269D5" w:rsidRPr="00F70DE6">
              <w:rPr>
                <w:rStyle w:val="Hyperlink"/>
              </w:rPr>
              <w:t>9. Tiến độ, thời gian thực hiện</w:t>
            </w:r>
            <w:r w:rsidR="00F269D5">
              <w:rPr>
                <w:webHidden/>
              </w:rPr>
              <w:tab/>
            </w:r>
            <w:r w:rsidR="00F269D5">
              <w:rPr>
                <w:webHidden/>
              </w:rPr>
              <w:fldChar w:fldCharType="begin"/>
            </w:r>
            <w:r w:rsidR="00F269D5">
              <w:rPr>
                <w:webHidden/>
              </w:rPr>
              <w:instrText xml:space="preserve"> PAGEREF _Toc14775143 \h </w:instrText>
            </w:r>
            <w:r w:rsidR="00F269D5">
              <w:rPr>
                <w:webHidden/>
              </w:rPr>
            </w:r>
            <w:r w:rsidR="00F269D5">
              <w:rPr>
                <w:webHidden/>
              </w:rPr>
              <w:fldChar w:fldCharType="separate"/>
            </w:r>
            <w:r w:rsidR="004636C7">
              <w:rPr>
                <w:webHidden/>
              </w:rPr>
              <w:t>18</w:t>
            </w:r>
            <w:r w:rsidR="00F269D5">
              <w:rPr>
                <w:webHidden/>
              </w:rPr>
              <w:fldChar w:fldCharType="end"/>
            </w:r>
          </w:hyperlink>
        </w:p>
        <w:p w14:paraId="3C9AB9B6"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44" w:history="1">
            <w:r w:rsidR="00F269D5" w:rsidRPr="00F70DE6">
              <w:rPr>
                <w:rStyle w:val="Hyperlink"/>
              </w:rPr>
              <w:t>TÀI LIỆU THAM KHẢO</w:t>
            </w:r>
            <w:r w:rsidR="00F269D5">
              <w:rPr>
                <w:webHidden/>
              </w:rPr>
              <w:tab/>
            </w:r>
            <w:r w:rsidR="00F269D5">
              <w:rPr>
                <w:webHidden/>
              </w:rPr>
              <w:fldChar w:fldCharType="begin"/>
            </w:r>
            <w:r w:rsidR="00F269D5">
              <w:rPr>
                <w:webHidden/>
              </w:rPr>
              <w:instrText xml:space="preserve"> PAGEREF _Toc14775144 \h </w:instrText>
            </w:r>
            <w:r w:rsidR="00F269D5">
              <w:rPr>
                <w:webHidden/>
              </w:rPr>
            </w:r>
            <w:r w:rsidR="00F269D5">
              <w:rPr>
                <w:webHidden/>
              </w:rPr>
              <w:fldChar w:fldCharType="separate"/>
            </w:r>
            <w:r w:rsidR="004636C7">
              <w:rPr>
                <w:webHidden/>
              </w:rPr>
              <w:t>19</w:t>
            </w:r>
            <w:r w:rsidR="00F269D5">
              <w:rPr>
                <w:webHidden/>
              </w:rPr>
              <w:fldChar w:fldCharType="end"/>
            </w:r>
          </w:hyperlink>
        </w:p>
        <w:p w14:paraId="16D357A8"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45" w:history="1">
            <w:r w:rsidR="00F269D5" w:rsidRPr="00F70DE6">
              <w:rPr>
                <w:rStyle w:val="Hyperlink"/>
              </w:rPr>
              <w:t xml:space="preserve">Phụ lục 1. </w:t>
            </w:r>
            <w:r w:rsidR="00F269D5" w:rsidRPr="00F70DE6">
              <w:rPr>
                <w:rStyle w:val="Hyperlink"/>
                <w:rFonts w:eastAsiaTheme="majorEastAsia" w:cstheme="majorBidi"/>
              </w:rPr>
              <w:t>CÁC BIỂU MẪU THU THẬP SỐ LIỆU</w:t>
            </w:r>
            <w:r w:rsidR="00F269D5" w:rsidRPr="00F70DE6">
              <w:rPr>
                <w:rStyle w:val="Hyperlink"/>
                <w:i/>
              </w:rPr>
              <w:t>:</w:t>
            </w:r>
            <w:r w:rsidR="00F269D5">
              <w:rPr>
                <w:webHidden/>
              </w:rPr>
              <w:tab/>
            </w:r>
            <w:r w:rsidR="00F269D5">
              <w:rPr>
                <w:webHidden/>
              </w:rPr>
              <w:fldChar w:fldCharType="begin"/>
            </w:r>
            <w:r w:rsidR="00F269D5">
              <w:rPr>
                <w:webHidden/>
              </w:rPr>
              <w:instrText xml:space="preserve"> PAGEREF _Toc14775145 \h </w:instrText>
            </w:r>
            <w:r w:rsidR="00F269D5">
              <w:rPr>
                <w:webHidden/>
              </w:rPr>
            </w:r>
            <w:r w:rsidR="00F269D5">
              <w:rPr>
                <w:webHidden/>
              </w:rPr>
              <w:fldChar w:fldCharType="separate"/>
            </w:r>
            <w:r w:rsidR="004636C7">
              <w:rPr>
                <w:webHidden/>
              </w:rPr>
              <w:t>20</w:t>
            </w:r>
            <w:r w:rsidR="00F269D5">
              <w:rPr>
                <w:webHidden/>
              </w:rPr>
              <w:fldChar w:fldCharType="end"/>
            </w:r>
          </w:hyperlink>
        </w:p>
        <w:p w14:paraId="44D68805"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46" w:history="1">
            <w:r w:rsidR="00F269D5" w:rsidRPr="00F70DE6">
              <w:rPr>
                <w:rStyle w:val="Hyperlink"/>
              </w:rPr>
              <w:t>Phụ lục 2. TIẾN ĐỘ PHÂN VÙNG DỊCH TỄ SỐT RÉT 2019</w:t>
            </w:r>
            <w:r w:rsidR="00F269D5">
              <w:rPr>
                <w:webHidden/>
              </w:rPr>
              <w:tab/>
            </w:r>
            <w:r w:rsidR="00F269D5">
              <w:rPr>
                <w:webHidden/>
              </w:rPr>
              <w:fldChar w:fldCharType="begin"/>
            </w:r>
            <w:r w:rsidR="00F269D5">
              <w:rPr>
                <w:webHidden/>
              </w:rPr>
              <w:instrText xml:space="preserve"> PAGEREF _Toc14775146 \h </w:instrText>
            </w:r>
            <w:r w:rsidR="00F269D5">
              <w:rPr>
                <w:webHidden/>
              </w:rPr>
            </w:r>
            <w:r w:rsidR="00F269D5">
              <w:rPr>
                <w:webHidden/>
              </w:rPr>
              <w:fldChar w:fldCharType="separate"/>
            </w:r>
            <w:r w:rsidR="004636C7">
              <w:rPr>
                <w:webHidden/>
              </w:rPr>
              <w:t>29</w:t>
            </w:r>
            <w:r w:rsidR="00F269D5">
              <w:rPr>
                <w:webHidden/>
              </w:rPr>
              <w:fldChar w:fldCharType="end"/>
            </w:r>
          </w:hyperlink>
        </w:p>
        <w:p w14:paraId="752D064C"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47" w:history="1">
            <w:r w:rsidR="00F269D5" w:rsidRPr="00F70DE6">
              <w:rPr>
                <w:rStyle w:val="Hyperlink"/>
              </w:rPr>
              <w:t>Phụ lục 3. DỰ TOÁN KINH PHÍ</w:t>
            </w:r>
            <w:r w:rsidR="00F269D5">
              <w:rPr>
                <w:webHidden/>
              </w:rPr>
              <w:tab/>
            </w:r>
            <w:r w:rsidR="00F269D5">
              <w:rPr>
                <w:webHidden/>
              </w:rPr>
              <w:fldChar w:fldCharType="begin"/>
            </w:r>
            <w:r w:rsidR="00F269D5">
              <w:rPr>
                <w:webHidden/>
              </w:rPr>
              <w:instrText xml:space="preserve"> PAGEREF _Toc14775147 \h </w:instrText>
            </w:r>
            <w:r w:rsidR="00F269D5">
              <w:rPr>
                <w:webHidden/>
              </w:rPr>
            </w:r>
            <w:r w:rsidR="00F269D5">
              <w:rPr>
                <w:webHidden/>
              </w:rPr>
              <w:fldChar w:fldCharType="separate"/>
            </w:r>
            <w:r w:rsidR="004636C7">
              <w:rPr>
                <w:webHidden/>
              </w:rPr>
              <w:t>36</w:t>
            </w:r>
            <w:r w:rsidR="00F269D5">
              <w:rPr>
                <w:webHidden/>
              </w:rPr>
              <w:fldChar w:fldCharType="end"/>
            </w:r>
          </w:hyperlink>
        </w:p>
        <w:p w14:paraId="5B5793AF" w14:textId="77777777" w:rsidR="00F269D5" w:rsidRDefault="00DD650B" w:rsidP="00172934">
          <w:pPr>
            <w:pStyle w:val="TOC1"/>
            <w:spacing w:after="40" w:line="240" w:lineRule="auto"/>
            <w:rPr>
              <w:rFonts w:asciiTheme="minorHAnsi" w:eastAsiaTheme="minorEastAsia" w:hAnsiTheme="minorHAnsi" w:cstheme="minorBidi"/>
              <w:b w:val="0"/>
              <w:sz w:val="22"/>
              <w:szCs w:val="22"/>
            </w:rPr>
          </w:pPr>
          <w:hyperlink w:anchor="_Toc14775148" w:history="1">
            <w:r w:rsidR="00F269D5" w:rsidRPr="00F70DE6">
              <w:rPr>
                <w:rStyle w:val="Hyperlink"/>
              </w:rPr>
              <w:t>DỰ TOÁN KINH PHÍ CHI TIẾT</w:t>
            </w:r>
            <w:r w:rsidR="00F269D5">
              <w:rPr>
                <w:webHidden/>
              </w:rPr>
              <w:tab/>
            </w:r>
            <w:r w:rsidR="00F269D5">
              <w:rPr>
                <w:webHidden/>
              </w:rPr>
              <w:fldChar w:fldCharType="begin"/>
            </w:r>
            <w:r w:rsidR="00F269D5">
              <w:rPr>
                <w:webHidden/>
              </w:rPr>
              <w:instrText xml:space="preserve"> PAGEREF _Toc14775148 \h </w:instrText>
            </w:r>
            <w:r w:rsidR="00F269D5">
              <w:rPr>
                <w:webHidden/>
              </w:rPr>
            </w:r>
            <w:r w:rsidR="00F269D5">
              <w:rPr>
                <w:webHidden/>
              </w:rPr>
              <w:fldChar w:fldCharType="separate"/>
            </w:r>
            <w:r w:rsidR="004636C7">
              <w:rPr>
                <w:webHidden/>
              </w:rPr>
              <w:t>37</w:t>
            </w:r>
            <w:r w:rsidR="00F269D5">
              <w:rPr>
                <w:webHidden/>
              </w:rPr>
              <w:fldChar w:fldCharType="end"/>
            </w:r>
          </w:hyperlink>
        </w:p>
        <w:p w14:paraId="4B2F0B03" w14:textId="7CA83D42" w:rsidR="00982CFA" w:rsidRPr="00A73DA6" w:rsidRDefault="00141700" w:rsidP="00172934">
          <w:pPr>
            <w:tabs>
              <w:tab w:val="left" w:pos="3353"/>
            </w:tabs>
            <w:spacing w:after="40" w:line="240" w:lineRule="auto"/>
            <w:sectPr w:rsidR="00982CFA" w:rsidRPr="00A73DA6" w:rsidSect="00400BA2">
              <w:footerReference w:type="even" r:id="rId10"/>
              <w:footerReference w:type="default" r:id="rId11"/>
              <w:footerReference w:type="first" r:id="rId12"/>
              <w:pgSz w:w="11907" w:h="16839" w:code="9"/>
              <w:pgMar w:top="1134" w:right="1134" w:bottom="1134" w:left="1701" w:header="720" w:footer="289" w:gutter="0"/>
              <w:pgNumType w:fmt="lowerRoman" w:start="1"/>
              <w:cols w:space="720"/>
              <w:docGrid w:linePitch="360"/>
            </w:sectPr>
          </w:pPr>
          <w:r w:rsidRPr="00E17CEB">
            <w:rPr>
              <w:bCs/>
              <w:noProof/>
              <w:sz w:val="26"/>
              <w:szCs w:val="26"/>
            </w:rPr>
            <w:fldChar w:fldCharType="end"/>
          </w:r>
          <w:r w:rsidR="00C5351A">
            <w:rPr>
              <w:b/>
              <w:bCs/>
              <w:noProof/>
            </w:rPr>
            <w:tab/>
          </w:r>
        </w:p>
      </w:sdtContent>
    </w:sdt>
    <w:p w14:paraId="60411262" w14:textId="77777777" w:rsidR="00244488" w:rsidRPr="003E1D00" w:rsidRDefault="00244488" w:rsidP="00F41D70">
      <w:pPr>
        <w:pStyle w:val="Heading1"/>
        <w:numPr>
          <w:ilvl w:val="0"/>
          <w:numId w:val="7"/>
        </w:numPr>
        <w:tabs>
          <w:tab w:val="left" w:pos="851"/>
        </w:tabs>
        <w:spacing w:before="0" w:beforeAutospacing="0" w:afterAutospacing="0"/>
        <w:ind w:left="0" w:firstLine="567"/>
        <w:rPr>
          <w:szCs w:val="28"/>
        </w:rPr>
      </w:pPr>
      <w:bookmarkStart w:id="0" w:name="_Toc14775087"/>
      <w:r w:rsidRPr="003E1D00">
        <w:rPr>
          <w:szCs w:val="28"/>
        </w:rPr>
        <w:lastRenderedPageBreak/>
        <w:t xml:space="preserve">Sự cần thiết phải xây dựng phân vùng </w:t>
      </w:r>
      <w:r w:rsidR="00712F49">
        <w:rPr>
          <w:szCs w:val="28"/>
        </w:rPr>
        <w:t>dịch tễ sốt rét</w:t>
      </w:r>
      <w:bookmarkEnd w:id="0"/>
    </w:p>
    <w:p w14:paraId="5D599FEF" w14:textId="626B76A6" w:rsidR="00042BBD" w:rsidRPr="00F12EF1" w:rsidRDefault="005D795C" w:rsidP="00F41D70">
      <w:pPr>
        <w:pStyle w:val="Heading2"/>
        <w:numPr>
          <w:ilvl w:val="1"/>
          <w:numId w:val="7"/>
        </w:numPr>
        <w:tabs>
          <w:tab w:val="left" w:pos="1134"/>
        </w:tabs>
        <w:spacing w:before="0" w:after="100" w:line="240" w:lineRule="auto"/>
        <w:ind w:left="0" w:firstLine="567"/>
      </w:pPr>
      <w:bookmarkStart w:id="1" w:name="_Toc14775088"/>
      <w:r w:rsidRPr="00F12EF1">
        <w:t>Tình hình sốt rét</w:t>
      </w:r>
      <w:r w:rsidR="00244488" w:rsidRPr="00F12EF1">
        <w:t xml:space="preserve"> thế giới và khu vực</w:t>
      </w:r>
      <w:bookmarkEnd w:id="1"/>
    </w:p>
    <w:p w14:paraId="56C245BC" w14:textId="6B7CABF8" w:rsidR="0044357B" w:rsidRDefault="00374B06" w:rsidP="00F41D70">
      <w:pPr>
        <w:spacing w:after="100" w:line="240" w:lineRule="auto"/>
        <w:ind w:firstLine="567"/>
        <w:jc w:val="both"/>
        <w:rPr>
          <w:color w:val="1A1A1A"/>
          <w:sz w:val="28"/>
          <w:szCs w:val="28"/>
        </w:rPr>
      </w:pPr>
      <w:r>
        <w:rPr>
          <w:rFonts w:eastAsia="Times New Roman"/>
          <w:sz w:val="28"/>
          <w:szCs w:val="28"/>
          <w:lang w:val="nl-NL"/>
        </w:rPr>
        <w:t>Theo báo cáo của T</w:t>
      </w:r>
      <w:r w:rsidRPr="00374B06">
        <w:rPr>
          <w:rFonts w:eastAsia="Times New Roman"/>
          <w:sz w:val="28"/>
          <w:szCs w:val="28"/>
          <w:lang w:val="nl-NL"/>
        </w:rPr>
        <w:t>ổ</w:t>
      </w:r>
      <w:r>
        <w:rPr>
          <w:rFonts w:eastAsia="Times New Roman"/>
          <w:sz w:val="28"/>
          <w:szCs w:val="28"/>
          <w:lang w:val="nl-NL"/>
        </w:rPr>
        <w:t xml:space="preserve"> ch</w:t>
      </w:r>
      <w:r w:rsidRPr="00374B06">
        <w:rPr>
          <w:rFonts w:eastAsia="Times New Roman"/>
          <w:sz w:val="28"/>
          <w:szCs w:val="28"/>
          <w:lang w:val="nl-NL"/>
        </w:rPr>
        <w:t>ức</w:t>
      </w:r>
      <w:r>
        <w:rPr>
          <w:rFonts w:eastAsia="Times New Roman"/>
          <w:sz w:val="28"/>
          <w:szCs w:val="28"/>
          <w:lang w:val="nl-NL"/>
        </w:rPr>
        <w:t xml:space="preserve"> Y t</w:t>
      </w:r>
      <w:r w:rsidRPr="00374B06">
        <w:rPr>
          <w:rFonts w:eastAsia="Times New Roman"/>
          <w:sz w:val="28"/>
          <w:szCs w:val="28"/>
          <w:lang w:val="nl-NL"/>
        </w:rPr>
        <w:t>ế</w:t>
      </w:r>
      <w:r>
        <w:rPr>
          <w:rFonts w:eastAsia="Times New Roman"/>
          <w:sz w:val="28"/>
          <w:szCs w:val="28"/>
          <w:lang w:val="nl-NL"/>
        </w:rPr>
        <w:t xml:space="preserve"> th</w:t>
      </w:r>
      <w:r w:rsidRPr="00374B06">
        <w:rPr>
          <w:rFonts w:eastAsia="Times New Roman"/>
          <w:sz w:val="28"/>
          <w:szCs w:val="28"/>
          <w:lang w:val="nl-NL"/>
        </w:rPr>
        <w:t>ế</w:t>
      </w:r>
      <w:r>
        <w:rPr>
          <w:rFonts w:eastAsia="Times New Roman"/>
          <w:sz w:val="28"/>
          <w:szCs w:val="28"/>
          <w:lang w:val="nl-NL"/>
        </w:rPr>
        <w:t xml:space="preserve"> gi</w:t>
      </w:r>
      <w:r w:rsidRPr="00374B06">
        <w:rPr>
          <w:rFonts w:eastAsia="Times New Roman"/>
          <w:sz w:val="28"/>
          <w:szCs w:val="28"/>
          <w:lang w:val="nl-NL"/>
        </w:rPr>
        <w:t>ới</w:t>
      </w:r>
      <w:r>
        <w:rPr>
          <w:rFonts w:eastAsia="Times New Roman"/>
          <w:sz w:val="28"/>
          <w:szCs w:val="28"/>
          <w:lang w:val="nl-NL"/>
        </w:rPr>
        <w:t xml:space="preserve"> (WHO) ư</w:t>
      </w:r>
      <w:r w:rsidRPr="00374B06">
        <w:rPr>
          <w:rFonts w:eastAsia="Times New Roman"/>
          <w:sz w:val="28"/>
          <w:szCs w:val="28"/>
          <w:lang w:val="nl-NL"/>
        </w:rPr>
        <w:t>ớc</w:t>
      </w:r>
      <w:r>
        <w:rPr>
          <w:rFonts w:eastAsia="Times New Roman"/>
          <w:sz w:val="28"/>
          <w:szCs w:val="28"/>
          <w:lang w:val="nl-NL"/>
        </w:rPr>
        <w:t xml:space="preserve"> t</w:t>
      </w:r>
      <w:r w:rsidRPr="00374B06">
        <w:rPr>
          <w:rFonts w:eastAsia="Times New Roman"/>
          <w:sz w:val="28"/>
          <w:szCs w:val="28"/>
          <w:lang w:val="nl-NL"/>
        </w:rPr>
        <w:t>ính</w:t>
      </w:r>
      <w:r>
        <w:rPr>
          <w:rFonts w:eastAsia="Times New Roman"/>
          <w:sz w:val="28"/>
          <w:szCs w:val="28"/>
          <w:lang w:val="nl-NL"/>
        </w:rPr>
        <w:t xml:space="preserve"> </w:t>
      </w:r>
      <w:r w:rsidR="00042BBD" w:rsidRPr="000D47A7">
        <w:rPr>
          <w:color w:val="222222"/>
          <w:sz w:val="28"/>
          <w:szCs w:val="28"/>
          <w:lang w:val="vi-VN"/>
        </w:rPr>
        <w:t>năm 2017 có khoảng 219 triệu trường hợp mắc bệnh sốt rét trên toàn thế giới</w:t>
      </w:r>
      <w:r w:rsidR="00486E72" w:rsidRPr="000D47A7">
        <w:rPr>
          <w:color w:val="222222"/>
          <w:sz w:val="28"/>
          <w:szCs w:val="28"/>
          <w:lang w:val="vi-VN"/>
        </w:rPr>
        <w:t>, h</w:t>
      </w:r>
      <w:r w:rsidR="00042BBD" w:rsidRPr="000D47A7">
        <w:rPr>
          <w:color w:val="222222"/>
          <w:sz w:val="28"/>
          <w:szCs w:val="28"/>
          <w:lang w:val="vi-VN"/>
        </w:rPr>
        <w:t>ầu hết các trường hợp số</w:t>
      </w:r>
      <w:r w:rsidR="00486E72" w:rsidRPr="000D47A7">
        <w:rPr>
          <w:color w:val="222222"/>
          <w:sz w:val="28"/>
          <w:szCs w:val="28"/>
          <w:lang w:val="vi-VN"/>
        </w:rPr>
        <w:t xml:space="preserve">t rét nằm ở </w:t>
      </w:r>
      <w:r w:rsidR="00042BBD" w:rsidRPr="000D47A7">
        <w:rPr>
          <w:color w:val="222222"/>
          <w:sz w:val="28"/>
          <w:szCs w:val="28"/>
          <w:lang w:val="vi-VN"/>
        </w:rPr>
        <w:t>Khu vự</w:t>
      </w:r>
      <w:r w:rsidR="00486E72" w:rsidRPr="000D47A7">
        <w:rPr>
          <w:color w:val="222222"/>
          <w:sz w:val="28"/>
          <w:szCs w:val="28"/>
          <w:lang w:val="vi-VN"/>
        </w:rPr>
        <w:t>c Châu Phi (</w:t>
      </w:r>
      <w:r w:rsidR="00042BBD" w:rsidRPr="000D47A7">
        <w:rPr>
          <w:color w:val="222222"/>
          <w:sz w:val="28"/>
          <w:szCs w:val="28"/>
          <w:lang w:val="vi-VN"/>
        </w:rPr>
        <w:t>92%), tiếp theo là Khu vự</w:t>
      </w:r>
      <w:r w:rsidR="00486E72" w:rsidRPr="000D47A7">
        <w:rPr>
          <w:color w:val="222222"/>
          <w:sz w:val="28"/>
          <w:szCs w:val="28"/>
          <w:lang w:val="vi-VN"/>
        </w:rPr>
        <w:t>c Đông Nam Á (</w:t>
      </w:r>
      <w:r w:rsidR="00042BBD" w:rsidRPr="000D47A7">
        <w:rPr>
          <w:color w:val="222222"/>
          <w:sz w:val="28"/>
          <w:szCs w:val="28"/>
          <w:lang w:val="vi-VN"/>
        </w:rPr>
        <w:t>5%</w:t>
      </w:r>
      <w:r w:rsidR="00486E72" w:rsidRPr="000D47A7">
        <w:rPr>
          <w:color w:val="222222"/>
          <w:sz w:val="28"/>
          <w:szCs w:val="28"/>
          <w:lang w:val="vi-VN"/>
        </w:rPr>
        <w:t xml:space="preserve">) </w:t>
      </w:r>
      <w:r w:rsidR="00042BBD" w:rsidRPr="000D47A7">
        <w:rPr>
          <w:color w:val="222222"/>
          <w:sz w:val="28"/>
          <w:szCs w:val="28"/>
          <w:lang w:val="vi-VN"/>
        </w:rPr>
        <w:t xml:space="preserve">và Khu vực Đông Địa Trung Hải </w:t>
      </w:r>
      <w:r w:rsidR="00486E72" w:rsidRPr="000D47A7">
        <w:rPr>
          <w:color w:val="222222"/>
          <w:sz w:val="28"/>
          <w:szCs w:val="28"/>
          <w:lang w:val="vi-VN"/>
        </w:rPr>
        <w:t>(</w:t>
      </w:r>
      <w:r w:rsidR="00042BBD" w:rsidRPr="000D47A7">
        <w:rPr>
          <w:color w:val="222222"/>
          <w:sz w:val="28"/>
          <w:szCs w:val="28"/>
          <w:lang w:val="vi-VN"/>
        </w:rPr>
        <w:t>2%</w:t>
      </w:r>
      <w:r w:rsidR="00486E72" w:rsidRPr="000D47A7">
        <w:rPr>
          <w:color w:val="222222"/>
          <w:sz w:val="28"/>
          <w:szCs w:val="28"/>
          <w:lang w:val="vi-VN"/>
        </w:rPr>
        <w:t>)</w:t>
      </w:r>
      <w:r w:rsidR="00436BC6">
        <w:rPr>
          <w:color w:val="222222"/>
          <w:sz w:val="28"/>
          <w:szCs w:val="28"/>
          <w:lang w:val="vi-VN"/>
        </w:rPr>
        <w:t xml:space="preserve"> </w:t>
      </w:r>
      <w:r w:rsidR="00436BC6">
        <w:rPr>
          <w:sz w:val="28"/>
          <w:szCs w:val="28"/>
        </w:rPr>
        <w:t>[8</w:t>
      </w:r>
      <w:r w:rsidR="00436BC6" w:rsidRPr="006824B1">
        <w:rPr>
          <w:sz w:val="28"/>
          <w:szCs w:val="28"/>
        </w:rPr>
        <w:t>].</w:t>
      </w:r>
      <w:r w:rsidR="00436BC6">
        <w:rPr>
          <w:sz w:val="28"/>
          <w:szCs w:val="28"/>
        </w:rPr>
        <w:t xml:space="preserve"> </w:t>
      </w:r>
      <w:r>
        <w:rPr>
          <w:color w:val="222222"/>
          <w:sz w:val="28"/>
          <w:szCs w:val="28"/>
        </w:rPr>
        <w:t xml:space="preserve">Trong </w:t>
      </w:r>
      <w:r w:rsidRPr="00374B06">
        <w:rPr>
          <w:color w:val="222222"/>
          <w:sz w:val="28"/>
          <w:szCs w:val="28"/>
        </w:rPr>
        <w:t>đó</w:t>
      </w:r>
      <w:r>
        <w:rPr>
          <w:color w:val="222222"/>
          <w:sz w:val="28"/>
          <w:szCs w:val="28"/>
        </w:rPr>
        <w:t xml:space="preserve"> </w:t>
      </w:r>
      <w:r w:rsidR="00F12EF1">
        <w:rPr>
          <w:color w:val="1A1A1A"/>
          <w:sz w:val="28"/>
          <w:szCs w:val="28"/>
        </w:rPr>
        <w:t xml:space="preserve">15 </w:t>
      </w:r>
      <w:r w:rsidR="0044357B" w:rsidRPr="0044357B">
        <w:rPr>
          <w:color w:val="1A1A1A"/>
          <w:sz w:val="28"/>
          <w:szCs w:val="28"/>
        </w:rPr>
        <w:t xml:space="preserve">quốc gia ở châu Phi cận Sahara và Ấn Độ </w:t>
      </w:r>
      <w:r w:rsidR="00400BA2">
        <w:rPr>
          <w:color w:val="1A1A1A"/>
          <w:sz w:val="28"/>
          <w:szCs w:val="28"/>
        </w:rPr>
        <w:t>chi</w:t>
      </w:r>
      <w:r w:rsidR="00400BA2" w:rsidRPr="00400BA2">
        <w:rPr>
          <w:color w:val="1A1A1A"/>
          <w:sz w:val="28"/>
          <w:szCs w:val="28"/>
        </w:rPr>
        <w:t>ếm</w:t>
      </w:r>
      <w:r w:rsidR="0044357B" w:rsidRPr="0044357B">
        <w:rPr>
          <w:color w:val="1A1A1A"/>
          <w:sz w:val="28"/>
          <w:szCs w:val="28"/>
        </w:rPr>
        <w:t xml:space="preserve"> gần 80% gánh nặng bệnh sốt rét toàn cầu. Năm quốc gia chiếm gần một nửa số ca sốt rét trên toàn thế giới là Nigeria (25%), Cộng hòa Dân chủ Congo (11%), Mozambique (5%), Ấn Độ</w:t>
      </w:r>
      <w:r>
        <w:rPr>
          <w:color w:val="1A1A1A"/>
          <w:sz w:val="28"/>
          <w:szCs w:val="28"/>
        </w:rPr>
        <w:t xml:space="preserve"> (4%) và Uganda (4%)</w:t>
      </w:r>
      <w:r w:rsidR="00436BC6">
        <w:rPr>
          <w:color w:val="1A1A1A"/>
          <w:sz w:val="28"/>
          <w:szCs w:val="28"/>
        </w:rPr>
        <w:t xml:space="preserve"> </w:t>
      </w:r>
      <w:r w:rsidR="00436BC6">
        <w:rPr>
          <w:sz w:val="28"/>
          <w:szCs w:val="28"/>
        </w:rPr>
        <w:t>[8</w:t>
      </w:r>
      <w:r w:rsidR="00436BC6" w:rsidRPr="006824B1">
        <w:rPr>
          <w:sz w:val="28"/>
          <w:szCs w:val="28"/>
        </w:rPr>
        <w:t>].</w:t>
      </w:r>
      <w:r w:rsidR="00436BC6">
        <w:rPr>
          <w:sz w:val="28"/>
          <w:szCs w:val="28"/>
        </w:rPr>
        <w:t xml:space="preserve"> </w:t>
      </w:r>
      <w:r w:rsidR="00436BC6" w:rsidRPr="000D47A7">
        <w:rPr>
          <w:color w:val="222222"/>
          <w:sz w:val="28"/>
          <w:szCs w:val="28"/>
          <w:lang w:val="vi-VN"/>
        </w:rPr>
        <w:t xml:space="preserve"> </w:t>
      </w:r>
    </w:p>
    <w:p w14:paraId="0EA2B31E" w14:textId="0636817E" w:rsidR="000D47A7" w:rsidRDefault="000D47A7" w:rsidP="00F41D70">
      <w:pPr>
        <w:spacing w:after="100" w:line="240" w:lineRule="auto"/>
        <w:ind w:firstLine="567"/>
        <w:jc w:val="both"/>
        <w:rPr>
          <w:color w:val="1A1A1A"/>
          <w:sz w:val="28"/>
          <w:szCs w:val="28"/>
        </w:rPr>
      </w:pPr>
      <w:r w:rsidRPr="000D47A7">
        <w:rPr>
          <w:i/>
          <w:color w:val="1A1A1A"/>
          <w:sz w:val="28"/>
          <w:szCs w:val="28"/>
        </w:rPr>
        <w:t>Plasmodium falciparum</w:t>
      </w:r>
      <w:r w:rsidRPr="000D47A7">
        <w:rPr>
          <w:color w:val="1A1A1A"/>
          <w:sz w:val="28"/>
          <w:szCs w:val="28"/>
        </w:rPr>
        <w:t xml:space="preserve"> là ký sinh trùng sốt rét phổ biến nhất ở khu vực châu Phi, chiếm 99,7% các ca sốt rét ước tính trong năm 2017, cũng như ở các khu vực Đông Nam Á (62,8%), Đông Địa Trung Hải (69%) và Tây Thái Bình Dương (71,9%). </w:t>
      </w:r>
      <w:r w:rsidRPr="000D47A7">
        <w:rPr>
          <w:i/>
          <w:color w:val="1A1A1A"/>
          <w:sz w:val="28"/>
          <w:szCs w:val="28"/>
        </w:rPr>
        <w:t>P. vivax</w:t>
      </w:r>
      <w:r w:rsidRPr="000D47A7">
        <w:rPr>
          <w:color w:val="1A1A1A"/>
          <w:sz w:val="28"/>
          <w:szCs w:val="28"/>
        </w:rPr>
        <w:t xml:space="preserve"> là ký sinh trùng chiếm ưu thế ở Khu vực Châu Mỹ, chiếm 74,1% các trường hợp sốt rét</w:t>
      </w:r>
      <w:r w:rsidR="00436BC6">
        <w:rPr>
          <w:color w:val="1A1A1A"/>
          <w:sz w:val="28"/>
          <w:szCs w:val="28"/>
        </w:rPr>
        <w:t xml:space="preserve"> </w:t>
      </w:r>
      <w:r w:rsidR="00436BC6">
        <w:rPr>
          <w:sz w:val="28"/>
          <w:szCs w:val="28"/>
        </w:rPr>
        <w:t>[8</w:t>
      </w:r>
      <w:r w:rsidR="00436BC6" w:rsidRPr="006824B1">
        <w:rPr>
          <w:sz w:val="28"/>
          <w:szCs w:val="28"/>
        </w:rPr>
        <w:t>].</w:t>
      </w:r>
      <w:r w:rsidR="00436BC6">
        <w:rPr>
          <w:sz w:val="28"/>
          <w:szCs w:val="28"/>
        </w:rPr>
        <w:t xml:space="preserve"> </w:t>
      </w:r>
      <w:r w:rsidR="00436BC6" w:rsidRPr="000D47A7">
        <w:rPr>
          <w:color w:val="222222"/>
          <w:sz w:val="28"/>
          <w:szCs w:val="28"/>
          <w:lang w:val="vi-VN"/>
        </w:rPr>
        <w:t xml:space="preserve"> </w:t>
      </w:r>
    </w:p>
    <w:p w14:paraId="6E89A005" w14:textId="5CBABBE0" w:rsidR="00EE7208" w:rsidRDefault="00EE7208" w:rsidP="00F41D70">
      <w:pPr>
        <w:spacing w:after="100" w:line="240" w:lineRule="auto"/>
        <w:ind w:firstLine="567"/>
        <w:jc w:val="both"/>
        <w:rPr>
          <w:color w:val="1A1A1A"/>
          <w:sz w:val="28"/>
          <w:szCs w:val="28"/>
        </w:rPr>
      </w:pPr>
      <w:r w:rsidRPr="00EE7208">
        <w:rPr>
          <w:color w:val="1A1A1A"/>
          <w:sz w:val="28"/>
          <w:szCs w:val="28"/>
        </w:rPr>
        <w:t>Trong năm 2017, ước tính có khoả</w:t>
      </w:r>
      <w:r>
        <w:rPr>
          <w:color w:val="1A1A1A"/>
          <w:sz w:val="28"/>
          <w:szCs w:val="28"/>
        </w:rPr>
        <w:t>ng 435.</w:t>
      </w:r>
      <w:r w:rsidRPr="00EE7208">
        <w:rPr>
          <w:color w:val="1A1A1A"/>
          <w:sz w:val="28"/>
          <w:szCs w:val="28"/>
        </w:rPr>
        <w:t>000 ca tử vong do sốt rét trên toàn cầu, so vớ</w:t>
      </w:r>
      <w:r>
        <w:rPr>
          <w:color w:val="1A1A1A"/>
          <w:sz w:val="28"/>
          <w:szCs w:val="28"/>
        </w:rPr>
        <w:t>i 451.</w:t>
      </w:r>
      <w:r w:rsidRPr="00EE7208">
        <w:rPr>
          <w:color w:val="1A1A1A"/>
          <w:sz w:val="28"/>
          <w:szCs w:val="28"/>
        </w:rPr>
        <w:t>000 ca tử vong ướ</w:t>
      </w:r>
      <w:r>
        <w:rPr>
          <w:color w:val="1A1A1A"/>
          <w:sz w:val="28"/>
          <w:szCs w:val="28"/>
        </w:rPr>
        <w:t>c tính trong năm 2016 và 607.</w:t>
      </w:r>
      <w:r w:rsidRPr="00EE7208">
        <w:rPr>
          <w:color w:val="1A1A1A"/>
          <w:sz w:val="28"/>
          <w:szCs w:val="28"/>
        </w:rPr>
        <w:t>000 vào năm 2010.</w:t>
      </w:r>
      <w:r>
        <w:rPr>
          <w:color w:val="1A1A1A"/>
          <w:sz w:val="28"/>
          <w:szCs w:val="28"/>
        </w:rPr>
        <w:t xml:space="preserve"> </w:t>
      </w:r>
      <w:r w:rsidRPr="00EE7208">
        <w:rPr>
          <w:color w:val="1A1A1A"/>
          <w:sz w:val="28"/>
          <w:szCs w:val="28"/>
        </w:rPr>
        <w:t>Trẻ em dưới 5 tuổi là nhóm dễ bị ảnh hưởng nhất bởi số</w:t>
      </w:r>
      <w:r>
        <w:rPr>
          <w:color w:val="1A1A1A"/>
          <w:sz w:val="28"/>
          <w:szCs w:val="28"/>
        </w:rPr>
        <w:t xml:space="preserve">t rét. Năm 2017, </w:t>
      </w:r>
      <w:r w:rsidRPr="00EE7208">
        <w:rPr>
          <w:color w:val="1A1A1A"/>
          <w:sz w:val="28"/>
          <w:szCs w:val="28"/>
        </w:rPr>
        <w:t>chiếm 61% (266 000) trong số tất cả các ca tử vong do sốt rét trên toàn thế giới.</w:t>
      </w:r>
      <w:r>
        <w:rPr>
          <w:color w:val="1A1A1A"/>
          <w:sz w:val="28"/>
          <w:szCs w:val="28"/>
        </w:rPr>
        <w:t xml:space="preserve"> </w:t>
      </w:r>
      <w:r w:rsidR="00374B06">
        <w:rPr>
          <w:color w:val="1A1A1A"/>
          <w:sz w:val="28"/>
          <w:szCs w:val="28"/>
        </w:rPr>
        <w:t>Ch</w:t>
      </w:r>
      <w:r w:rsidR="00374B06" w:rsidRPr="00374B06">
        <w:rPr>
          <w:color w:val="1A1A1A"/>
          <w:sz w:val="28"/>
          <w:szCs w:val="28"/>
        </w:rPr>
        <w:t>ỉ</w:t>
      </w:r>
      <w:r w:rsidR="00374B06">
        <w:rPr>
          <w:color w:val="1A1A1A"/>
          <w:sz w:val="28"/>
          <w:szCs w:val="28"/>
        </w:rPr>
        <w:t xml:space="preserve"> t</w:t>
      </w:r>
      <w:r w:rsidR="00374B06" w:rsidRPr="00374B06">
        <w:rPr>
          <w:color w:val="1A1A1A"/>
          <w:sz w:val="28"/>
          <w:szCs w:val="28"/>
        </w:rPr>
        <w:t>ính</w:t>
      </w:r>
      <w:r w:rsidR="00374B06">
        <w:rPr>
          <w:color w:val="1A1A1A"/>
          <w:sz w:val="28"/>
          <w:szCs w:val="28"/>
        </w:rPr>
        <w:t xml:space="preserve"> ri</w:t>
      </w:r>
      <w:r w:rsidR="00374B06" w:rsidRPr="00374B06">
        <w:rPr>
          <w:color w:val="1A1A1A"/>
          <w:sz w:val="28"/>
          <w:szCs w:val="28"/>
        </w:rPr>
        <w:t>ê</w:t>
      </w:r>
      <w:r w:rsidR="00374B06">
        <w:rPr>
          <w:color w:val="1A1A1A"/>
          <w:sz w:val="28"/>
          <w:szCs w:val="28"/>
        </w:rPr>
        <w:t>ng k</w:t>
      </w:r>
      <w:r w:rsidRPr="00EE7208">
        <w:rPr>
          <w:color w:val="1A1A1A"/>
          <w:sz w:val="28"/>
          <w:szCs w:val="28"/>
        </w:rPr>
        <w:t>hu vự</w:t>
      </w:r>
      <w:r w:rsidR="00374B06">
        <w:rPr>
          <w:color w:val="1A1A1A"/>
          <w:sz w:val="28"/>
          <w:szCs w:val="28"/>
        </w:rPr>
        <w:t>c c</w:t>
      </w:r>
      <w:r w:rsidRPr="00EE7208">
        <w:rPr>
          <w:color w:val="1A1A1A"/>
          <w:sz w:val="28"/>
          <w:szCs w:val="28"/>
        </w:rPr>
        <w:t>hâu Phi chiếm 93% tổng số ca tử vong do số</w:t>
      </w:r>
      <w:r w:rsidR="0012649B">
        <w:rPr>
          <w:color w:val="1A1A1A"/>
          <w:sz w:val="28"/>
          <w:szCs w:val="28"/>
        </w:rPr>
        <w:t>t rét trong năm 2017</w:t>
      </w:r>
      <w:r w:rsidR="00374B06">
        <w:rPr>
          <w:color w:val="1A1A1A"/>
          <w:sz w:val="28"/>
          <w:szCs w:val="28"/>
        </w:rPr>
        <w:t>.</w:t>
      </w:r>
      <w:r w:rsidRPr="00EE7208">
        <w:rPr>
          <w:color w:val="1A1A1A"/>
          <w:sz w:val="28"/>
          <w:szCs w:val="28"/>
        </w:rPr>
        <w:t xml:space="preserve"> </w:t>
      </w:r>
      <w:r w:rsidR="00374B06">
        <w:rPr>
          <w:color w:val="1A1A1A"/>
          <w:sz w:val="28"/>
          <w:szCs w:val="28"/>
        </w:rPr>
        <w:t>7</w:t>
      </w:r>
      <w:r w:rsidRPr="00EE7208">
        <w:rPr>
          <w:color w:val="1A1A1A"/>
          <w:sz w:val="28"/>
          <w:szCs w:val="28"/>
        </w:rPr>
        <w:t xml:space="preserve"> quốc gia chiếm 53% tổng số ca tử vong do sốt rét toàn cầu</w:t>
      </w:r>
      <w:r w:rsidR="00374B06">
        <w:rPr>
          <w:color w:val="1A1A1A"/>
          <w:sz w:val="28"/>
          <w:szCs w:val="28"/>
        </w:rPr>
        <w:t xml:space="preserve"> g</w:t>
      </w:r>
      <w:r w:rsidR="00374B06" w:rsidRPr="00374B06">
        <w:rPr>
          <w:color w:val="1A1A1A"/>
          <w:sz w:val="28"/>
          <w:szCs w:val="28"/>
        </w:rPr>
        <w:t>ồm</w:t>
      </w:r>
      <w:r w:rsidRPr="00EE7208">
        <w:rPr>
          <w:color w:val="1A1A1A"/>
          <w:sz w:val="28"/>
          <w:szCs w:val="28"/>
        </w:rPr>
        <w:t xml:space="preserve"> Nigeria (19%), Cộng hòa Dân chủ Congo (11%), Burkina Faso (6%), Cộng hòa Tanzania (5%), Sierra Leone (4 %), Nigeria (4%) và Ấn Độ (4%).</w:t>
      </w:r>
      <w:r w:rsidR="00374B06">
        <w:rPr>
          <w:color w:val="1A1A1A"/>
          <w:sz w:val="28"/>
          <w:szCs w:val="28"/>
        </w:rPr>
        <w:t xml:space="preserve"> </w:t>
      </w:r>
      <w:r w:rsidRPr="00EE7208">
        <w:rPr>
          <w:color w:val="1A1A1A"/>
          <w:sz w:val="28"/>
          <w:szCs w:val="28"/>
        </w:rPr>
        <w:t>Tất cả các khu vực trừ Khu vực Châu Mỹ đều ghi nhận mức giảm tỷ lệ tử vong trong năm 2017 so vớ</w:t>
      </w:r>
      <w:r>
        <w:rPr>
          <w:color w:val="1A1A1A"/>
          <w:sz w:val="28"/>
          <w:szCs w:val="28"/>
        </w:rPr>
        <w:t>i năm 2010. G</w:t>
      </w:r>
      <w:r w:rsidRPr="00EE7208">
        <w:rPr>
          <w:color w:val="1A1A1A"/>
          <w:sz w:val="28"/>
          <w:szCs w:val="28"/>
        </w:rPr>
        <w:t>iảm lớn nhất xảy ra ở các khu vực thuộc Đông Nam Á của WHO (54%), Châu Phi (40%) và Đông Địa Trung Hả</w:t>
      </w:r>
      <w:r>
        <w:rPr>
          <w:color w:val="1A1A1A"/>
          <w:sz w:val="28"/>
          <w:szCs w:val="28"/>
        </w:rPr>
        <w:t>i (10 %).</w:t>
      </w:r>
    </w:p>
    <w:p w14:paraId="62178C96" w14:textId="2319EF60" w:rsidR="00244488" w:rsidRPr="0012649B" w:rsidRDefault="00374B06" w:rsidP="00F41D70">
      <w:pPr>
        <w:spacing w:after="100" w:line="240" w:lineRule="auto"/>
        <w:ind w:firstLine="567"/>
        <w:jc w:val="both"/>
        <w:rPr>
          <w:color w:val="1A1A1A"/>
          <w:sz w:val="28"/>
          <w:szCs w:val="28"/>
        </w:rPr>
      </w:pPr>
      <w:r>
        <w:rPr>
          <w:color w:val="1A1A1A"/>
          <w:sz w:val="28"/>
          <w:szCs w:val="28"/>
        </w:rPr>
        <w:t>M</w:t>
      </w:r>
      <w:r w:rsidRPr="00374B06">
        <w:rPr>
          <w:color w:val="1A1A1A"/>
          <w:sz w:val="28"/>
          <w:szCs w:val="28"/>
        </w:rPr>
        <w:t>ạng</w:t>
      </w:r>
      <w:r w:rsidR="00D705B6" w:rsidRPr="00D705B6">
        <w:rPr>
          <w:color w:val="1A1A1A"/>
          <w:sz w:val="28"/>
          <w:szCs w:val="28"/>
        </w:rPr>
        <w:t xml:space="preserve"> lưới loại trừ</w:t>
      </w:r>
      <w:r w:rsidR="0036482F">
        <w:rPr>
          <w:color w:val="1A1A1A"/>
          <w:sz w:val="28"/>
          <w:szCs w:val="28"/>
        </w:rPr>
        <w:t xml:space="preserve"> sốt rét</w:t>
      </w:r>
      <w:r w:rsidR="00D705B6" w:rsidRPr="00D705B6">
        <w:rPr>
          <w:color w:val="1A1A1A"/>
          <w:sz w:val="28"/>
          <w:szCs w:val="28"/>
        </w:rPr>
        <w:t xml:space="preserve"> đang mở rộng</w:t>
      </w:r>
      <w:r>
        <w:rPr>
          <w:color w:val="1A1A1A"/>
          <w:sz w:val="28"/>
          <w:szCs w:val="28"/>
        </w:rPr>
        <w:t xml:space="preserve"> v</w:t>
      </w:r>
      <w:r w:rsidRPr="00374B06">
        <w:rPr>
          <w:color w:val="1A1A1A"/>
          <w:sz w:val="28"/>
          <w:szCs w:val="28"/>
        </w:rPr>
        <w:t>à</w:t>
      </w:r>
      <w:r>
        <w:rPr>
          <w:color w:val="1A1A1A"/>
          <w:sz w:val="28"/>
          <w:szCs w:val="28"/>
        </w:rPr>
        <w:t xml:space="preserve"> duy tr</w:t>
      </w:r>
      <w:r w:rsidRPr="00374B06">
        <w:rPr>
          <w:color w:val="1A1A1A"/>
          <w:sz w:val="28"/>
          <w:szCs w:val="28"/>
        </w:rPr>
        <w:t>ì</w:t>
      </w:r>
      <w:r>
        <w:rPr>
          <w:color w:val="1A1A1A"/>
          <w:sz w:val="28"/>
          <w:szCs w:val="28"/>
        </w:rPr>
        <w:t xml:space="preserve"> tr</w:t>
      </w:r>
      <w:r w:rsidRPr="00374B06">
        <w:rPr>
          <w:color w:val="1A1A1A"/>
          <w:sz w:val="28"/>
          <w:szCs w:val="28"/>
        </w:rPr>
        <w:t>ê</w:t>
      </w:r>
      <w:r>
        <w:rPr>
          <w:color w:val="1A1A1A"/>
          <w:sz w:val="28"/>
          <w:szCs w:val="28"/>
        </w:rPr>
        <w:t>n to</w:t>
      </w:r>
      <w:r w:rsidRPr="00374B06">
        <w:rPr>
          <w:color w:val="1A1A1A"/>
          <w:sz w:val="28"/>
          <w:szCs w:val="28"/>
        </w:rPr>
        <w:t>àn</w:t>
      </w:r>
      <w:r>
        <w:rPr>
          <w:color w:val="1A1A1A"/>
          <w:sz w:val="28"/>
          <w:szCs w:val="28"/>
        </w:rPr>
        <w:t xml:space="preserve"> c</w:t>
      </w:r>
      <w:r w:rsidRPr="00374B06">
        <w:rPr>
          <w:color w:val="1A1A1A"/>
          <w:sz w:val="28"/>
          <w:szCs w:val="28"/>
        </w:rPr>
        <w:t>ầu</w:t>
      </w:r>
      <w:r w:rsidR="00D705B6" w:rsidRPr="00D705B6">
        <w:rPr>
          <w:color w:val="1A1A1A"/>
          <w:sz w:val="28"/>
          <w:szCs w:val="28"/>
        </w:rPr>
        <w:t>, nhiều quố</w:t>
      </w:r>
      <w:r w:rsidR="0036482F">
        <w:rPr>
          <w:color w:val="1A1A1A"/>
          <w:sz w:val="28"/>
          <w:szCs w:val="28"/>
        </w:rPr>
        <w:t>c gia đang dần hướng tới</w:t>
      </w:r>
      <w:r w:rsidR="00F12EF1">
        <w:rPr>
          <w:color w:val="1A1A1A"/>
          <w:sz w:val="28"/>
          <w:szCs w:val="28"/>
        </w:rPr>
        <w:t xml:space="preserve"> </w:t>
      </w:r>
      <w:r>
        <w:rPr>
          <w:color w:val="1A1A1A"/>
          <w:sz w:val="28"/>
          <w:szCs w:val="28"/>
        </w:rPr>
        <w:t>kh</w:t>
      </w:r>
      <w:r w:rsidRPr="00374B06">
        <w:rPr>
          <w:color w:val="1A1A1A"/>
          <w:sz w:val="28"/>
          <w:szCs w:val="28"/>
        </w:rPr>
        <w:t>ô</w:t>
      </w:r>
      <w:r>
        <w:rPr>
          <w:color w:val="1A1A1A"/>
          <w:sz w:val="28"/>
          <w:szCs w:val="28"/>
        </w:rPr>
        <w:t>ng c</w:t>
      </w:r>
      <w:r w:rsidRPr="00374B06">
        <w:rPr>
          <w:color w:val="1A1A1A"/>
          <w:sz w:val="28"/>
          <w:szCs w:val="28"/>
        </w:rPr>
        <w:t>ó</w:t>
      </w:r>
      <w:r>
        <w:rPr>
          <w:color w:val="1A1A1A"/>
          <w:sz w:val="28"/>
          <w:szCs w:val="28"/>
        </w:rPr>
        <w:t xml:space="preserve"> </w:t>
      </w:r>
      <w:r w:rsidR="00F12EF1">
        <w:rPr>
          <w:color w:val="1A1A1A"/>
          <w:sz w:val="28"/>
          <w:szCs w:val="28"/>
        </w:rPr>
        <w:t>các trường hợp ký sinh trùng nội địa</w:t>
      </w:r>
      <w:r>
        <w:rPr>
          <w:color w:val="1A1A1A"/>
          <w:sz w:val="28"/>
          <w:szCs w:val="28"/>
        </w:rPr>
        <w:t>.</w:t>
      </w:r>
      <w:r w:rsidR="00D705B6" w:rsidRPr="00D705B6">
        <w:rPr>
          <w:color w:val="1A1A1A"/>
          <w:sz w:val="28"/>
          <w:szCs w:val="28"/>
        </w:rPr>
        <w:t xml:space="preserve"> </w:t>
      </w:r>
      <w:r w:rsidR="006B6B4E">
        <w:rPr>
          <w:color w:val="1A1A1A"/>
          <w:sz w:val="28"/>
          <w:szCs w:val="28"/>
        </w:rPr>
        <w:t xml:space="preserve">trong </w:t>
      </w:r>
      <w:r w:rsidR="006B6B4E" w:rsidRPr="006B6B4E">
        <w:rPr>
          <w:color w:val="1A1A1A"/>
          <w:sz w:val="28"/>
          <w:szCs w:val="28"/>
        </w:rPr>
        <w:t>đó</w:t>
      </w:r>
      <w:r w:rsidR="006B6B4E">
        <w:rPr>
          <w:color w:val="1A1A1A"/>
          <w:sz w:val="28"/>
          <w:szCs w:val="28"/>
        </w:rPr>
        <w:t xml:space="preserve"> nhi</w:t>
      </w:r>
      <w:r w:rsidR="006B6B4E" w:rsidRPr="006B6B4E">
        <w:rPr>
          <w:color w:val="1A1A1A"/>
          <w:sz w:val="28"/>
          <w:szCs w:val="28"/>
        </w:rPr>
        <w:t>ều</w:t>
      </w:r>
      <w:r w:rsidR="006B6B4E">
        <w:rPr>
          <w:color w:val="1A1A1A"/>
          <w:sz w:val="28"/>
          <w:szCs w:val="28"/>
        </w:rPr>
        <w:t xml:space="preserve"> qu</w:t>
      </w:r>
      <w:r w:rsidR="006B6B4E" w:rsidRPr="006B6B4E">
        <w:rPr>
          <w:color w:val="1A1A1A"/>
          <w:sz w:val="28"/>
          <w:szCs w:val="28"/>
        </w:rPr>
        <w:t>ốc</w:t>
      </w:r>
      <w:r w:rsidR="006B6B4E">
        <w:rPr>
          <w:color w:val="1A1A1A"/>
          <w:sz w:val="28"/>
          <w:szCs w:val="28"/>
        </w:rPr>
        <w:t xml:space="preserve"> gia </w:t>
      </w:r>
      <w:r w:rsidR="006B6B4E" w:rsidRPr="006B6B4E">
        <w:rPr>
          <w:color w:val="1A1A1A"/>
          <w:sz w:val="28"/>
          <w:szCs w:val="28"/>
        </w:rPr>
        <w:t>đã</w:t>
      </w:r>
      <w:r w:rsidR="006B6B4E">
        <w:rPr>
          <w:color w:val="1A1A1A"/>
          <w:sz w:val="28"/>
          <w:szCs w:val="28"/>
        </w:rPr>
        <w:t xml:space="preserve"> đư</w:t>
      </w:r>
      <w:r w:rsidR="006B6B4E" w:rsidRPr="006B6B4E">
        <w:rPr>
          <w:color w:val="1A1A1A"/>
          <w:sz w:val="28"/>
          <w:szCs w:val="28"/>
        </w:rPr>
        <w:t>ợc</w:t>
      </w:r>
      <w:r w:rsidR="006B6B4E">
        <w:rPr>
          <w:color w:val="1A1A1A"/>
          <w:sz w:val="28"/>
          <w:szCs w:val="28"/>
        </w:rPr>
        <w:t xml:space="preserve"> c</w:t>
      </w:r>
      <w:r w:rsidR="006B6B4E" w:rsidRPr="006B6B4E">
        <w:rPr>
          <w:color w:val="1A1A1A"/>
          <w:sz w:val="28"/>
          <w:szCs w:val="28"/>
        </w:rPr>
        <w:t>ô</w:t>
      </w:r>
      <w:r w:rsidR="006B6B4E">
        <w:rPr>
          <w:color w:val="1A1A1A"/>
          <w:sz w:val="28"/>
          <w:szCs w:val="28"/>
        </w:rPr>
        <w:t>ng nh</w:t>
      </w:r>
      <w:r w:rsidR="006B6B4E" w:rsidRPr="006B6B4E">
        <w:rPr>
          <w:color w:val="1A1A1A"/>
          <w:sz w:val="28"/>
          <w:szCs w:val="28"/>
        </w:rPr>
        <w:t>ận</w:t>
      </w:r>
      <w:r w:rsidR="006B6B4E">
        <w:rPr>
          <w:color w:val="1A1A1A"/>
          <w:sz w:val="28"/>
          <w:szCs w:val="28"/>
        </w:rPr>
        <w:t xml:space="preserve"> lo</w:t>
      </w:r>
      <w:r w:rsidR="006B6B4E" w:rsidRPr="006B6B4E">
        <w:rPr>
          <w:color w:val="1A1A1A"/>
          <w:sz w:val="28"/>
          <w:szCs w:val="28"/>
        </w:rPr>
        <w:t>ại</w:t>
      </w:r>
      <w:r w:rsidR="006B6B4E">
        <w:rPr>
          <w:color w:val="1A1A1A"/>
          <w:sz w:val="28"/>
          <w:szCs w:val="28"/>
        </w:rPr>
        <w:t xml:space="preserve"> tr</w:t>
      </w:r>
      <w:r w:rsidR="006B6B4E" w:rsidRPr="006B6B4E">
        <w:rPr>
          <w:color w:val="1A1A1A"/>
          <w:sz w:val="28"/>
          <w:szCs w:val="28"/>
        </w:rPr>
        <w:t>ừ</w:t>
      </w:r>
      <w:r w:rsidR="006B6B4E">
        <w:rPr>
          <w:color w:val="1A1A1A"/>
          <w:sz w:val="28"/>
          <w:szCs w:val="28"/>
        </w:rPr>
        <w:t xml:space="preserve"> s</w:t>
      </w:r>
      <w:r w:rsidR="006B6B4E" w:rsidRPr="006B6B4E">
        <w:rPr>
          <w:color w:val="1A1A1A"/>
          <w:sz w:val="28"/>
          <w:szCs w:val="28"/>
        </w:rPr>
        <w:t>ố</w:t>
      </w:r>
      <w:r w:rsidR="006B6B4E">
        <w:rPr>
          <w:color w:val="1A1A1A"/>
          <w:sz w:val="28"/>
          <w:szCs w:val="28"/>
        </w:rPr>
        <w:t>t r</w:t>
      </w:r>
      <w:r w:rsidR="006B6B4E" w:rsidRPr="006B6B4E">
        <w:rPr>
          <w:color w:val="1A1A1A"/>
          <w:sz w:val="28"/>
          <w:szCs w:val="28"/>
        </w:rPr>
        <w:t>ét</w:t>
      </w:r>
      <w:r w:rsidR="00D705B6" w:rsidRPr="00D705B6">
        <w:rPr>
          <w:color w:val="1A1A1A"/>
          <w:sz w:val="28"/>
          <w:szCs w:val="28"/>
        </w:rPr>
        <w:t>.</w:t>
      </w:r>
      <w:r w:rsidR="0012649B">
        <w:rPr>
          <w:color w:val="1A1A1A"/>
          <w:sz w:val="28"/>
          <w:szCs w:val="28"/>
        </w:rPr>
        <w:t xml:space="preserve"> </w:t>
      </w:r>
      <w:r w:rsidR="006B6B4E">
        <w:rPr>
          <w:color w:val="1A1A1A"/>
          <w:sz w:val="28"/>
          <w:szCs w:val="28"/>
        </w:rPr>
        <w:t>Đ</w:t>
      </w:r>
      <w:r w:rsidR="006B6B4E" w:rsidRPr="006B6B4E">
        <w:rPr>
          <w:color w:val="1A1A1A"/>
          <w:sz w:val="28"/>
          <w:szCs w:val="28"/>
        </w:rPr>
        <w:t>ến</w:t>
      </w:r>
      <w:r w:rsidR="006B6B4E">
        <w:rPr>
          <w:color w:val="1A1A1A"/>
          <w:sz w:val="28"/>
          <w:szCs w:val="28"/>
        </w:rPr>
        <w:t xml:space="preserve"> n</w:t>
      </w:r>
      <w:r w:rsidR="00F12EF1">
        <w:rPr>
          <w:color w:val="1A1A1A"/>
          <w:sz w:val="28"/>
          <w:szCs w:val="28"/>
        </w:rPr>
        <w:t xml:space="preserve">ăm 2018, </w:t>
      </w:r>
      <w:r w:rsidR="00D705B6" w:rsidRPr="00D705B6">
        <w:rPr>
          <w:color w:val="1A1A1A"/>
          <w:sz w:val="28"/>
          <w:szCs w:val="28"/>
        </w:rPr>
        <w:t>Paraguay đã được WHO chứng nhận là không có số</w:t>
      </w:r>
      <w:r w:rsidR="00384CA9">
        <w:rPr>
          <w:color w:val="1A1A1A"/>
          <w:sz w:val="28"/>
          <w:szCs w:val="28"/>
        </w:rPr>
        <w:t>t rét</w:t>
      </w:r>
      <w:r w:rsidR="00D705B6" w:rsidRPr="00D705B6">
        <w:rPr>
          <w:color w:val="1A1A1A"/>
          <w:sz w:val="28"/>
          <w:szCs w:val="28"/>
        </w:rPr>
        <w:t>, trong khi Alg</w:t>
      </w:r>
      <w:r w:rsidR="0036482F">
        <w:rPr>
          <w:color w:val="1A1A1A"/>
          <w:sz w:val="28"/>
          <w:szCs w:val="28"/>
        </w:rPr>
        <w:t xml:space="preserve">eria, Argentina và Uzbekistan đang chờ </w:t>
      </w:r>
      <w:r w:rsidR="00D705B6" w:rsidRPr="00D705B6">
        <w:rPr>
          <w:color w:val="1A1A1A"/>
          <w:sz w:val="28"/>
          <w:szCs w:val="28"/>
        </w:rPr>
        <w:t>WHO</w:t>
      </w:r>
      <w:r w:rsidR="0036482F">
        <w:rPr>
          <w:color w:val="1A1A1A"/>
          <w:sz w:val="28"/>
          <w:szCs w:val="28"/>
        </w:rPr>
        <w:t xml:space="preserve"> cấp </w:t>
      </w:r>
      <w:r w:rsidR="00D705B6" w:rsidRPr="00D705B6">
        <w:rPr>
          <w:color w:val="1A1A1A"/>
          <w:sz w:val="28"/>
          <w:szCs w:val="28"/>
        </w:rPr>
        <w:t>chứng nhận. Trung Quốc và El Salvador đã báo cáo không có trường hợ</w:t>
      </w:r>
      <w:r w:rsidR="00F12EF1">
        <w:rPr>
          <w:color w:val="1A1A1A"/>
          <w:sz w:val="28"/>
          <w:szCs w:val="28"/>
        </w:rPr>
        <w:t>p nội địa</w:t>
      </w:r>
      <w:r w:rsidR="00436BC6" w:rsidRPr="006824B1">
        <w:rPr>
          <w:sz w:val="28"/>
          <w:szCs w:val="28"/>
        </w:rPr>
        <w:t>.</w:t>
      </w:r>
      <w:r w:rsidR="00436BC6">
        <w:rPr>
          <w:sz w:val="28"/>
          <w:szCs w:val="28"/>
        </w:rPr>
        <w:t xml:space="preserve"> </w:t>
      </w:r>
      <w:r w:rsidR="000B70E6">
        <w:rPr>
          <w:sz w:val="28"/>
          <w:szCs w:val="28"/>
        </w:rPr>
        <w:t>M</w:t>
      </w:r>
      <w:r w:rsidR="000B70E6" w:rsidRPr="000B70E6">
        <w:rPr>
          <w:sz w:val="28"/>
          <w:szCs w:val="28"/>
        </w:rPr>
        <w:t>ặc</w:t>
      </w:r>
      <w:r w:rsidR="000B70E6">
        <w:rPr>
          <w:sz w:val="28"/>
          <w:szCs w:val="28"/>
        </w:rPr>
        <w:t xml:space="preserve"> d</w:t>
      </w:r>
      <w:r w:rsidR="000B70E6" w:rsidRPr="000B70E6">
        <w:rPr>
          <w:sz w:val="28"/>
          <w:szCs w:val="28"/>
        </w:rPr>
        <w:t>ù</w:t>
      </w:r>
      <w:r w:rsidR="000B70E6">
        <w:rPr>
          <w:sz w:val="28"/>
          <w:szCs w:val="28"/>
        </w:rPr>
        <w:t>, tr</w:t>
      </w:r>
      <w:r w:rsidR="000B70E6" w:rsidRPr="000B70E6">
        <w:rPr>
          <w:sz w:val="28"/>
          <w:szCs w:val="28"/>
        </w:rPr>
        <w:t>ê</w:t>
      </w:r>
      <w:r w:rsidR="000B70E6">
        <w:rPr>
          <w:sz w:val="28"/>
          <w:szCs w:val="28"/>
        </w:rPr>
        <w:t>n to</w:t>
      </w:r>
      <w:r w:rsidR="000B70E6" w:rsidRPr="000B70E6">
        <w:rPr>
          <w:sz w:val="28"/>
          <w:szCs w:val="28"/>
        </w:rPr>
        <w:t>àn</w:t>
      </w:r>
      <w:r w:rsidR="000B70E6">
        <w:rPr>
          <w:sz w:val="28"/>
          <w:szCs w:val="28"/>
        </w:rPr>
        <w:t xml:space="preserve"> c</w:t>
      </w:r>
      <w:r w:rsidR="000B70E6" w:rsidRPr="000B70E6">
        <w:rPr>
          <w:sz w:val="28"/>
          <w:szCs w:val="28"/>
        </w:rPr>
        <w:t>ầu</w:t>
      </w:r>
      <w:r w:rsidR="000B70E6">
        <w:rPr>
          <w:sz w:val="28"/>
          <w:szCs w:val="28"/>
        </w:rPr>
        <w:t xml:space="preserve"> </w:t>
      </w:r>
      <w:r w:rsidR="000B70E6" w:rsidRPr="000B70E6">
        <w:rPr>
          <w:sz w:val="28"/>
          <w:szCs w:val="28"/>
        </w:rPr>
        <w:t>đã</w:t>
      </w:r>
      <w:r w:rsidR="000B70E6">
        <w:rPr>
          <w:sz w:val="28"/>
          <w:szCs w:val="28"/>
        </w:rPr>
        <w:t xml:space="preserve"> đ</w:t>
      </w:r>
      <w:r w:rsidR="000B70E6" w:rsidRPr="000B70E6">
        <w:rPr>
          <w:sz w:val="28"/>
          <w:szCs w:val="28"/>
        </w:rPr>
        <w:t>ầu</w:t>
      </w:r>
      <w:r w:rsidR="000B70E6">
        <w:rPr>
          <w:sz w:val="28"/>
          <w:szCs w:val="28"/>
        </w:rPr>
        <w:t xml:space="preserve"> t</w:t>
      </w:r>
      <w:r w:rsidR="000B70E6" w:rsidRPr="000B70E6">
        <w:rPr>
          <w:sz w:val="28"/>
          <w:szCs w:val="28"/>
        </w:rPr>
        <w:t>ư</w:t>
      </w:r>
      <w:r w:rsidR="000B70E6">
        <w:rPr>
          <w:sz w:val="28"/>
          <w:szCs w:val="28"/>
        </w:rPr>
        <w:t xml:space="preserve"> cho phòng chống và loại trừ sốt rét</w:t>
      </w:r>
      <w:r w:rsidR="006B6B4E">
        <w:rPr>
          <w:sz w:val="28"/>
          <w:szCs w:val="28"/>
        </w:rPr>
        <w:t xml:space="preserve"> </w:t>
      </w:r>
      <w:r w:rsidR="000B70E6">
        <w:rPr>
          <w:sz w:val="28"/>
          <w:szCs w:val="28"/>
        </w:rPr>
        <w:t>tr</w:t>
      </w:r>
      <w:r w:rsidR="000B70E6" w:rsidRPr="000B70E6">
        <w:rPr>
          <w:sz w:val="28"/>
          <w:szCs w:val="28"/>
        </w:rPr>
        <w:t>ê</w:t>
      </w:r>
      <w:r w:rsidR="000B70E6">
        <w:rPr>
          <w:sz w:val="28"/>
          <w:szCs w:val="28"/>
        </w:rPr>
        <w:t xml:space="preserve">n </w:t>
      </w:r>
      <w:r w:rsidR="00C7164D">
        <w:rPr>
          <w:sz w:val="28"/>
          <w:szCs w:val="28"/>
        </w:rPr>
        <w:t>hơn 3,1</w:t>
      </w:r>
      <w:r w:rsidR="00B5471A">
        <w:rPr>
          <w:sz w:val="28"/>
          <w:szCs w:val="28"/>
        </w:rPr>
        <w:t xml:space="preserve"> tỷ USD</w:t>
      </w:r>
      <w:r w:rsidR="000B70E6">
        <w:rPr>
          <w:sz w:val="28"/>
          <w:szCs w:val="28"/>
        </w:rPr>
        <w:t xml:space="preserve"> trong năm 2017 v</w:t>
      </w:r>
      <w:r w:rsidR="000B70E6" w:rsidRPr="000B70E6">
        <w:rPr>
          <w:sz w:val="28"/>
          <w:szCs w:val="28"/>
        </w:rPr>
        <w:t>à</w:t>
      </w:r>
      <w:r w:rsidR="000B70E6">
        <w:rPr>
          <w:sz w:val="28"/>
          <w:szCs w:val="28"/>
        </w:rPr>
        <w:t xml:space="preserve"> </w:t>
      </w:r>
      <w:r w:rsidR="00B5471A">
        <w:rPr>
          <w:sz w:val="28"/>
          <w:szCs w:val="28"/>
        </w:rPr>
        <w:t>với nỗ lực</w:t>
      </w:r>
      <w:r w:rsidR="002A267E">
        <w:rPr>
          <w:sz w:val="28"/>
          <w:szCs w:val="28"/>
        </w:rPr>
        <w:t xml:space="preserve"> không ngừng của </w:t>
      </w:r>
      <w:r w:rsidR="00B5471A">
        <w:rPr>
          <w:sz w:val="28"/>
          <w:szCs w:val="28"/>
        </w:rPr>
        <w:t xml:space="preserve">các </w:t>
      </w:r>
      <w:r w:rsidR="000B70E6">
        <w:rPr>
          <w:sz w:val="28"/>
          <w:szCs w:val="28"/>
        </w:rPr>
        <w:t>qu</w:t>
      </w:r>
      <w:r w:rsidR="000B70E6" w:rsidRPr="000B70E6">
        <w:rPr>
          <w:sz w:val="28"/>
          <w:szCs w:val="28"/>
        </w:rPr>
        <w:t>ốc</w:t>
      </w:r>
      <w:r w:rsidR="000B70E6">
        <w:rPr>
          <w:sz w:val="28"/>
          <w:szCs w:val="28"/>
        </w:rPr>
        <w:t xml:space="preserve"> gia</w:t>
      </w:r>
      <w:r w:rsidR="00B5471A">
        <w:rPr>
          <w:sz w:val="28"/>
          <w:szCs w:val="28"/>
        </w:rPr>
        <w:t xml:space="preserve"> có sốt rét lưu hành</w:t>
      </w:r>
      <w:r w:rsidR="000B70E6">
        <w:rPr>
          <w:sz w:val="28"/>
          <w:szCs w:val="28"/>
        </w:rPr>
        <w:t>, c</w:t>
      </w:r>
      <w:r w:rsidR="000B70E6" w:rsidRPr="000B70E6">
        <w:rPr>
          <w:sz w:val="28"/>
          <w:szCs w:val="28"/>
        </w:rPr>
        <w:t>ũng</w:t>
      </w:r>
      <w:r w:rsidR="000B70E6">
        <w:rPr>
          <w:sz w:val="28"/>
          <w:szCs w:val="28"/>
        </w:rPr>
        <w:t xml:space="preserve"> nh</w:t>
      </w:r>
      <w:r w:rsidR="000B70E6" w:rsidRPr="000B70E6">
        <w:rPr>
          <w:sz w:val="28"/>
          <w:szCs w:val="28"/>
        </w:rPr>
        <w:t>ư</w:t>
      </w:r>
      <w:r w:rsidR="000B70E6">
        <w:rPr>
          <w:sz w:val="28"/>
          <w:szCs w:val="28"/>
        </w:rPr>
        <w:t xml:space="preserve"> s</w:t>
      </w:r>
      <w:r w:rsidR="000B70E6" w:rsidRPr="000B70E6">
        <w:rPr>
          <w:sz w:val="28"/>
          <w:szCs w:val="28"/>
        </w:rPr>
        <w:t>ự</w:t>
      </w:r>
      <w:r w:rsidR="000B70E6">
        <w:rPr>
          <w:sz w:val="28"/>
          <w:szCs w:val="28"/>
        </w:rPr>
        <w:t xml:space="preserve"> h</w:t>
      </w:r>
      <w:r w:rsidR="000B70E6" w:rsidRPr="000B70E6">
        <w:rPr>
          <w:sz w:val="28"/>
          <w:szCs w:val="28"/>
        </w:rPr>
        <w:t>ỗ</w:t>
      </w:r>
      <w:r w:rsidR="000B70E6">
        <w:rPr>
          <w:sz w:val="28"/>
          <w:szCs w:val="28"/>
        </w:rPr>
        <w:t xml:space="preserve"> tr</w:t>
      </w:r>
      <w:r w:rsidR="000B70E6" w:rsidRPr="000B70E6">
        <w:rPr>
          <w:sz w:val="28"/>
          <w:szCs w:val="28"/>
        </w:rPr>
        <w:t>ợ</w:t>
      </w:r>
      <w:r w:rsidR="000B70E6">
        <w:rPr>
          <w:sz w:val="28"/>
          <w:szCs w:val="28"/>
        </w:rPr>
        <w:t xml:space="preserve"> c</w:t>
      </w:r>
      <w:r w:rsidR="000B70E6" w:rsidRPr="000B70E6">
        <w:rPr>
          <w:sz w:val="28"/>
          <w:szCs w:val="28"/>
        </w:rPr>
        <w:t>ủa</w:t>
      </w:r>
      <w:r w:rsidR="000B70E6">
        <w:rPr>
          <w:sz w:val="28"/>
          <w:szCs w:val="28"/>
        </w:rPr>
        <w:t xml:space="preserve"> </w:t>
      </w:r>
      <w:r w:rsidR="000B70E6" w:rsidRPr="000B70E6">
        <w:rPr>
          <w:sz w:val="28"/>
          <w:szCs w:val="28"/>
        </w:rPr>
        <w:t>W</w:t>
      </w:r>
      <w:r w:rsidR="000B70E6">
        <w:rPr>
          <w:sz w:val="28"/>
          <w:szCs w:val="28"/>
        </w:rPr>
        <w:t>HO</w:t>
      </w:r>
      <w:r w:rsidR="002A267E">
        <w:rPr>
          <w:sz w:val="28"/>
          <w:szCs w:val="28"/>
        </w:rPr>
        <w:t xml:space="preserve"> và các tổ chức </w:t>
      </w:r>
      <w:r w:rsidR="000B70E6">
        <w:rPr>
          <w:sz w:val="28"/>
          <w:szCs w:val="28"/>
        </w:rPr>
        <w:t>đ</w:t>
      </w:r>
      <w:r w:rsidR="000B70E6" w:rsidRPr="000B70E6">
        <w:rPr>
          <w:sz w:val="28"/>
          <w:szCs w:val="28"/>
        </w:rPr>
        <w:t>ố</w:t>
      </w:r>
      <w:r w:rsidR="000B70E6">
        <w:rPr>
          <w:sz w:val="28"/>
          <w:szCs w:val="28"/>
        </w:rPr>
        <w:t>i t</w:t>
      </w:r>
      <w:r w:rsidR="000B70E6" w:rsidRPr="000B70E6">
        <w:rPr>
          <w:sz w:val="28"/>
          <w:szCs w:val="28"/>
        </w:rPr>
        <w:t>ác</w:t>
      </w:r>
      <w:r w:rsidR="000B70E6">
        <w:rPr>
          <w:sz w:val="28"/>
          <w:szCs w:val="28"/>
        </w:rPr>
        <w:t>,</w:t>
      </w:r>
      <w:r w:rsidR="00B5471A">
        <w:rPr>
          <w:sz w:val="28"/>
          <w:szCs w:val="28"/>
        </w:rPr>
        <w:t xml:space="preserve"> nhưng</w:t>
      </w:r>
      <w:r w:rsidR="007A0B16" w:rsidRPr="007A0B16">
        <w:rPr>
          <w:sz w:val="28"/>
          <w:szCs w:val="28"/>
        </w:rPr>
        <w:t xml:space="preserve"> tình hình sốt rét trên thế giới và trong khu vực tiếp tục diễn biến phức tạp trong những năm gần đây, gây ra số mắc và tử vong cao đặc biệt tại các quốc gia Châu Phi</w:t>
      </w:r>
      <w:r w:rsidR="00436BC6">
        <w:rPr>
          <w:sz w:val="28"/>
          <w:szCs w:val="28"/>
        </w:rPr>
        <w:t xml:space="preserve"> [8</w:t>
      </w:r>
      <w:r w:rsidR="00436BC6" w:rsidRPr="006824B1">
        <w:rPr>
          <w:sz w:val="28"/>
          <w:szCs w:val="28"/>
        </w:rPr>
        <w:t>].</w:t>
      </w:r>
      <w:r w:rsidR="00436BC6">
        <w:rPr>
          <w:sz w:val="28"/>
          <w:szCs w:val="28"/>
        </w:rPr>
        <w:t xml:space="preserve"> </w:t>
      </w:r>
      <w:r w:rsidR="00436BC6" w:rsidRPr="000D47A7">
        <w:rPr>
          <w:color w:val="222222"/>
          <w:sz w:val="28"/>
          <w:szCs w:val="28"/>
          <w:lang w:val="vi-VN"/>
        </w:rPr>
        <w:t xml:space="preserve"> </w:t>
      </w:r>
    </w:p>
    <w:p w14:paraId="3C79520D" w14:textId="6701220B" w:rsidR="00244488" w:rsidRPr="00A106F4" w:rsidRDefault="000A7109" w:rsidP="00F41D70">
      <w:pPr>
        <w:pStyle w:val="Heading2"/>
        <w:numPr>
          <w:ilvl w:val="1"/>
          <w:numId w:val="7"/>
        </w:numPr>
        <w:tabs>
          <w:tab w:val="left" w:pos="851"/>
        </w:tabs>
        <w:spacing w:before="0" w:after="100" w:line="240" w:lineRule="auto"/>
        <w:ind w:left="993" w:hanging="426"/>
      </w:pPr>
      <w:r>
        <w:t xml:space="preserve"> </w:t>
      </w:r>
      <w:bookmarkStart w:id="2" w:name="_Toc14775089"/>
      <w:r w:rsidR="00BB36C6" w:rsidRPr="00A106F4">
        <w:t>Tình hình sốt rét</w:t>
      </w:r>
      <w:r w:rsidR="00244488" w:rsidRPr="00A106F4">
        <w:t xml:space="preserve"> tại Việ</w:t>
      </w:r>
      <w:r w:rsidR="00B81952" w:rsidRPr="00A106F4">
        <w:t>t Nam</w:t>
      </w:r>
      <w:bookmarkEnd w:id="2"/>
    </w:p>
    <w:p w14:paraId="3C222CE6" w14:textId="77777777" w:rsidR="00943CA2" w:rsidRDefault="00244488" w:rsidP="00F41D70">
      <w:pPr>
        <w:tabs>
          <w:tab w:val="num" w:pos="540"/>
        </w:tabs>
        <w:spacing w:after="100" w:line="240" w:lineRule="auto"/>
        <w:ind w:firstLine="567"/>
        <w:jc w:val="both"/>
        <w:rPr>
          <w:bCs/>
          <w:color w:val="FF0000"/>
          <w:sz w:val="28"/>
          <w:szCs w:val="28"/>
        </w:rPr>
      </w:pPr>
      <w:r w:rsidRPr="00432720">
        <w:rPr>
          <w:sz w:val="28"/>
          <w:szCs w:val="28"/>
        </w:rPr>
        <w:t xml:space="preserve">Việt Nam </w:t>
      </w:r>
      <w:r w:rsidR="000B70E6" w:rsidRPr="000B70E6">
        <w:rPr>
          <w:sz w:val="28"/>
          <w:szCs w:val="28"/>
        </w:rPr>
        <w:t>đã</w:t>
      </w:r>
      <w:r w:rsidR="000B70E6">
        <w:rPr>
          <w:sz w:val="28"/>
          <w:szCs w:val="28"/>
        </w:rPr>
        <w:t xml:space="preserve"> tri</w:t>
      </w:r>
      <w:r w:rsidR="000B70E6" w:rsidRPr="000B70E6">
        <w:rPr>
          <w:sz w:val="28"/>
          <w:szCs w:val="28"/>
        </w:rPr>
        <w:t>ển</w:t>
      </w:r>
      <w:r w:rsidR="000B70E6">
        <w:rPr>
          <w:sz w:val="28"/>
          <w:szCs w:val="28"/>
        </w:rPr>
        <w:t xml:space="preserve"> khai th</w:t>
      </w:r>
      <w:r w:rsidR="000B70E6" w:rsidRPr="000B70E6">
        <w:rPr>
          <w:sz w:val="28"/>
          <w:szCs w:val="28"/>
        </w:rPr>
        <w:t>ực</w:t>
      </w:r>
      <w:r w:rsidR="000B70E6">
        <w:rPr>
          <w:sz w:val="28"/>
          <w:szCs w:val="28"/>
        </w:rPr>
        <w:t xml:space="preserve"> hi</w:t>
      </w:r>
      <w:r w:rsidR="000B70E6" w:rsidRPr="000B70E6">
        <w:rPr>
          <w:sz w:val="28"/>
          <w:szCs w:val="28"/>
        </w:rPr>
        <w:t>ện</w:t>
      </w:r>
      <w:r w:rsidRPr="00432720">
        <w:rPr>
          <w:sz w:val="28"/>
          <w:szCs w:val="28"/>
        </w:rPr>
        <w:t xml:space="preserve"> chương trình Phòng chống sốt rét</w:t>
      </w:r>
      <w:r w:rsidR="000B70E6">
        <w:rPr>
          <w:sz w:val="28"/>
          <w:szCs w:val="28"/>
        </w:rPr>
        <w:t xml:space="preserve"> t</w:t>
      </w:r>
      <w:r w:rsidR="000B70E6" w:rsidRPr="000B70E6">
        <w:rPr>
          <w:sz w:val="28"/>
          <w:szCs w:val="28"/>
        </w:rPr>
        <w:t>ừ</w:t>
      </w:r>
      <w:r w:rsidR="000B70E6">
        <w:rPr>
          <w:sz w:val="28"/>
          <w:szCs w:val="28"/>
        </w:rPr>
        <w:t xml:space="preserve"> r</w:t>
      </w:r>
      <w:r w:rsidR="000B70E6" w:rsidRPr="000B70E6">
        <w:rPr>
          <w:sz w:val="28"/>
          <w:szCs w:val="28"/>
        </w:rPr>
        <w:t>ất</w:t>
      </w:r>
      <w:r w:rsidR="000B70E6">
        <w:rPr>
          <w:sz w:val="28"/>
          <w:szCs w:val="28"/>
        </w:rPr>
        <w:t xml:space="preserve"> s</w:t>
      </w:r>
      <w:r w:rsidR="000B70E6" w:rsidRPr="000B70E6">
        <w:rPr>
          <w:sz w:val="28"/>
          <w:szCs w:val="28"/>
        </w:rPr>
        <w:t>ớm</w:t>
      </w:r>
      <w:r w:rsidR="000B70E6">
        <w:rPr>
          <w:sz w:val="28"/>
          <w:szCs w:val="28"/>
        </w:rPr>
        <w:t xml:space="preserve"> v</w:t>
      </w:r>
      <w:r w:rsidR="000B70E6" w:rsidRPr="000B70E6">
        <w:rPr>
          <w:sz w:val="28"/>
          <w:szCs w:val="28"/>
        </w:rPr>
        <w:t>à</w:t>
      </w:r>
      <w:r w:rsidR="000B70E6">
        <w:rPr>
          <w:sz w:val="28"/>
          <w:szCs w:val="28"/>
        </w:rPr>
        <w:t xml:space="preserve"> </w:t>
      </w:r>
      <w:r w:rsidR="000B70E6" w:rsidRPr="000B70E6">
        <w:rPr>
          <w:sz w:val="28"/>
          <w:szCs w:val="28"/>
        </w:rPr>
        <w:t>đã</w:t>
      </w:r>
      <w:r w:rsidR="000B70E6">
        <w:rPr>
          <w:sz w:val="28"/>
          <w:szCs w:val="28"/>
        </w:rPr>
        <w:t xml:space="preserve"> </w:t>
      </w:r>
      <w:r w:rsidR="000B70E6" w:rsidRPr="000B70E6">
        <w:rPr>
          <w:sz w:val="28"/>
          <w:szCs w:val="28"/>
        </w:rPr>
        <w:t>đạt</w:t>
      </w:r>
      <w:r w:rsidRPr="00432720">
        <w:rPr>
          <w:sz w:val="28"/>
          <w:szCs w:val="28"/>
        </w:rPr>
        <w:t xml:space="preserve"> được nhiều thành tựu </w:t>
      </w:r>
      <w:r w:rsidR="000B70E6">
        <w:rPr>
          <w:sz w:val="28"/>
          <w:szCs w:val="28"/>
        </w:rPr>
        <w:t>v</w:t>
      </w:r>
      <w:r w:rsidR="000B70E6" w:rsidRPr="000B70E6">
        <w:rPr>
          <w:sz w:val="28"/>
          <w:szCs w:val="28"/>
        </w:rPr>
        <w:t>à</w:t>
      </w:r>
      <w:r w:rsidR="000B70E6">
        <w:rPr>
          <w:sz w:val="28"/>
          <w:szCs w:val="28"/>
        </w:rPr>
        <w:t xml:space="preserve"> th</w:t>
      </w:r>
      <w:r w:rsidR="000B70E6" w:rsidRPr="000B70E6">
        <w:rPr>
          <w:sz w:val="28"/>
          <w:szCs w:val="28"/>
        </w:rPr>
        <w:t>ành</w:t>
      </w:r>
      <w:r w:rsidR="000B70E6">
        <w:rPr>
          <w:sz w:val="28"/>
          <w:szCs w:val="28"/>
        </w:rPr>
        <w:t xml:space="preserve"> c</w:t>
      </w:r>
      <w:r w:rsidR="000B70E6" w:rsidRPr="000B70E6">
        <w:rPr>
          <w:sz w:val="28"/>
          <w:szCs w:val="28"/>
        </w:rPr>
        <w:t>ô</w:t>
      </w:r>
      <w:r w:rsidR="000B70E6">
        <w:rPr>
          <w:sz w:val="28"/>
          <w:szCs w:val="28"/>
        </w:rPr>
        <w:t>ng</w:t>
      </w:r>
      <w:r w:rsidRPr="00432720">
        <w:rPr>
          <w:sz w:val="28"/>
          <w:szCs w:val="28"/>
        </w:rPr>
        <w:t xml:space="preserve"> trong</w:t>
      </w:r>
      <w:r w:rsidR="000B70E6">
        <w:rPr>
          <w:sz w:val="28"/>
          <w:szCs w:val="28"/>
        </w:rPr>
        <w:t xml:space="preserve"> m</w:t>
      </w:r>
      <w:r w:rsidR="000B70E6" w:rsidRPr="000B70E6">
        <w:rPr>
          <w:sz w:val="28"/>
          <w:szCs w:val="28"/>
        </w:rPr>
        <w:t>ục</w:t>
      </w:r>
      <w:r w:rsidR="000B70E6">
        <w:rPr>
          <w:sz w:val="28"/>
          <w:szCs w:val="28"/>
        </w:rPr>
        <w:t xml:space="preserve"> ti</w:t>
      </w:r>
      <w:r w:rsidR="000B70E6" w:rsidRPr="000B70E6">
        <w:rPr>
          <w:sz w:val="28"/>
          <w:szCs w:val="28"/>
        </w:rPr>
        <w:t>ê</w:t>
      </w:r>
      <w:r w:rsidR="000B70E6">
        <w:rPr>
          <w:sz w:val="28"/>
          <w:szCs w:val="28"/>
        </w:rPr>
        <w:t xml:space="preserve">u </w:t>
      </w:r>
      <w:r w:rsidRPr="00432720">
        <w:rPr>
          <w:sz w:val="28"/>
          <w:szCs w:val="28"/>
        </w:rPr>
        <w:t>phòng chống sốt rét</w:t>
      </w:r>
      <w:r w:rsidR="000B70E6">
        <w:rPr>
          <w:sz w:val="28"/>
          <w:szCs w:val="28"/>
        </w:rPr>
        <w:t>. T</w:t>
      </w:r>
      <w:r w:rsidR="000B70E6" w:rsidRPr="000B70E6">
        <w:rPr>
          <w:sz w:val="28"/>
          <w:szCs w:val="28"/>
        </w:rPr>
        <w:t>ừ</w:t>
      </w:r>
      <w:r w:rsidRPr="00432720">
        <w:rPr>
          <w:sz w:val="28"/>
          <w:szCs w:val="28"/>
        </w:rPr>
        <w:t xml:space="preserve"> năm 1991</w:t>
      </w:r>
      <w:r w:rsidR="000B70E6">
        <w:rPr>
          <w:sz w:val="28"/>
          <w:szCs w:val="28"/>
        </w:rPr>
        <w:t>,</w:t>
      </w:r>
      <w:r w:rsidRPr="00432720">
        <w:rPr>
          <w:sz w:val="28"/>
          <w:szCs w:val="28"/>
        </w:rPr>
        <w:t xml:space="preserve"> </w:t>
      </w:r>
      <w:r w:rsidR="000B70E6">
        <w:rPr>
          <w:sz w:val="28"/>
          <w:szCs w:val="28"/>
        </w:rPr>
        <w:t>c</w:t>
      </w:r>
      <w:r w:rsidR="000B70E6" w:rsidRPr="000B70E6">
        <w:rPr>
          <w:sz w:val="28"/>
          <w:szCs w:val="28"/>
        </w:rPr>
        <w:t>ó</w:t>
      </w:r>
      <w:r w:rsidR="000B70E6">
        <w:rPr>
          <w:sz w:val="28"/>
          <w:szCs w:val="28"/>
        </w:rPr>
        <w:t xml:space="preserve"> s</w:t>
      </w:r>
      <w:r w:rsidR="000B70E6" w:rsidRPr="000B70E6">
        <w:rPr>
          <w:sz w:val="28"/>
          <w:szCs w:val="28"/>
        </w:rPr>
        <w:t>ự</w:t>
      </w:r>
      <w:r w:rsidR="000B70E6">
        <w:rPr>
          <w:sz w:val="28"/>
          <w:szCs w:val="28"/>
        </w:rPr>
        <w:t xml:space="preserve"> thay đ</w:t>
      </w:r>
      <w:r w:rsidR="000B70E6" w:rsidRPr="000B70E6">
        <w:rPr>
          <w:sz w:val="28"/>
          <w:szCs w:val="28"/>
        </w:rPr>
        <w:t>ổi</w:t>
      </w:r>
      <w:r w:rsidR="000B70E6">
        <w:rPr>
          <w:sz w:val="28"/>
          <w:szCs w:val="28"/>
        </w:rPr>
        <w:t xml:space="preserve"> ch</w:t>
      </w:r>
      <w:r w:rsidRPr="00432720">
        <w:rPr>
          <w:sz w:val="28"/>
          <w:szCs w:val="28"/>
        </w:rPr>
        <w:t>uyển từ chương trình Tiêu diệt sốt rét sang phòng chống sốt rét</w:t>
      </w:r>
      <w:r w:rsidR="00943CA2">
        <w:rPr>
          <w:sz w:val="28"/>
          <w:szCs w:val="28"/>
        </w:rPr>
        <w:t xml:space="preserve"> đ</w:t>
      </w:r>
      <w:r w:rsidR="00943CA2" w:rsidRPr="00943CA2">
        <w:rPr>
          <w:sz w:val="28"/>
          <w:szCs w:val="28"/>
        </w:rPr>
        <w:t>ể</w:t>
      </w:r>
      <w:r w:rsidR="00943CA2">
        <w:rPr>
          <w:sz w:val="28"/>
          <w:szCs w:val="28"/>
        </w:rPr>
        <w:t xml:space="preserve"> ph</w:t>
      </w:r>
      <w:r w:rsidR="00943CA2" w:rsidRPr="00943CA2">
        <w:rPr>
          <w:sz w:val="28"/>
          <w:szCs w:val="28"/>
        </w:rPr>
        <w:t>ù</w:t>
      </w:r>
      <w:r w:rsidR="00943CA2">
        <w:rPr>
          <w:sz w:val="28"/>
          <w:szCs w:val="28"/>
        </w:rPr>
        <w:t xml:space="preserve"> h</w:t>
      </w:r>
      <w:r w:rsidR="00943CA2" w:rsidRPr="00943CA2">
        <w:rPr>
          <w:sz w:val="28"/>
          <w:szCs w:val="28"/>
        </w:rPr>
        <w:t>ợp</w:t>
      </w:r>
      <w:r w:rsidR="00943CA2">
        <w:rPr>
          <w:sz w:val="28"/>
          <w:szCs w:val="28"/>
        </w:rPr>
        <w:t xml:space="preserve"> t</w:t>
      </w:r>
      <w:r w:rsidR="00943CA2" w:rsidRPr="00943CA2">
        <w:rPr>
          <w:sz w:val="28"/>
          <w:szCs w:val="28"/>
        </w:rPr>
        <w:t>ình</w:t>
      </w:r>
      <w:r w:rsidR="00943CA2">
        <w:rPr>
          <w:sz w:val="28"/>
          <w:szCs w:val="28"/>
        </w:rPr>
        <w:t xml:space="preserve"> h</w:t>
      </w:r>
      <w:r w:rsidR="00943CA2" w:rsidRPr="00943CA2">
        <w:rPr>
          <w:sz w:val="28"/>
          <w:szCs w:val="28"/>
        </w:rPr>
        <w:t>ình</w:t>
      </w:r>
      <w:r w:rsidR="000B70E6">
        <w:rPr>
          <w:sz w:val="28"/>
          <w:szCs w:val="28"/>
        </w:rPr>
        <w:t xml:space="preserve">, theo </w:t>
      </w:r>
      <w:r w:rsidR="000B70E6" w:rsidRPr="000B70E6">
        <w:rPr>
          <w:sz w:val="28"/>
          <w:szCs w:val="28"/>
        </w:rPr>
        <w:t>đó</w:t>
      </w:r>
      <w:r w:rsidR="000B70E6">
        <w:rPr>
          <w:sz w:val="28"/>
          <w:szCs w:val="28"/>
        </w:rPr>
        <w:t xml:space="preserve"> </w:t>
      </w:r>
      <w:r w:rsidR="00943CA2">
        <w:rPr>
          <w:sz w:val="28"/>
          <w:szCs w:val="28"/>
        </w:rPr>
        <w:t>t</w:t>
      </w:r>
      <w:r w:rsidR="00943CA2" w:rsidRPr="00943CA2">
        <w:rPr>
          <w:sz w:val="28"/>
          <w:szCs w:val="28"/>
        </w:rPr>
        <w:t>ỷ</w:t>
      </w:r>
      <w:r w:rsidR="00943CA2">
        <w:rPr>
          <w:sz w:val="28"/>
          <w:szCs w:val="28"/>
        </w:rPr>
        <w:t xml:space="preserve"> l</w:t>
      </w:r>
      <w:r w:rsidR="00943CA2" w:rsidRPr="00943CA2">
        <w:rPr>
          <w:sz w:val="28"/>
          <w:szCs w:val="28"/>
        </w:rPr>
        <w:t>ệ</w:t>
      </w:r>
      <w:r w:rsidR="00943CA2">
        <w:rPr>
          <w:sz w:val="28"/>
          <w:szCs w:val="28"/>
        </w:rPr>
        <w:t xml:space="preserve"> m</w:t>
      </w:r>
      <w:r w:rsidR="00943CA2" w:rsidRPr="00943CA2">
        <w:rPr>
          <w:sz w:val="28"/>
          <w:szCs w:val="28"/>
        </w:rPr>
        <w:t>ắc</w:t>
      </w:r>
      <w:r w:rsidR="00943CA2">
        <w:rPr>
          <w:sz w:val="28"/>
          <w:szCs w:val="28"/>
        </w:rPr>
        <w:t xml:space="preserve"> b</w:t>
      </w:r>
      <w:r w:rsidR="00943CA2" w:rsidRPr="00943CA2">
        <w:rPr>
          <w:sz w:val="28"/>
          <w:szCs w:val="28"/>
        </w:rPr>
        <w:t>ệnh</w:t>
      </w:r>
      <w:r w:rsidR="00943CA2">
        <w:rPr>
          <w:sz w:val="28"/>
          <w:szCs w:val="28"/>
        </w:rPr>
        <w:t>v</w:t>
      </w:r>
      <w:r w:rsidR="00943CA2" w:rsidRPr="00943CA2">
        <w:rPr>
          <w:sz w:val="28"/>
          <w:szCs w:val="28"/>
        </w:rPr>
        <w:t>à</w:t>
      </w:r>
      <w:r w:rsidR="00943CA2">
        <w:rPr>
          <w:sz w:val="28"/>
          <w:szCs w:val="28"/>
        </w:rPr>
        <w:t xml:space="preserve"> t</w:t>
      </w:r>
      <w:r w:rsidR="00943CA2" w:rsidRPr="00943CA2">
        <w:rPr>
          <w:sz w:val="28"/>
          <w:szCs w:val="28"/>
        </w:rPr>
        <w:t>ử</w:t>
      </w:r>
      <w:r w:rsidR="00943CA2">
        <w:rPr>
          <w:sz w:val="28"/>
          <w:szCs w:val="28"/>
        </w:rPr>
        <w:t xml:space="preserve"> vong </w:t>
      </w:r>
      <w:r w:rsidR="00943CA2">
        <w:rPr>
          <w:sz w:val="28"/>
          <w:szCs w:val="28"/>
        </w:rPr>
        <w:lastRenderedPageBreak/>
        <w:t>do</w:t>
      </w:r>
      <w:r w:rsidRPr="00432720">
        <w:rPr>
          <w:sz w:val="28"/>
          <w:szCs w:val="28"/>
        </w:rPr>
        <w:t xml:space="preserve"> sốt rét đã giảm mạnh,</w:t>
      </w:r>
      <w:r w:rsidR="00943CA2">
        <w:rPr>
          <w:sz w:val="28"/>
          <w:szCs w:val="28"/>
        </w:rPr>
        <w:t xml:space="preserve"> </w:t>
      </w:r>
      <w:r w:rsidRPr="00432720">
        <w:rPr>
          <w:sz w:val="28"/>
          <w:szCs w:val="28"/>
        </w:rPr>
        <w:t>nhiều tỉnh, thành phố không ghi nhận trường hợp mắc sốt rét tại địa phương</w:t>
      </w:r>
      <w:r w:rsidR="00943CA2">
        <w:rPr>
          <w:sz w:val="28"/>
          <w:szCs w:val="28"/>
        </w:rPr>
        <w:t xml:space="preserve"> trong nhi</w:t>
      </w:r>
      <w:r w:rsidR="00943CA2" w:rsidRPr="00943CA2">
        <w:rPr>
          <w:sz w:val="28"/>
          <w:szCs w:val="28"/>
        </w:rPr>
        <w:t>ều</w:t>
      </w:r>
      <w:r w:rsidR="00943CA2">
        <w:rPr>
          <w:sz w:val="28"/>
          <w:szCs w:val="28"/>
        </w:rPr>
        <w:t xml:space="preserve"> n</w:t>
      </w:r>
      <w:r w:rsidR="00943CA2" w:rsidRPr="00943CA2">
        <w:rPr>
          <w:sz w:val="28"/>
          <w:szCs w:val="28"/>
        </w:rPr>
        <w:t>ă</w:t>
      </w:r>
      <w:r w:rsidR="00943CA2">
        <w:rPr>
          <w:sz w:val="28"/>
          <w:szCs w:val="28"/>
        </w:rPr>
        <w:t>m g</w:t>
      </w:r>
      <w:r w:rsidR="00943CA2" w:rsidRPr="00943CA2">
        <w:rPr>
          <w:sz w:val="28"/>
          <w:szCs w:val="28"/>
        </w:rPr>
        <w:t>ần</w:t>
      </w:r>
      <w:r w:rsidR="00943CA2">
        <w:rPr>
          <w:sz w:val="28"/>
          <w:szCs w:val="28"/>
        </w:rPr>
        <w:t xml:space="preserve"> </w:t>
      </w:r>
      <w:r w:rsidR="00943CA2" w:rsidRPr="00943CA2">
        <w:rPr>
          <w:sz w:val="28"/>
          <w:szCs w:val="28"/>
        </w:rPr>
        <w:t>đâ</w:t>
      </w:r>
      <w:r w:rsidR="00943CA2">
        <w:rPr>
          <w:sz w:val="28"/>
          <w:szCs w:val="28"/>
        </w:rPr>
        <w:t>y</w:t>
      </w:r>
      <w:r w:rsidRPr="00432720">
        <w:rPr>
          <w:sz w:val="28"/>
          <w:szCs w:val="28"/>
        </w:rPr>
        <w:t>.</w:t>
      </w:r>
    </w:p>
    <w:p w14:paraId="2B7A2898" w14:textId="7224D059" w:rsidR="00CB4DC1" w:rsidRPr="00943CA2" w:rsidRDefault="00244488" w:rsidP="00F41D70">
      <w:pPr>
        <w:tabs>
          <w:tab w:val="num" w:pos="540"/>
        </w:tabs>
        <w:spacing w:after="100" w:line="240" w:lineRule="auto"/>
        <w:ind w:firstLine="567"/>
        <w:jc w:val="both"/>
        <w:rPr>
          <w:sz w:val="28"/>
          <w:szCs w:val="28"/>
        </w:rPr>
      </w:pPr>
      <w:r w:rsidRPr="00153C52">
        <w:rPr>
          <w:sz w:val="28"/>
          <w:szCs w:val="28"/>
        </w:rPr>
        <w:t xml:space="preserve">Theo báo cáo </w:t>
      </w:r>
      <w:r w:rsidR="006E7582">
        <w:rPr>
          <w:sz w:val="28"/>
          <w:szCs w:val="28"/>
        </w:rPr>
        <w:t>k</w:t>
      </w:r>
      <w:r w:rsidR="006E7582" w:rsidRPr="006E7582">
        <w:rPr>
          <w:sz w:val="28"/>
          <w:szCs w:val="28"/>
        </w:rPr>
        <w:t>ết</w:t>
      </w:r>
      <w:r w:rsidR="006E7582">
        <w:rPr>
          <w:sz w:val="28"/>
          <w:szCs w:val="28"/>
        </w:rPr>
        <w:t xml:space="preserve"> qu</w:t>
      </w:r>
      <w:r w:rsidR="006E7582" w:rsidRPr="006E7582">
        <w:rPr>
          <w:sz w:val="28"/>
          <w:szCs w:val="28"/>
        </w:rPr>
        <w:t>ả</w:t>
      </w:r>
      <w:r w:rsidRPr="00153C52">
        <w:rPr>
          <w:sz w:val="28"/>
          <w:szCs w:val="28"/>
        </w:rPr>
        <w:t xml:space="preserve"> phòng chống số</w:t>
      </w:r>
      <w:r w:rsidR="004924FF" w:rsidRPr="00153C52">
        <w:rPr>
          <w:sz w:val="28"/>
          <w:szCs w:val="28"/>
        </w:rPr>
        <w:t>t rét năm 2018</w:t>
      </w:r>
      <w:r w:rsidR="004650E6" w:rsidRPr="00153C52">
        <w:rPr>
          <w:sz w:val="28"/>
          <w:szCs w:val="28"/>
        </w:rPr>
        <w:t>,</w:t>
      </w:r>
      <w:r w:rsidR="00EC5B53" w:rsidRPr="00153C52">
        <w:rPr>
          <w:sz w:val="28"/>
          <w:szCs w:val="28"/>
        </w:rPr>
        <w:t xml:space="preserve"> </w:t>
      </w:r>
      <w:r w:rsidR="00B81952" w:rsidRPr="00153C52">
        <w:rPr>
          <w:sz w:val="28"/>
          <w:szCs w:val="28"/>
        </w:rPr>
        <w:t>cả nướ</w:t>
      </w:r>
      <w:r w:rsidR="003F1724" w:rsidRPr="00153C52">
        <w:rPr>
          <w:sz w:val="28"/>
          <w:szCs w:val="28"/>
        </w:rPr>
        <w:t xml:space="preserve">c </w:t>
      </w:r>
      <w:r w:rsidR="006E7582">
        <w:rPr>
          <w:sz w:val="28"/>
          <w:szCs w:val="28"/>
        </w:rPr>
        <w:t>ghi nh</w:t>
      </w:r>
      <w:r w:rsidR="006E7582" w:rsidRPr="006E7582">
        <w:rPr>
          <w:sz w:val="28"/>
          <w:szCs w:val="28"/>
        </w:rPr>
        <w:t>ận</w:t>
      </w:r>
      <w:r w:rsidR="003F1724" w:rsidRPr="00153C52">
        <w:rPr>
          <w:sz w:val="28"/>
          <w:szCs w:val="28"/>
        </w:rPr>
        <w:t xml:space="preserve"> 6.870</w:t>
      </w:r>
      <w:r w:rsidR="00B81952" w:rsidRPr="00153C52">
        <w:rPr>
          <w:sz w:val="28"/>
          <w:szCs w:val="28"/>
        </w:rPr>
        <w:t xml:space="preserve"> trường hợp</w:t>
      </w:r>
      <w:r w:rsidR="006E7582">
        <w:rPr>
          <w:sz w:val="28"/>
          <w:szCs w:val="28"/>
        </w:rPr>
        <w:t xml:space="preserve"> s</w:t>
      </w:r>
      <w:r w:rsidR="006E7582" w:rsidRPr="006E7582">
        <w:rPr>
          <w:sz w:val="28"/>
          <w:szCs w:val="28"/>
        </w:rPr>
        <w:t>ố</w:t>
      </w:r>
      <w:r w:rsidR="006E7582">
        <w:rPr>
          <w:sz w:val="28"/>
          <w:szCs w:val="28"/>
        </w:rPr>
        <w:t>t r</w:t>
      </w:r>
      <w:r w:rsidR="006E7582" w:rsidRPr="006E7582">
        <w:rPr>
          <w:sz w:val="28"/>
          <w:szCs w:val="28"/>
        </w:rPr>
        <w:t>ét</w:t>
      </w:r>
      <w:r w:rsidR="00B81952" w:rsidRPr="00153C52">
        <w:rPr>
          <w:sz w:val="28"/>
          <w:szCs w:val="28"/>
        </w:rPr>
        <w:t>, giảm 1</w:t>
      </w:r>
      <w:r w:rsidR="003F1724">
        <w:rPr>
          <w:sz w:val="28"/>
          <w:szCs w:val="28"/>
        </w:rPr>
        <w:t>8,3</w:t>
      </w:r>
      <w:r w:rsidR="004924FF" w:rsidRPr="006824B1">
        <w:rPr>
          <w:sz w:val="28"/>
          <w:szCs w:val="28"/>
        </w:rPr>
        <w:t>2</w:t>
      </w:r>
      <w:r w:rsidR="009D1CA8" w:rsidRPr="006824B1">
        <w:rPr>
          <w:sz w:val="28"/>
          <w:szCs w:val="28"/>
        </w:rPr>
        <w:t xml:space="preserve"> </w:t>
      </w:r>
      <w:r w:rsidR="00B81952" w:rsidRPr="00153C52">
        <w:rPr>
          <w:sz w:val="28"/>
          <w:szCs w:val="28"/>
        </w:rPr>
        <w:t>% và</w:t>
      </w:r>
      <w:r w:rsidR="00290CA0" w:rsidRPr="006824B1">
        <w:rPr>
          <w:sz w:val="28"/>
          <w:szCs w:val="28"/>
        </w:rPr>
        <w:t xml:space="preserve"> so vớ</w:t>
      </w:r>
      <w:r w:rsidR="004924FF" w:rsidRPr="006824B1">
        <w:rPr>
          <w:sz w:val="28"/>
          <w:szCs w:val="28"/>
        </w:rPr>
        <w:t>i năm 2017</w:t>
      </w:r>
      <w:r w:rsidR="00290CA0" w:rsidRPr="006824B1">
        <w:rPr>
          <w:sz w:val="28"/>
          <w:szCs w:val="28"/>
        </w:rPr>
        <w:t xml:space="preserve"> và giảm </w:t>
      </w:r>
      <w:r w:rsidR="00BA59FC">
        <w:rPr>
          <w:sz w:val="28"/>
          <w:szCs w:val="28"/>
        </w:rPr>
        <w:t>80,59</w:t>
      </w:r>
      <w:r w:rsidR="00290CA0" w:rsidRPr="006824B1">
        <w:rPr>
          <w:sz w:val="28"/>
          <w:szCs w:val="28"/>
        </w:rPr>
        <w:t>% so vớ</w:t>
      </w:r>
      <w:r w:rsidR="009D1CA8" w:rsidRPr="006824B1">
        <w:rPr>
          <w:sz w:val="28"/>
          <w:szCs w:val="28"/>
        </w:rPr>
        <w:t>i năm 2013</w:t>
      </w:r>
      <w:r w:rsidR="00290CA0" w:rsidRPr="006824B1">
        <w:rPr>
          <w:sz w:val="28"/>
          <w:szCs w:val="28"/>
        </w:rPr>
        <w:t xml:space="preserve"> (</w:t>
      </w:r>
      <w:r w:rsidR="009D1CA8" w:rsidRPr="00153C52">
        <w:rPr>
          <w:sz w:val="28"/>
          <w:szCs w:val="28"/>
        </w:rPr>
        <w:t>3</w:t>
      </w:r>
      <w:r w:rsidR="009D1CA8" w:rsidRPr="006824B1">
        <w:rPr>
          <w:sz w:val="28"/>
          <w:szCs w:val="28"/>
        </w:rPr>
        <w:t>5</w:t>
      </w:r>
      <w:r w:rsidR="009D1CA8" w:rsidRPr="00153C52">
        <w:rPr>
          <w:sz w:val="28"/>
          <w:szCs w:val="28"/>
        </w:rPr>
        <w:t>.4</w:t>
      </w:r>
      <w:r w:rsidR="009D1CA8" w:rsidRPr="006824B1">
        <w:rPr>
          <w:sz w:val="28"/>
          <w:szCs w:val="28"/>
        </w:rPr>
        <w:t>06</w:t>
      </w:r>
      <w:r w:rsidR="009D1CA8" w:rsidRPr="00153C52">
        <w:rPr>
          <w:sz w:val="28"/>
          <w:szCs w:val="28"/>
        </w:rPr>
        <w:t xml:space="preserve"> trường hợp)</w:t>
      </w:r>
      <w:r w:rsidR="00A5155F" w:rsidRPr="00153C52">
        <w:rPr>
          <w:sz w:val="28"/>
          <w:szCs w:val="28"/>
        </w:rPr>
        <w:t xml:space="preserve"> </w:t>
      </w:r>
      <w:r w:rsidR="00464E48" w:rsidRPr="006824B1">
        <w:rPr>
          <w:sz w:val="28"/>
          <w:szCs w:val="28"/>
        </w:rPr>
        <w:t>[2]</w:t>
      </w:r>
      <w:r w:rsidR="00290CA0" w:rsidRPr="006824B1">
        <w:rPr>
          <w:sz w:val="28"/>
          <w:szCs w:val="28"/>
        </w:rPr>
        <w:t>.</w:t>
      </w:r>
      <w:r w:rsidR="00A66851">
        <w:rPr>
          <w:sz w:val="28"/>
          <w:szCs w:val="28"/>
        </w:rPr>
        <w:t xml:space="preserve"> </w:t>
      </w:r>
      <w:r w:rsidR="00BA59FC" w:rsidRPr="00CB4DC1">
        <w:rPr>
          <w:sz w:val="28"/>
          <w:szCs w:val="28"/>
        </w:rPr>
        <w:t>Số mắc sốt rét giảm dần đều qua các năm</w:t>
      </w:r>
      <w:r w:rsidR="006E7582">
        <w:rPr>
          <w:sz w:val="28"/>
          <w:szCs w:val="28"/>
        </w:rPr>
        <w:t>, t</w:t>
      </w:r>
      <w:r w:rsidR="00BA59FC" w:rsidRPr="00CB4DC1">
        <w:rPr>
          <w:sz w:val="28"/>
          <w:szCs w:val="28"/>
        </w:rPr>
        <w:t>rong 10 năm gầ</w:t>
      </w:r>
      <w:r w:rsidR="006E7582">
        <w:rPr>
          <w:sz w:val="28"/>
          <w:szCs w:val="28"/>
        </w:rPr>
        <w:t>n đây</w:t>
      </w:r>
      <w:r w:rsidR="00BA59FC" w:rsidRPr="00CB4DC1">
        <w:rPr>
          <w:sz w:val="28"/>
          <w:szCs w:val="28"/>
        </w:rPr>
        <w:t xml:space="preserve"> số lượng bệnh nhân bắt đầ</w:t>
      </w:r>
      <w:r w:rsidR="00FE6326" w:rsidRPr="00CB4DC1">
        <w:rPr>
          <w:sz w:val="28"/>
          <w:szCs w:val="28"/>
        </w:rPr>
        <w:t xml:space="preserve">u </w:t>
      </w:r>
      <w:r w:rsidR="00BA59FC" w:rsidRPr="00CB4DC1">
        <w:rPr>
          <w:sz w:val="28"/>
          <w:szCs w:val="28"/>
        </w:rPr>
        <w:t xml:space="preserve">giảm </w:t>
      </w:r>
      <w:r w:rsidR="006E7582">
        <w:rPr>
          <w:sz w:val="28"/>
          <w:szCs w:val="28"/>
        </w:rPr>
        <w:t>nhanh,</w:t>
      </w:r>
      <w:r w:rsidR="00BA59FC" w:rsidRPr="00CB4DC1">
        <w:rPr>
          <w:sz w:val="28"/>
          <w:szCs w:val="28"/>
        </w:rPr>
        <w:t xml:space="preserve"> năm 2018 bệnh nhân sốt rét là 6.870, giảm 88,71% so với năm</w:t>
      </w:r>
      <w:r w:rsidR="00943CA2">
        <w:rPr>
          <w:sz w:val="28"/>
          <w:szCs w:val="28"/>
        </w:rPr>
        <w:t xml:space="preserve"> </w:t>
      </w:r>
      <w:r w:rsidR="00BA59FC" w:rsidRPr="00CB4DC1">
        <w:rPr>
          <w:sz w:val="28"/>
          <w:szCs w:val="28"/>
        </w:rPr>
        <w:t>2009.</w:t>
      </w:r>
      <w:r w:rsidR="00FE6326" w:rsidRPr="00CB4DC1">
        <w:rPr>
          <w:sz w:val="28"/>
          <w:szCs w:val="28"/>
        </w:rPr>
        <w:t xml:space="preserve"> </w:t>
      </w:r>
      <w:r w:rsidR="00BA59FC" w:rsidRPr="00CB4DC1">
        <w:rPr>
          <w:sz w:val="28"/>
          <w:szCs w:val="28"/>
        </w:rPr>
        <w:t>Số</w:t>
      </w:r>
      <w:r w:rsidR="00943CA2">
        <w:rPr>
          <w:sz w:val="28"/>
          <w:szCs w:val="28"/>
        </w:rPr>
        <w:t xml:space="preserve"> k</w:t>
      </w:r>
      <w:r w:rsidR="00943CA2" w:rsidRPr="00943CA2">
        <w:rPr>
          <w:sz w:val="28"/>
          <w:szCs w:val="28"/>
        </w:rPr>
        <w:t>ý</w:t>
      </w:r>
      <w:r w:rsidR="00943CA2">
        <w:rPr>
          <w:sz w:val="28"/>
          <w:szCs w:val="28"/>
        </w:rPr>
        <w:t xml:space="preserve"> sinh tr</w:t>
      </w:r>
      <w:r w:rsidR="00943CA2" w:rsidRPr="00943CA2">
        <w:rPr>
          <w:sz w:val="28"/>
          <w:szCs w:val="28"/>
        </w:rPr>
        <w:t>ùng</w:t>
      </w:r>
      <w:r w:rsidR="00943CA2">
        <w:rPr>
          <w:sz w:val="28"/>
          <w:szCs w:val="28"/>
        </w:rPr>
        <w:t xml:space="preserve"> s</w:t>
      </w:r>
      <w:r w:rsidR="00943CA2" w:rsidRPr="00943CA2">
        <w:rPr>
          <w:sz w:val="28"/>
          <w:szCs w:val="28"/>
        </w:rPr>
        <w:t>ố</w:t>
      </w:r>
      <w:r w:rsidR="00943CA2">
        <w:rPr>
          <w:sz w:val="28"/>
          <w:szCs w:val="28"/>
        </w:rPr>
        <w:t>t r</w:t>
      </w:r>
      <w:r w:rsidR="00943CA2" w:rsidRPr="00943CA2">
        <w:rPr>
          <w:sz w:val="28"/>
          <w:szCs w:val="28"/>
        </w:rPr>
        <w:t>ét</w:t>
      </w:r>
      <w:r w:rsidR="00FE6326" w:rsidRPr="00CB4DC1">
        <w:rPr>
          <w:sz w:val="28"/>
          <w:szCs w:val="28"/>
        </w:rPr>
        <w:t xml:space="preserve"> </w:t>
      </w:r>
      <w:r w:rsidR="00943CA2">
        <w:rPr>
          <w:sz w:val="28"/>
          <w:szCs w:val="28"/>
        </w:rPr>
        <w:t>(</w:t>
      </w:r>
      <w:r w:rsidR="00FE6326" w:rsidRPr="00CB4DC1">
        <w:rPr>
          <w:sz w:val="28"/>
          <w:szCs w:val="28"/>
        </w:rPr>
        <w:t>KSTSR</w:t>
      </w:r>
      <w:r w:rsidR="00943CA2">
        <w:rPr>
          <w:sz w:val="28"/>
          <w:szCs w:val="28"/>
        </w:rPr>
        <w:t>)</w:t>
      </w:r>
      <w:r w:rsidR="00FE6326" w:rsidRPr="00CB4DC1">
        <w:rPr>
          <w:sz w:val="28"/>
          <w:szCs w:val="28"/>
        </w:rPr>
        <w:t xml:space="preserve"> giảm </w:t>
      </w:r>
      <w:r w:rsidR="00943CA2">
        <w:rPr>
          <w:sz w:val="28"/>
          <w:szCs w:val="28"/>
        </w:rPr>
        <w:t>m</w:t>
      </w:r>
      <w:r w:rsidR="00943CA2" w:rsidRPr="00943CA2">
        <w:rPr>
          <w:sz w:val="28"/>
          <w:szCs w:val="28"/>
        </w:rPr>
        <w:t>ạnh</w:t>
      </w:r>
      <w:r w:rsidR="0007341E" w:rsidRPr="00CB4DC1">
        <w:rPr>
          <w:sz w:val="28"/>
          <w:szCs w:val="28"/>
        </w:rPr>
        <w:t xml:space="preserve"> </w:t>
      </w:r>
      <w:r w:rsidR="00943CA2">
        <w:rPr>
          <w:sz w:val="28"/>
          <w:szCs w:val="28"/>
        </w:rPr>
        <w:t>xu</w:t>
      </w:r>
      <w:r w:rsidR="00943CA2" w:rsidRPr="00943CA2">
        <w:rPr>
          <w:sz w:val="28"/>
          <w:szCs w:val="28"/>
        </w:rPr>
        <w:t>ống</w:t>
      </w:r>
      <w:r w:rsidR="00943CA2">
        <w:rPr>
          <w:sz w:val="28"/>
          <w:szCs w:val="28"/>
        </w:rPr>
        <w:t xml:space="preserve"> </w:t>
      </w:r>
      <w:r w:rsidR="0007341E" w:rsidRPr="00CB4DC1">
        <w:rPr>
          <w:sz w:val="28"/>
          <w:szCs w:val="28"/>
        </w:rPr>
        <w:t>còn 4.814 trường hợp</w:t>
      </w:r>
      <w:r w:rsidR="00943CA2" w:rsidRPr="00CB4DC1">
        <w:rPr>
          <w:sz w:val="28"/>
          <w:szCs w:val="28"/>
        </w:rPr>
        <w:t xml:space="preserve"> năm 2018</w:t>
      </w:r>
      <w:r w:rsidR="0007341E" w:rsidRPr="00CB4DC1">
        <w:rPr>
          <w:sz w:val="28"/>
          <w:szCs w:val="28"/>
        </w:rPr>
        <w:t>.</w:t>
      </w:r>
      <w:r w:rsidR="00943CA2">
        <w:rPr>
          <w:sz w:val="28"/>
          <w:szCs w:val="28"/>
        </w:rPr>
        <w:t xml:space="preserve"> </w:t>
      </w:r>
      <w:r w:rsidR="00FD3304" w:rsidRPr="00943CA2">
        <w:rPr>
          <w:sz w:val="28"/>
          <w:szCs w:val="28"/>
        </w:rPr>
        <w:t>Ký sinh trùng</w:t>
      </w:r>
      <w:r w:rsidR="006E7582">
        <w:rPr>
          <w:sz w:val="28"/>
          <w:szCs w:val="28"/>
        </w:rPr>
        <w:t xml:space="preserve"> </w:t>
      </w:r>
      <w:r w:rsidR="00943CA2">
        <w:rPr>
          <w:sz w:val="28"/>
          <w:szCs w:val="28"/>
        </w:rPr>
        <w:t>c</w:t>
      </w:r>
      <w:r w:rsidR="00943CA2" w:rsidRPr="00943CA2">
        <w:rPr>
          <w:sz w:val="28"/>
          <w:szCs w:val="28"/>
        </w:rPr>
        <w:t>òn</w:t>
      </w:r>
      <w:r w:rsidR="00FD3304" w:rsidRPr="00943CA2">
        <w:rPr>
          <w:sz w:val="28"/>
          <w:szCs w:val="28"/>
        </w:rPr>
        <w:t xml:space="preserve"> tập trung chủ yếu ở khu vực Tây Nguyên và Đông Nam Bộ, ít nhất là Đồng</w:t>
      </w:r>
      <w:r w:rsidR="00EB4288" w:rsidRPr="00943CA2">
        <w:rPr>
          <w:sz w:val="28"/>
          <w:szCs w:val="28"/>
        </w:rPr>
        <w:t xml:space="preserve"> </w:t>
      </w:r>
      <w:r w:rsidR="00FD3304" w:rsidRPr="00943CA2">
        <w:rPr>
          <w:sz w:val="28"/>
          <w:szCs w:val="28"/>
        </w:rPr>
        <w:t>bằng trung du Bắc Bộ và</w:t>
      </w:r>
      <w:r w:rsidR="00943CA2">
        <w:rPr>
          <w:sz w:val="28"/>
          <w:szCs w:val="28"/>
        </w:rPr>
        <w:t xml:space="preserve"> m</w:t>
      </w:r>
      <w:r w:rsidR="00FD3304" w:rsidRPr="00943CA2">
        <w:rPr>
          <w:sz w:val="28"/>
          <w:szCs w:val="28"/>
        </w:rPr>
        <w:t>iền núi phía Bắc.</w:t>
      </w:r>
      <w:r w:rsidR="00943CA2">
        <w:rPr>
          <w:sz w:val="28"/>
          <w:szCs w:val="28"/>
        </w:rPr>
        <w:t xml:space="preserve"> </w:t>
      </w:r>
      <w:r w:rsidR="00402134" w:rsidRPr="00CB4DC1">
        <w:rPr>
          <w:sz w:val="28"/>
          <w:szCs w:val="28"/>
        </w:rPr>
        <w:t>KSTSR chủ yếu là KSTSR nội địa với 3.132 trường hợp chiếm 65% trong tổng số KSTSR trong toàn quố</w:t>
      </w:r>
      <w:r w:rsidR="00CB4DC1" w:rsidRPr="00CB4DC1">
        <w:rPr>
          <w:sz w:val="28"/>
          <w:szCs w:val="28"/>
        </w:rPr>
        <w:t>c. Đồng bằng Trung du Bắc Bộ và Khu IV cũ không có KSTSR nội địa</w:t>
      </w:r>
      <w:r w:rsidR="006E7582">
        <w:rPr>
          <w:sz w:val="28"/>
          <w:szCs w:val="28"/>
        </w:rPr>
        <w:t xml:space="preserve"> năm 2018</w:t>
      </w:r>
      <w:r w:rsidR="00CB4DC1" w:rsidRPr="00CB4DC1">
        <w:rPr>
          <w:sz w:val="28"/>
          <w:szCs w:val="28"/>
        </w:rPr>
        <w:t>.</w:t>
      </w:r>
      <w:r w:rsidR="001746C7">
        <w:rPr>
          <w:sz w:val="28"/>
          <w:szCs w:val="28"/>
        </w:rPr>
        <w:t xml:space="preserve"> </w:t>
      </w:r>
      <w:r w:rsidR="00943CA2">
        <w:rPr>
          <w:sz w:val="28"/>
          <w:szCs w:val="28"/>
        </w:rPr>
        <w:t>10 t</w:t>
      </w:r>
      <w:r w:rsidR="00943CA2" w:rsidRPr="00943CA2">
        <w:rPr>
          <w:sz w:val="28"/>
          <w:szCs w:val="28"/>
        </w:rPr>
        <w:t>ỉnh</w:t>
      </w:r>
      <w:r w:rsidR="00943CA2">
        <w:rPr>
          <w:sz w:val="28"/>
          <w:szCs w:val="28"/>
        </w:rPr>
        <w:t xml:space="preserve"> c</w:t>
      </w:r>
      <w:r w:rsidR="00943CA2" w:rsidRPr="00943CA2">
        <w:rPr>
          <w:sz w:val="28"/>
          <w:szCs w:val="28"/>
        </w:rPr>
        <w:t>ó</w:t>
      </w:r>
      <w:r w:rsidR="00943CA2">
        <w:rPr>
          <w:sz w:val="28"/>
          <w:szCs w:val="28"/>
        </w:rPr>
        <w:t xml:space="preserve"> s</w:t>
      </w:r>
      <w:r w:rsidR="00943CA2" w:rsidRPr="00943CA2">
        <w:rPr>
          <w:sz w:val="28"/>
          <w:szCs w:val="28"/>
        </w:rPr>
        <w:t>ố</w:t>
      </w:r>
      <w:r w:rsidR="00943CA2">
        <w:rPr>
          <w:sz w:val="28"/>
          <w:szCs w:val="28"/>
        </w:rPr>
        <w:t xml:space="preserve"> k</w:t>
      </w:r>
      <w:r w:rsidR="00943CA2" w:rsidRPr="00943CA2">
        <w:rPr>
          <w:sz w:val="28"/>
          <w:szCs w:val="28"/>
        </w:rPr>
        <w:t>ý</w:t>
      </w:r>
      <w:r w:rsidR="00943CA2">
        <w:rPr>
          <w:sz w:val="28"/>
          <w:szCs w:val="28"/>
        </w:rPr>
        <w:t xml:space="preserve"> sinh tr</w:t>
      </w:r>
      <w:r w:rsidR="00943CA2" w:rsidRPr="00943CA2">
        <w:rPr>
          <w:sz w:val="28"/>
          <w:szCs w:val="28"/>
        </w:rPr>
        <w:t>ùng</w:t>
      </w:r>
      <w:r w:rsidR="00943CA2">
        <w:rPr>
          <w:sz w:val="28"/>
          <w:szCs w:val="28"/>
        </w:rPr>
        <w:t xml:space="preserve"> cao nh</w:t>
      </w:r>
      <w:r w:rsidR="00943CA2" w:rsidRPr="00943CA2">
        <w:rPr>
          <w:sz w:val="28"/>
          <w:szCs w:val="28"/>
        </w:rPr>
        <w:t>ất</w:t>
      </w:r>
      <w:r w:rsidR="00943CA2">
        <w:rPr>
          <w:sz w:val="28"/>
          <w:szCs w:val="28"/>
        </w:rPr>
        <w:t xml:space="preserve"> nư</w:t>
      </w:r>
      <w:r w:rsidR="00943CA2" w:rsidRPr="00943CA2">
        <w:rPr>
          <w:sz w:val="28"/>
          <w:szCs w:val="28"/>
        </w:rPr>
        <w:t>ớc</w:t>
      </w:r>
      <w:r w:rsidR="00943CA2">
        <w:rPr>
          <w:sz w:val="28"/>
          <w:szCs w:val="28"/>
        </w:rPr>
        <w:t xml:space="preserve"> bao g</w:t>
      </w:r>
      <w:r w:rsidR="00943CA2" w:rsidRPr="00943CA2">
        <w:rPr>
          <w:sz w:val="28"/>
          <w:szCs w:val="28"/>
        </w:rPr>
        <w:t>ồm</w:t>
      </w:r>
      <w:r w:rsidR="00943CA2">
        <w:rPr>
          <w:sz w:val="28"/>
          <w:szCs w:val="28"/>
        </w:rPr>
        <w:t xml:space="preserve"> l</w:t>
      </w:r>
      <w:r w:rsidR="00943CA2" w:rsidRPr="00943CA2">
        <w:rPr>
          <w:sz w:val="28"/>
          <w:szCs w:val="28"/>
        </w:rPr>
        <w:t>à</w:t>
      </w:r>
      <w:r w:rsidR="00943CA2">
        <w:rPr>
          <w:sz w:val="28"/>
          <w:szCs w:val="28"/>
        </w:rPr>
        <w:t xml:space="preserve"> </w:t>
      </w:r>
      <w:r w:rsidR="00943CA2" w:rsidRPr="005A6823">
        <w:rPr>
          <w:color w:val="000000"/>
          <w:sz w:val="28"/>
          <w:szCs w:val="28"/>
        </w:rPr>
        <w:t>Bình Phước</w:t>
      </w:r>
      <w:r w:rsidR="00943CA2">
        <w:rPr>
          <w:color w:val="000000"/>
          <w:sz w:val="28"/>
          <w:szCs w:val="28"/>
        </w:rPr>
        <w:t xml:space="preserve">, </w:t>
      </w:r>
      <w:r w:rsidR="00943CA2" w:rsidRPr="005A6823">
        <w:rPr>
          <w:color w:val="000000"/>
          <w:sz w:val="28"/>
          <w:szCs w:val="28"/>
        </w:rPr>
        <w:t>Gia Lai</w:t>
      </w:r>
      <w:r w:rsidR="00943CA2">
        <w:rPr>
          <w:color w:val="000000"/>
          <w:sz w:val="28"/>
          <w:szCs w:val="28"/>
        </w:rPr>
        <w:t xml:space="preserve">, </w:t>
      </w:r>
      <w:r w:rsidR="00943CA2" w:rsidRPr="005A6823">
        <w:rPr>
          <w:color w:val="000000"/>
          <w:sz w:val="28"/>
          <w:szCs w:val="28"/>
        </w:rPr>
        <w:t>Đắk Lắk</w:t>
      </w:r>
      <w:r w:rsidR="00943CA2">
        <w:rPr>
          <w:color w:val="000000"/>
          <w:sz w:val="28"/>
          <w:szCs w:val="28"/>
        </w:rPr>
        <w:t xml:space="preserve">, </w:t>
      </w:r>
      <w:r w:rsidR="00943CA2" w:rsidRPr="005A6823">
        <w:rPr>
          <w:color w:val="000000"/>
          <w:sz w:val="28"/>
          <w:szCs w:val="28"/>
        </w:rPr>
        <w:t>Phú Yên</w:t>
      </w:r>
      <w:r w:rsidR="00943CA2">
        <w:rPr>
          <w:color w:val="000000"/>
          <w:sz w:val="28"/>
          <w:szCs w:val="28"/>
        </w:rPr>
        <w:t xml:space="preserve">, </w:t>
      </w:r>
      <w:r w:rsidR="00943CA2" w:rsidRPr="005A6823">
        <w:rPr>
          <w:color w:val="000000"/>
          <w:sz w:val="28"/>
          <w:szCs w:val="28"/>
        </w:rPr>
        <w:t>Đắk Nông</w:t>
      </w:r>
      <w:r w:rsidR="00943CA2">
        <w:rPr>
          <w:color w:val="000000"/>
          <w:sz w:val="28"/>
          <w:szCs w:val="28"/>
        </w:rPr>
        <w:t xml:space="preserve">, </w:t>
      </w:r>
      <w:r w:rsidR="00943CA2" w:rsidRPr="005A6823">
        <w:rPr>
          <w:color w:val="000000"/>
          <w:sz w:val="28"/>
          <w:szCs w:val="28"/>
        </w:rPr>
        <w:t xml:space="preserve">Lâm </w:t>
      </w:r>
      <w:r w:rsidR="00943CA2" w:rsidRPr="00943CA2">
        <w:rPr>
          <w:sz w:val="28"/>
          <w:szCs w:val="28"/>
        </w:rPr>
        <w:t xml:space="preserve">Đồng, Kon Tum, Khánh Hoà, Bình Thuận, Quảng Bình. Trong đó, </w:t>
      </w:r>
      <w:bookmarkStart w:id="3" w:name="_Toc381864260"/>
      <w:bookmarkStart w:id="4" w:name="_Toc474340288"/>
      <w:bookmarkStart w:id="5" w:name="_Toc507983627"/>
      <w:r w:rsidR="00FE6326" w:rsidRPr="00943CA2">
        <w:rPr>
          <w:sz w:val="28"/>
          <w:szCs w:val="28"/>
        </w:rPr>
        <w:t xml:space="preserve">Bình Phước và Gia Lai là hai tỉnh </w:t>
      </w:r>
      <w:r w:rsidR="001746C7">
        <w:rPr>
          <w:sz w:val="28"/>
          <w:szCs w:val="28"/>
        </w:rPr>
        <w:t>lu</w:t>
      </w:r>
      <w:r w:rsidR="001746C7" w:rsidRPr="001746C7">
        <w:rPr>
          <w:sz w:val="28"/>
          <w:szCs w:val="28"/>
        </w:rPr>
        <w:t>ô</w:t>
      </w:r>
      <w:r w:rsidR="001746C7">
        <w:rPr>
          <w:sz w:val="28"/>
          <w:szCs w:val="28"/>
        </w:rPr>
        <w:t xml:space="preserve">n </w:t>
      </w:r>
      <w:r w:rsidR="00FE6326" w:rsidRPr="00943CA2">
        <w:rPr>
          <w:sz w:val="28"/>
          <w:szCs w:val="28"/>
        </w:rPr>
        <w:t xml:space="preserve">có </w:t>
      </w:r>
      <w:r w:rsidR="00CB4DC1" w:rsidRPr="00943CA2">
        <w:rPr>
          <w:sz w:val="28"/>
          <w:szCs w:val="28"/>
        </w:rPr>
        <w:t>KST</w:t>
      </w:r>
      <w:r w:rsidR="00943CA2">
        <w:rPr>
          <w:sz w:val="28"/>
          <w:szCs w:val="28"/>
        </w:rPr>
        <w:t>SR</w:t>
      </w:r>
      <w:r w:rsidR="00CB4DC1" w:rsidRPr="00943CA2">
        <w:rPr>
          <w:sz w:val="28"/>
          <w:szCs w:val="28"/>
        </w:rPr>
        <w:t xml:space="preserve"> </w:t>
      </w:r>
      <w:r w:rsidR="00FE6326" w:rsidRPr="00943CA2">
        <w:rPr>
          <w:sz w:val="28"/>
          <w:szCs w:val="28"/>
        </w:rPr>
        <w:t>cao nhất cả nước.</w:t>
      </w:r>
      <w:r w:rsidR="00CB4DC1" w:rsidRPr="00943CA2">
        <w:rPr>
          <w:sz w:val="28"/>
          <w:szCs w:val="28"/>
        </w:rPr>
        <w:t xml:space="preserve"> </w:t>
      </w:r>
    </w:p>
    <w:p w14:paraId="26F8E870" w14:textId="7C4548C1" w:rsidR="00CB4DC1" w:rsidRDefault="00CB4DC1" w:rsidP="00F41D70">
      <w:pPr>
        <w:pStyle w:val="ListParagraph"/>
        <w:keepNext/>
        <w:widowControl w:val="0"/>
        <w:spacing w:after="100" w:line="240" w:lineRule="auto"/>
        <w:ind w:left="0" w:firstLine="567"/>
        <w:contextualSpacing w:val="0"/>
        <w:jc w:val="both"/>
        <w:rPr>
          <w:sz w:val="28"/>
          <w:szCs w:val="28"/>
        </w:rPr>
      </w:pPr>
      <w:r w:rsidRPr="0007341E">
        <w:rPr>
          <w:sz w:val="28"/>
          <w:szCs w:val="28"/>
        </w:rPr>
        <w:t xml:space="preserve">Trong 5 năm gần đây, số tử vong do sốt rét </w:t>
      </w:r>
      <w:r w:rsidR="001746C7">
        <w:rPr>
          <w:sz w:val="28"/>
          <w:szCs w:val="28"/>
        </w:rPr>
        <w:t>lu</w:t>
      </w:r>
      <w:r w:rsidR="001746C7" w:rsidRPr="001746C7">
        <w:rPr>
          <w:sz w:val="28"/>
          <w:szCs w:val="28"/>
        </w:rPr>
        <w:t>ô</w:t>
      </w:r>
      <w:r w:rsidR="001746C7">
        <w:rPr>
          <w:sz w:val="28"/>
          <w:szCs w:val="28"/>
        </w:rPr>
        <w:t>n n</w:t>
      </w:r>
      <w:r w:rsidR="001746C7" w:rsidRPr="001746C7">
        <w:rPr>
          <w:sz w:val="28"/>
          <w:szCs w:val="28"/>
        </w:rPr>
        <w:t>ằm</w:t>
      </w:r>
      <w:r w:rsidR="001746C7">
        <w:rPr>
          <w:sz w:val="28"/>
          <w:szCs w:val="28"/>
        </w:rPr>
        <w:t xml:space="preserve"> trong</w:t>
      </w:r>
      <w:r w:rsidRPr="0007341E">
        <w:rPr>
          <w:sz w:val="28"/>
          <w:szCs w:val="28"/>
        </w:rPr>
        <w:t xml:space="preserve"> ngưỡng dưới 6 trường hợp (1-6 trường hợ</w:t>
      </w:r>
      <w:r w:rsidR="001746C7">
        <w:rPr>
          <w:sz w:val="28"/>
          <w:szCs w:val="28"/>
        </w:rPr>
        <w:t>p)</w:t>
      </w:r>
      <w:r w:rsidRPr="0007341E">
        <w:rPr>
          <w:sz w:val="28"/>
          <w:szCs w:val="28"/>
        </w:rPr>
        <w:t xml:space="preserve">. </w:t>
      </w:r>
      <w:r w:rsidR="001746C7">
        <w:rPr>
          <w:sz w:val="28"/>
          <w:szCs w:val="28"/>
        </w:rPr>
        <w:t>Năm 2018 c</w:t>
      </w:r>
      <w:r w:rsidR="001746C7" w:rsidRPr="001746C7">
        <w:rPr>
          <w:sz w:val="28"/>
          <w:szCs w:val="28"/>
        </w:rPr>
        <w:t>ó</w:t>
      </w:r>
      <w:r w:rsidRPr="0007341E">
        <w:rPr>
          <w:sz w:val="28"/>
          <w:szCs w:val="28"/>
        </w:rPr>
        <w:t xml:space="preserve"> 1 trường hợp</w:t>
      </w:r>
      <w:r w:rsidR="001746C7">
        <w:rPr>
          <w:sz w:val="28"/>
          <w:szCs w:val="28"/>
        </w:rPr>
        <w:t xml:space="preserve"> t</w:t>
      </w:r>
      <w:r w:rsidR="001746C7" w:rsidRPr="001746C7">
        <w:rPr>
          <w:sz w:val="28"/>
          <w:szCs w:val="28"/>
        </w:rPr>
        <w:t>ử</w:t>
      </w:r>
      <w:r w:rsidR="001746C7">
        <w:rPr>
          <w:sz w:val="28"/>
          <w:szCs w:val="28"/>
        </w:rPr>
        <w:t xml:space="preserve"> vong do s</w:t>
      </w:r>
      <w:r w:rsidR="001746C7" w:rsidRPr="001746C7">
        <w:rPr>
          <w:sz w:val="28"/>
          <w:szCs w:val="28"/>
        </w:rPr>
        <w:t>ố</w:t>
      </w:r>
      <w:r w:rsidR="001746C7">
        <w:rPr>
          <w:sz w:val="28"/>
          <w:szCs w:val="28"/>
        </w:rPr>
        <w:t>t r</w:t>
      </w:r>
      <w:r w:rsidR="001746C7" w:rsidRPr="001746C7">
        <w:rPr>
          <w:sz w:val="28"/>
          <w:szCs w:val="28"/>
        </w:rPr>
        <w:t>ét</w:t>
      </w:r>
      <w:r w:rsidRPr="0007341E">
        <w:rPr>
          <w:sz w:val="28"/>
          <w:szCs w:val="28"/>
        </w:rPr>
        <w:t xml:space="preserve">, giảm mạnh so với năm 2017 là 6 trường hợp. Không </w:t>
      </w:r>
      <w:r w:rsidR="001746C7">
        <w:rPr>
          <w:sz w:val="28"/>
          <w:szCs w:val="28"/>
        </w:rPr>
        <w:t>ghi nh</w:t>
      </w:r>
      <w:r w:rsidR="001746C7" w:rsidRPr="001746C7">
        <w:rPr>
          <w:sz w:val="28"/>
          <w:szCs w:val="28"/>
        </w:rPr>
        <w:t>ận</w:t>
      </w:r>
      <w:r w:rsidR="001746C7">
        <w:rPr>
          <w:sz w:val="28"/>
          <w:szCs w:val="28"/>
        </w:rPr>
        <w:t xml:space="preserve"> </w:t>
      </w:r>
      <w:r w:rsidRPr="0007341E">
        <w:rPr>
          <w:sz w:val="28"/>
          <w:szCs w:val="28"/>
        </w:rPr>
        <w:t>có dị</w:t>
      </w:r>
      <w:r w:rsidR="001746C7">
        <w:rPr>
          <w:sz w:val="28"/>
          <w:szCs w:val="28"/>
        </w:rPr>
        <w:t>ch</w:t>
      </w:r>
      <w:r w:rsidRPr="0007341E">
        <w:rPr>
          <w:sz w:val="28"/>
          <w:szCs w:val="28"/>
        </w:rPr>
        <w:t xml:space="preserve"> </w:t>
      </w:r>
      <w:r w:rsidR="001746C7">
        <w:rPr>
          <w:sz w:val="28"/>
          <w:szCs w:val="28"/>
        </w:rPr>
        <w:t>s</w:t>
      </w:r>
      <w:r w:rsidR="001746C7" w:rsidRPr="001746C7">
        <w:rPr>
          <w:sz w:val="28"/>
          <w:szCs w:val="28"/>
        </w:rPr>
        <w:t>ố</w:t>
      </w:r>
      <w:r w:rsidR="001746C7">
        <w:rPr>
          <w:sz w:val="28"/>
          <w:szCs w:val="28"/>
        </w:rPr>
        <w:t>t r</w:t>
      </w:r>
      <w:r w:rsidR="001746C7" w:rsidRPr="001746C7">
        <w:rPr>
          <w:sz w:val="28"/>
          <w:szCs w:val="28"/>
        </w:rPr>
        <w:t>ét</w:t>
      </w:r>
      <w:r w:rsidRPr="0007341E">
        <w:rPr>
          <w:sz w:val="28"/>
          <w:szCs w:val="28"/>
        </w:rPr>
        <w:t>.</w:t>
      </w:r>
    </w:p>
    <w:p w14:paraId="3EA2B7CA" w14:textId="54A4DA07" w:rsidR="000D32BE" w:rsidRDefault="000D32BE" w:rsidP="00DD63E2">
      <w:pPr>
        <w:pStyle w:val="Heading2"/>
        <w:numPr>
          <w:ilvl w:val="1"/>
          <w:numId w:val="7"/>
        </w:numPr>
        <w:tabs>
          <w:tab w:val="left" w:pos="1134"/>
        </w:tabs>
        <w:spacing w:before="0" w:after="100" w:line="240" w:lineRule="auto"/>
        <w:ind w:hanging="513"/>
      </w:pPr>
      <w:bookmarkStart w:id="6" w:name="_Toc14775091"/>
      <w:bookmarkStart w:id="7" w:name="_GoBack"/>
      <w:bookmarkEnd w:id="7"/>
      <w:r w:rsidRPr="00432720">
        <w:t>Những khó khăn và tồn tại</w:t>
      </w:r>
      <w:bookmarkEnd w:id="6"/>
      <w:r w:rsidR="00B879EA">
        <w:t xml:space="preserve"> trong c</w:t>
      </w:r>
      <w:r w:rsidR="00B879EA" w:rsidRPr="00B879EA">
        <w:t>ô</w:t>
      </w:r>
      <w:r w:rsidR="00B879EA">
        <w:t>ng t</w:t>
      </w:r>
      <w:r w:rsidR="00B879EA" w:rsidRPr="00B879EA">
        <w:t>ác</w:t>
      </w:r>
      <w:r w:rsidR="00B879EA">
        <w:t xml:space="preserve"> ph</w:t>
      </w:r>
      <w:r w:rsidR="00B879EA" w:rsidRPr="00B879EA">
        <w:t>òng</w:t>
      </w:r>
      <w:r w:rsidR="00B879EA">
        <w:t xml:space="preserve"> ch</w:t>
      </w:r>
      <w:r w:rsidR="00B879EA" w:rsidRPr="00B879EA">
        <w:t>ống</w:t>
      </w:r>
      <w:r w:rsidR="00B879EA">
        <w:t xml:space="preserve"> s</w:t>
      </w:r>
      <w:r w:rsidR="00B879EA" w:rsidRPr="00B879EA">
        <w:t>ốt</w:t>
      </w:r>
      <w:r w:rsidR="00B879EA">
        <w:t xml:space="preserve"> r</w:t>
      </w:r>
      <w:r w:rsidR="00B879EA" w:rsidRPr="00B879EA">
        <w:t>ét</w:t>
      </w:r>
    </w:p>
    <w:p w14:paraId="03718505" w14:textId="02391EEB" w:rsidR="000D32BE" w:rsidRPr="00B279DF" w:rsidRDefault="000D32BE" w:rsidP="000D32BE">
      <w:pPr>
        <w:tabs>
          <w:tab w:val="left" w:pos="1134"/>
        </w:tabs>
        <w:spacing w:after="100" w:line="240" w:lineRule="auto"/>
        <w:ind w:firstLine="567"/>
        <w:rPr>
          <w:b/>
          <w:sz w:val="28"/>
          <w:szCs w:val="28"/>
        </w:rPr>
      </w:pPr>
      <w:r>
        <w:rPr>
          <w:b/>
          <w:sz w:val="28"/>
          <w:szCs w:val="28"/>
        </w:rPr>
        <w:t>1.3</w:t>
      </w:r>
      <w:r w:rsidRPr="00B279DF">
        <w:rPr>
          <w:b/>
          <w:sz w:val="28"/>
          <w:szCs w:val="28"/>
        </w:rPr>
        <w:t>.1. Khó khăn do khách quan</w:t>
      </w:r>
    </w:p>
    <w:p w14:paraId="3508D2FB" w14:textId="77777777" w:rsidR="000D32BE" w:rsidRPr="00532AB1" w:rsidRDefault="000D32BE" w:rsidP="000D32BE">
      <w:pPr>
        <w:pStyle w:val="ListParagraph"/>
        <w:numPr>
          <w:ilvl w:val="0"/>
          <w:numId w:val="2"/>
        </w:numPr>
        <w:spacing w:after="100" w:line="240" w:lineRule="auto"/>
        <w:ind w:left="0" w:firstLine="567"/>
        <w:contextualSpacing w:val="0"/>
        <w:jc w:val="both"/>
        <w:rPr>
          <w:sz w:val="28"/>
          <w:szCs w:val="28"/>
        </w:rPr>
      </w:pPr>
      <w:r w:rsidRPr="00532AB1">
        <w:rPr>
          <w:sz w:val="28"/>
          <w:szCs w:val="28"/>
        </w:rPr>
        <w:t>Sốt rét thường lưu hành ở miền núi, vùng sâu, vùng xa, biên giớ</w:t>
      </w:r>
      <w:r>
        <w:rPr>
          <w:sz w:val="28"/>
          <w:szCs w:val="28"/>
        </w:rPr>
        <w:t xml:space="preserve">i, nơi có </w:t>
      </w:r>
      <w:r w:rsidRPr="00532AB1">
        <w:rPr>
          <w:sz w:val="28"/>
          <w:szCs w:val="28"/>
        </w:rPr>
        <w:t>kinh tế</w:t>
      </w:r>
      <w:r>
        <w:rPr>
          <w:sz w:val="28"/>
          <w:szCs w:val="28"/>
        </w:rPr>
        <w:t xml:space="preserve"> chưa phát triển</w:t>
      </w:r>
      <w:r w:rsidRPr="00532AB1">
        <w:rPr>
          <w:sz w:val="28"/>
          <w:szCs w:val="28"/>
        </w:rPr>
        <w:t>, giao thông đi lại khó khăn</w:t>
      </w:r>
      <w:r>
        <w:rPr>
          <w:sz w:val="28"/>
          <w:szCs w:val="28"/>
        </w:rPr>
        <w:t xml:space="preserve">, </w:t>
      </w:r>
      <w:r w:rsidRPr="00532AB1">
        <w:rPr>
          <w:sz w:val="28"/>
          <w:szCs w:val="28"/>
        </w:rPr>
        <w:t>trình độ dân trí thấ</w:t>
      </w:r>
      <w:r>
        <w:rPr>
          <w:sz w:val="28"/>
          <w:szCs w:val="28"/>
        </w:rPr>
        <w:t>p, phong t</w:t>
      </w:r>
      <w:r w:rsidRPr="00F41D70">
        <w:rPr>
          <w:sz w:val="28"/>
          <w:szCs w:val="28"/>
        </w:rPr>
        <w:t>ục</w:t>
      </w:r>
      <w:r>
        <w:rPr>
          <w:sz w:val="28"/>
          <w:szCs w:val="28"/>
        </w:rPr>
        <w:t xml:space="preserve"> t</w:t>
      </w:r>
      <w:r w:rsidRPr="00F41D70">
        <w:rPr>
          <w:sz w:val="28"/>
          <w:szCs w:val="28"/>
        </w:rPr>
        <w:t>ập</w:t>
      </w:r>
      <w:r>
        <w:rPr>
          <w:sz w:val="28"/>
          <w:szCs w:val="28"/>
        </w:rPr>
        <w:t xml:space="preserve"> qu</w:t>
      </w:r>
      <w:r w:rsidRPr="00F41D70">
        <w:rPr>
          <w:sz w:val="28"/>
          <w:szCs w:val="28"/>
        </w:rPr>
        <w:t>án</w:t>
      </w:r>
      <w:r>
        <w:rPr>
          <w:sz w:val="28"/>
          <w:szCs w:val="28"/>
        </w:rPr>
        <w:t xml:space="preserve"> l</w:t>
      </w:r>
      <w:r w:rsidRPr="00F41D70">
        <w:rPr>
          <w:sz w:val="28"/>
          <w:szCs w:val="28"/>
        </w:rPr>
        <w:t>ạc</w:t>
      </w:r>
      <w:r>
        <w:rPr>
          <w:sz w:val="28"/>
          <w:szCs w:val="28"/>
        </w:rPr>
        <w:t xml:space="preserve"> h</w:t>
      </w:r>
      <w:r w:rsidRPr="00F41D70">
        <w:rPr>
          <w:sz w:val="28"/>
          <w:szCs w:val="28"/>
        </w:rPr>
        <w:t>ậu</w:t>
      </w:r>
      <w:r w:rsidRPr="00532AB1">
        <w:rPr>
          <w:sz w:val="28"/>
          <w:szCs w:val="28"/>
        </w:rPr>
        <w:t xml:space="preserve"> .</w:t>
      </w:r>
    </w:p>
    <w:p w14:paraId="2E92A992" w14:textId="77777777" w:rsidR="000D32BE" w:rsidRPr="00532AB1" w:rsidRDefault="000D32BE" w:rsidP="000D32BE">
      <w:pPr>
        <w:pStyle w:val="ListParagraph"/>
        <w:numPr>
          <w:ilvl w:val="0"/>
          <w:numId w:val="1"/>
        </w:numPr>
        <w:spacing w:after="100" w:line="240" w:lineRule="auto"/>
        <w:ind w:left="0" w:firstLine="567"/>
        <w:contextualSpacing w:val="0"/>
        <w:jc w:val="both"/>
        <w:rPr>
          <w:sz w:val="28"/>
          <w:szCs w:val="28"/>
        </w:rPr>
      </w:pPr>
      <w:r w:rsidRPr="00532AB1">
        <w:rPr>
          <w:sz w:val="28"/>
          <w:szCs w:val="28"/>
        </w:rPr>
        <w:t>Diễn biến thời tiết bất thường cộng với môi trường thay đổi làm cho các véc tơ truyền bệnh thay đổi tậ</w:t>
      </w:r>
      <w:r>
        <w:rPr>
          <w:sz w:val="28"/>
          <w:szCs w:val="28"/>
        </w:rPr>
        <w:t xml:space="preserve">p tính, </w:t>
      </w:r>
      <w:r w:rsidRPr="00532AB1">
        <w:rPr>
          <w:sz w:val="28"/>
          <w:szCs w:val="28"/>
        </w:rPr>
        <w:t xml:space="preserve">hồi phục các véc tơ truyền bệnh sốt rét như </w:t>
      </w:r>
      <w:r w:rsidRPr="006E5F65">
        <w:rPr>
          <w:i/>
          <w:sz w:val="28"/>
          <w:szCs w:val="28"/>
        </w:rPr>
        <w:t>An.minimus, An.dirus</w:t>
      </w:r>
      <w:r>
        <w:rPr>
          <w:i/>
          <w:sz w:val="28"/>
          <w:szCs w:val="28"/>
        </w:rPr>
        <w:t>.</w:t>
      </w:r>
    </w:p>
    <w:p w14:paraId="4B801D55" w14:textId="77777777" w:rsidR="000D32BE" w:rsidRDefault="000D32BE" w:rsidP="000D32BE">
      <w:pPr>
        <w:pStyle w:val="ListParagraph"/>
        <w:numPr>
          <w:ilvl w:val="0"/>
          <w:numId w:val="1"/>
        </w:numPr>
        <w:spacing w:after="100" w:line="240" w:lineRule="auto"/>
        <w:ind w:left="0" w:firstLine="567"/>
        <w:contextualSpacing w:val="0"/>
        <w:jc w:val="both"/>
        <w:rPr>
          <w:sz w:val="28"/>
          <w:szCs w:val="28"/>
        </w:rPr>
      </w:pPr>
      <w:r w:rsidRPr="00270976">
        <w:rPr>
          <w:sz w:val="28"/>
          <w:szCs w:val="28"/>
        </w:rPr>
        <w:t>Muỗi kháng hóa chấ</w:t>
      </w:r>
      <w:r>
        <w:rPr>
          <w:sz w:val="28"/>
          <w:szCs w:val="28"/>
        </w:rPr>
        <w:t>t và ký sinh trùng sốt rét kháng thuốc có chiều hướng gia tăng tại một số khu vực.</w:t>
      </w:r>
    </w:p>
    <w:p w14:paraId="0CF210D0" w14:textId="471BE26C" w:rsidR="000D32BE" w:rsidRPr="00B279DF" w:rsidRDefault="000D32BE" w:rsidP="000D32BE">
      <w:pPr>
        <w:spacing w:after="100" w:line="240" w:lineRule="auto"/>
        <w:ind w:left="720" w:hanging="153"/>
        <w:rPr>
          <w:b/>
          <w:sz w:val="28"/>
          <w:szCs w:val="28"/>
        </w:rPr>
      </w:pPr>
      <w:r>
        <w:rPr>
          <w:b/>
          <w:sz w:val="28"/>
          <w:szCs w:val="28"/>
        </w:rPr>
        <w:t>1.3</w:t>
      </w:r>
      <w:r w:rsidRPr="00B279DF">
        <w:rPr>
          <w:b/>
          <w:sz w:val="28"/>
          <w:szCs w:val="28"/>
        </w:rPr>
        <w:t>.2. Khó khăn chủ quan</w:t>
      </w:r>
    </w:p>
    <w:p w14:paraId="3D7BA140" w14:textId="77777777" w:rsidR="000D32BE" w:rsidRDefault="000D32BE" w:rsidP="000D32BE">
      <w:pPr>
        <w:pStyle w:val="ListParagraph"/>
        <w:numPr>
          <w:ilvl w:val="0"/>
          <w:numId w:val="2"/>
        </w:numPr>
        <w:spacing w:after="100" w:line="240" w:lineRule="auto"/>
        <w:ind w:left="0" w:firstLine="567"/>
        <w:contextualSpacing w:val="0"/>
        <w:jc w:val="both"/>
        <w:rPr>
          <w:sz w:val="28"/>
          <w:szCs w:val="28"/>
        </w:rPr>
      </w:pPr>
      <w:r>
        <w:rPr>
          <w:sz w:val="28"/>
          <w:szCs w:val="28"/>
        </w:rPr>
        <w:t>Mạng lưới y tế cơ sở tuy đã được củng cố trong một thời gian dài nhưng chất lượng hoạt động chưa cao, đặc biệt là y tế thôn/bản ở vùng sâu vùng xa. Hệ thống PCSR thiếu cán bộ.</w:t>
      </w:r>
    </w:p>
    <w:p w14:paraId="4AE5FC1A" w14:textId="77777777" w:rsidR="000D32BE" w:rsidRDefault="000D32BE" w:rsidP="000D32BE">
      <w:pPr>
        <w:pStyle w:val="ListParagraph"/>
        <w:numPr>
          <w:ilvl w:val="0"/>
          <w:numId w:val="2"/>
        </w:numPr>
        <w:spacing w:after="100" w:line="240" w:lineRule="auto"/>
        <w:ind w:left="0" w:firstLine="567"/>
        <w:contextualSpacing w:val="0"/>
        <w:jc w:val="both"/>
        <w:rPr>
          <w:sz w:val="28"/>
          <w:szCs w:val="28"/>
        </w:rPr>
      </w:pPr>
      <w:r>
        <w:rPr>
          <w:sz w:val="28"/>
          <w:szCs w:val="28"/>
        </w:rPr>
        <w:t>Các tỉnh đang trong giai đoạn s</w:t>
      </w:r>
      <w:r w:rsidRPr="00F41D70">
        <w:rPr>
          <w:sz w:val="28"/>
          <w:szCs w:val="28"/>
        </w:rPr>
        <w:t>ắp</w:t>
      </w:r>
      <w:r>
        <w:rPr>
          <w:sz w:val="28"/>
          <w:szCs w:val="28"/>
        </w:rPr>
        <w:t xml:space="preserve"> x</w:t>
      </w:r>
      <w:r w:rsidRPr="00F41D70">
        <w:rPr>
          <w:sz w:val="28"/>
          <w:szCs w:val="28"/>
        </w:rPr>
        <w:t>ếp</w:t>
      </w:r>
      <w:r>
        <w:rPr>
          <w:sz w:val="28"/>
          <w:szCs w:val="28"/>
        </w:rPr>
        <w:t xml:space="preserve">, </w:t>
      </w:r>
      <w:r w:rsidRPr="00F41D70">
        <w:rPr>
          <w:sz w:val="28"/>
          <w:szCs w:val="28"/>
        </w:rPr>
        <w:t>đổi</w:t>
      </w:r>
      <w:r>
        <w:rPr>
          <w:sz w:val="28"/>
          <w:szCs w:val="28"/>
        </w:rPr>
        <w:t xml:space="preserve"> m</w:t>
      </w:r>
      <w:r w:rsidRPr="00F41D70">
        <w:rPr>
          <w:sz w:val="28"/>
          <w:szCs w:val="28"/>
        </w:rPr>
        <w:t>ới</w:t>
      </w:r>
      <w:r>
        <w:rPr>
          <w:sz w:val="28"/>
          <w:szCs w:val="28"/>
        </w:rPr>
        <w:t xml:space="preserve"> c</w:t>
      </w:r>
      <w:r w:rsidRPr="00F41D70">
        <w:rPr>
          <w:sz w:val="28"/>
          <w:szCs w:val="28"/>
        </w:rPr>
        <w:t>ơ</w:t>
      </w:r>
      <w:r>
        <w:rPr>
          <w:sz w:val="28"/>
          <w:szCs w:val="28"/>
        </w:rPr>
        <w:t xml:space="preserve"> c</w:t>
      </w:r>
      <w:r w:rsidRPr="00F41D70">
        <w:rPr>
          <w:sz w:val="28"/>
          <w:szCs w:val="28"/>
        </w:rPr>
        <w:t>ấu</w:t>
      </w:r>
      <w:r>
        <w:rPr>
          <w:sz w:val="28"/>
          <w:szCs w:val="28"/>
        </w:rPr>
        <w:t xml:space="preserve"> c</w:t>
      </w:r>
      <w:r w:rsidRPr="00F41D70">
        <w:rPr>
          <w:sz w:val="28"/>
          <w:szCs w:val="28"/>
        </w:rPr>
        <w:t>ủa</w:t>
      </w:r>
      <w:r>
        <w:rPr>
          <w:sz w:val="28"/>
          <w:szCs w:val="28"/>
        </w:rPr>
        <w:t xml:space="preserve"> c</w:t>
      </w:r>
      <w:r w:rsidRPr="00F41D70">
        <w:rPr>
          <w:sz w:val="28"/>
          <w:szCs w:val="28"/>
        </w:rPr>
        <w:t>ác</w:t>
      </w:r>
      <w:r>
        <w:rPr>
          <w:sz w:val="28"/>
          <w:szCs w:val="28"/>
        </w:rPr>
        <w:t xml:space="preserve"> </w:t>
      </w:r>
      <w:r w:rsidRPr="00F41D70">
        <w:rPr>
          <w:sz w:val="28"/>
          <w:szCs w:val="28"/>
        </w:rPr>
        <w:t>đơ</w:t>
      </w:r>
      <w:r>
        <w:rPr>
          <w:sz w:val="28"/>
          <w:szCs w:val="28"/>
        </w:rPr>
        <w:t>n v</w:t>
      </w:r>
      <w:r w:rsidRPr="00F41D70">
        <w:rPr>
          <w:sz w:val="28"/>
          <w:szCs w:val="28"/>
        </w:rPr>
        <w:t>ị</w:t>
      </w:r>
      <w:r>
        <w:rPr>
          <w:sz w:val="28"/>
          <w:szCs w:val="28"/>
        </w:rPr>
        <w:t xml:space="preserve"> y t</w:t>
      </w:r>
      <w:r w:rsidRPr="00F41D70">
        <w:rPr>
          <w:sz w:val="28"/>
          <w:szCs w:val="28"/>
        </w:rPr>
        <w:t>ế</w:t>
      </w:r>
      <w:r>
        <w:rPr>
          <w:sz w:val="28"/>
          <w:szCs w:val="28"/>
        </w:rPr>
        <w:t>, v</w:t>
      </w:r>
      <w:r w:rsidRPr="00F41D70">
        <w:rPr>
          <w:sz w:val="28"/>
          <w:szCs w:val="28"/>
        </w:rPr>
        <w:t>ới</w:t>
      </w:r>
      <w:r>
        <w:rPr>
          <w:sz w:val="28"/>
          <w:szCs w:val="28"/>
        </w:rPr>
        <w:t xml:space="preserve"> vi</w:t>
      </w:r>
      <w:r w:rsidRPr="00F41D70">
        <w:rPr>
          <w:sz w:val="28"/>
          <w:szCs w:val="28"/>
        </w:rPr>
        <w:t>ệc</w:t>
      </w:r>
      <w:r>
        <w:rPr>
          <w:sz w:val="28"/>
          <w:szCs w:val="28"/>
        </w:rPr>
        <w:t xml:space="preserve"> sáp nhập các </w:t>
      </w:r>
      <w:r w:rsidRPr="00F41D70">
        <w:rPr>
          <w:sz w:val="28"/>
          <w:szCs w:val="28"/>
        </w:rPr>
        <w:t>đơ</w:t>
      </w:r>
      <w:r>
        <w:rPr>
          <w:sz w:val="28"/>
          <w:szCs w:val="28"/>
        </w:rPr>
        <w:t>n v</w:t>
      </w:r>
      <w:r w:rsidRPr="00F41D70">
        <w:rPr>
          <w:sz w:val="28"/>
          <w:szCs w:val="28"/>
        </w:rPr>
        <w:t>ị</w:t>
      </w:r>
      <w:r>
        <w:rPr>
          <w:sz w:val="28"/>
          <w:szCs w:val="28"/>
        </w:rPr>
        <w:t xml:space="preserve"> th</w:t>
      </w:r>
      <w:r w:rsidRPr="00F41D70">
        <w:rPr>
          <w:sz w:val="28"/>
          <w:szCs w:val="28"/>
        </w:rPr>
        <w:t>ành</w:t>
      </w:r>
      <w:r>
        <w:rPr>
          <w:sz w:val="28"/>
          <w:szCs w:val="28"/>
        </w:rPr>
        <w:t xml:space="preserve"> Trung tâm Kiểm soát bệnh tật, trong </w:t>
      </w:r>
      <w:r w:rsidRPr="00F41D70">
        <w:rPr>
          <w:sz w:val="28"/>
          <w:szCs w:val="28"/>
        </w:rPr>
        <w:t>đó</w:t>
      </w:r>
      <w:r>
        <w:rPr>
          <w:sz w:val="28"/>
          <w:szCs w:val="28"/>
        </w:rPr>
        <w:t xml:space="preserve"> c</w:t>
      </w:r>
      <w:r w:rsidRPr="00F41D70">
        <w:rPr>
          <w:sz w:val="28"/>
          <w:szCs w:val="28"/>
        </w:rPr>
        <w:t>ó</w:t>
      </w:r>
      <w:r>
        <w:rPr>
          <w:sz w:val="28"/>
          <w:szCs w:val="28"/>
        </w:rPr>
        <w:t xml:space="preserve"> Trung tâm Phòng ch</w:t>
      </w:r>
      <w:r w:rsidRPr="00F41D70">
        <w:rPr>
          <w:sz w:val="28"/>
          <w:szCs w:val="28"/>
        </w:rPr>
        <w:t>ố</w:t>
      </w:r>
      <w:r>
        <w:rPr>
          <w:sz w:val="28"/>
          <w:szCs w:val="28"/>
        </w:rPr>
        <w:t>ng sốt rét, n</w:t>
      </w:r>
      <w:r w:rsidRPr="00F41D70">
        <w:rPr>
          <w:sz w:val="28"/>
          <w:szCs w:val="28"/>
        </w:rPr>
        <w:t>ê</w:t>
      </w:r>
      <w:r>
        <w:rPr>
          <w:sz w:val="28"/>
          <w:szCs w:val="28"/>
        </w:rPr>
        <w:t>n c</w:t>
      </w:r>
      <w:r w:rsidRPr="00F41D70">
        <w:rPr>
          <w:sz w:val="28"/>
          <w:szCs w:val="28"/>
        </w:rPr>
        <w:t>ó</w:t>
      </w:r>
      <w:r>
        <w:rPr>
          <w:sz w:val="28"/>
          <w:szCs w:val="28"/>
        </w:rPr>
        <w:t xml:space="preserve"> s</w:t>
      </w:r>
      <w:r w:rsidRPr="00F41D70">
        <w:rPr>
          <w:sz w:val="28"/>
          <w:szCs w:val="28"/>
        </w:rPr>
        <w:t>ự</w:t>
      </w:r>
      <w:r>
        <w:rPr>
          <w:sz w:val="28"/>
          <w:szCs w:val="28"/>
        </w:rPr>
        <w:t xml:space="preserve"> x</w:t>
      </w:r>
      <w:r w:rsidRPr="00F41D70">
        <w:rPr>
          <w:sz w:val="28"/>
          <w:szCs w:val="28"/>
        </w:rPr>
        <w:t>áo</w:t>
      </w:r>
      <w:r>
        <w:rPr>
          <w:sz w:val="28"/>
          <w:szCs w:val="28"/>
        </w:rPr>
        <w:t xml:space="preserve"> tr</w:t>
      </w:r>
      <w:r w:rsidRPr="00F41D70">
        <w:rPr>
          <w:sz w:val="28"/>
          <w:szCs w:val="28"/>
        </w:rPr>
        <w:t>ộn</w:t>
      </w:r>
      <w:r>
        <w:rPr>
          <w:sz w:val="28"/>
          <w:szCs w:val="28"/>
        </w:rPr>
        <w:t xml:space="preserve"> v</w:t>
      </w:r>
      <w:r w:rsidRPr="00F41D70">
        <w:rPr>
          <w:sz w:val="28"/>
          <w:szCs w:val="28"/>
        </w:rPr>
        <w:t>ề</w:t>
      </w:r>
      <w:r>
        <w:rPr>
          <w:sz w:val="28"/>
          <w:szCs w:val="28"/>
        </w:rPr>
        <w:t xml:space="preserve"> c</w:t>
      </w:r>
      <w:r w:rsidRPr="00F41D70">
        <w:rPr>
          <w:sz w:val="28"/>
          <w:szCs w:val="28"/>
        </w:rPr>
        <w:t>án</w:t>
      </w:r>
      <w:r>
        <w:rPr>
          <w:sz w:val="28"/>
          <w:szCs w:val="28"/>
        </w:rPr>
        <w:t xml:space="preserve"> b</w:t>
      </w:r>
      <w:r w:rsidRPr="00F41D70">
        <w:rPr>
          <w:sz w:val="28"/>
          <w:szCs w:val="28"/>
        </w:rPr>
        <w:t>ộ</w:t>
      </w:r>
      <w:r>
        <w:rPr>
          <w:sz w:val="28"/>
          <w:szCs w:val="28"/>
        </w:rPr>
        <w:t>, cán bộ làm công tác sốt rét b</w:t>
      </w:r>
      <w:r w:rsidRPr="00F41D70">
        <w:rPr>
          <w:sz w:val="28"/>
          <w:szCs w:val="28"/>
        </w:rPr>
        <w:t>ị</w:t>
      </w:r>
      <w:r>
        <w:rPr>
          <w:sz w:val="28"/>
          <w:szCs w:val="28"/>
        </w:rPr>
        <w:t xml:space="preserve"> thay </w:t>
      </w:r>
      <w:r w:rsidRPr="00F41D70">
        <w:rPr>
          <w:sz w:val="28"/>
          <w:szCs w:val="28"/>
        </w:rPr>
        <w:t>đổi</w:t>
      </w:r>
      <w:r>
        <w:rPr>
          <w:sz w:val="28"/>
          <w:szCs w:val="28"/>
        </w:rPr>
        <w:t xml:space="preserve"> v</w:t>
      </w:r>
      <w:r w:rsidRPr="00F41D70">
        <w:rPr>
          <w:sz w:val="28"/>
          <w:szCs w:val="28"/>
        </w:rPr>
        <w:t>à</w:t>
      </w:r>
      <w:r>
        <w:rPr>
          <w:sz w:val="28"/>
          <w:szCs w:val="28"/>
        </w:rPr>
        <w:t xml:space="preserve"> thi</w:t>
      </w:r>
      <w:r w:rsidRPr="00F41D70">
        <w:rPr>
          <w:sz w:val="28"/>
          <w:szCs w:val="28"/>
        </w:rPr>
        <w:t>ếu</w:t>
      </w:r>
      <w:r>
        <w:rPr>
          <w:sz w:val="28"/>
          <w:szCs w:val="28"/>
        </w:rPr>
        <w:t xml:space="preserve"> h</w:t>
      </w:r>
      <w:r w:rsidRPr="00F41D70">
        <w:rPr>
          <w:sz w:val="28"/>
          <w:szCs w:val="28"/>
        </w:rPr>
        <w:t>ụt</w:t>
      </w:r>
      <w:r>
        <w:rPr>
          <w:sz w:val="28"/>
          <w:szCs w:val="28"/>
        </w:rPr>
        <w:t>.</w:t>
      </w:r>
    </w:p>
    <w:p w14:paraId="740541D7" w14:textId="77777777" w:rsidR="000D32BE" w:rsidRDefault="000D32BE" w:rsidP="000D32BE">
      <w:pPr>
        <w:pStyle w:val="ListParagraph"/>
        <w:numPr>
          <w:ilvl w:val="0"/>
          <w:numId w:val="2"/>
        </w:numPr>
        <w:spacing w:after="100" w:line="240" w:lineRule="auto"/>
        <w:ind w:left="0" w:firstLine="567"/>
        <w:contextualSpacing w:val="0"/>
        <w:jc w:val="both"/>
        <w:rPr>
          <w:sz w:val="28"/>
          <w:szCs w:val="28"/>
        </w:rPr>
      </w:pPr>
      <w:r>
        <w:rPr>
          <w:sz w:val="28"/>
          <w:szCs w:val="28"/>
        </w:rPr>
        <w:t>Công tác truyền thông giáo dục sức khỏe về phòng chống sốt rét còn hạn chế và chưa đa dạng hóa các loại hình truyền thông, sự bất đồng ngôn ngữ cũng làm cho người dân không hiểu sâu về những nội dung phòng chống sốt rét đang triển khai.</w:t>
      </w:r>
    </w:p>
    <w:p w14:paraId="08BBD17D" w14:textId="77777777" w:rsidR="000D32BE" w:rsidRDefault="000D32BE" w:rsidP="000D32BE">
      <w:pPr>
        <w:pStyle w:val="ListParagraph"/>
        <w:numPr>
          <w:ilvl w:val="0"/>
          <w:numId w:val="2"/>
        </w:numPr>
        <w:spacing w:after="100" w:line="240" w:lineRule="auto"/>
        <w:ind w:left="0" w:firstLine="567"/>
        <w:contextualSpacing w:val="0"/>
        <w:jc w:val="both"/>
        <w:rPr>
          <w:sz w:val="28"/>
          <w:szCs w:val="28"/>
        </w:rPr>
      </w:pPr>
      <w:r>
        <w:rPr>
          <w:sz w:val="28"/>
          <w:szCs w:val="28"/>
        </w:rPr>
        <w:lastRenderedPageBreak/>
        <w:t>Sự giao lưu qua lại thăm người thân và làm ăn buôn bán của người dân vùng biên giới thường xuyên và khó kiểm soát.</w:t>
      </w:r>
    </w:p>
    <w:p w14:paraId="28606FF8" w14:textId="77777777" w:rsidR="000D32BE" w:rsidRDefault="000D32BE" w:rsidP="000D32BE">
      <w:pPr>
        <w:pStyle w:val="ListParagraph"/>
        <w:numPr>
          <w:ilvl w:val="0"/>
          <w:numId w:val="2"/>
        </w:numPr>
        <w:spacing w:after="100" w:line="240" w:lineRule="auto"/>
        <w:ind w:left="0" w:firstLine="567"/>
        <w:contextualSpacing w:val="0"/>
        <w:jc w:val="both"/>
        <w:rPr>
          <w:sz w:val="28"/>
          <w:szCs w:val="28"/>
        </w:rPr>
      </w:pPr>
      <w:r>
        <w:rPr>
          <w:sz w:val="28"/>
          <w:szCs w:val="28"/>
        </w:rPr>
        <w:t>Tập quán của người dân địa phương đi rừng, ngủ rẫy hàng năm rất lớn nhưng ít quan tâm đến việc phòng chống sốt rét.</w:t>
      </w:r>
    </w:p>
    <w:p w14:paraId="16B4427B" w14:textId="77777777" w:rsidR="000D32BE" w:rsidRDefault="000D32BE" w:rsidP="000D32BE">
      <w:pPr>
        <w:pStyle w:val="ListParagraph"/>
        <w:numPr>
          <w:ilvl w:val="0"/>
          <w:numId w:val="2"/>
        </w:numPr>
        <w:spacing w:after="100" w:line="240" w:lineRule="auto"/>
        <w:ind w:left="0" w:firstLine="567"/>
        <w:contextualSpacing w:val="0"/>
        <w:jc w:val="both"/>
        <w:rPr>
          <w:sz w:val="28"/>
          <w:szCs w:val="28"/>
        </w:rPr>
      </w:pPr>
      <w:r w:rsidRPr="00270976">
        <w:rPr>
          <w:sz w:val="28"/>
          <w:szCs w:val="28"/>
        </w:rPr>
        <w:t>Kinh phí đầu tư cho chương trình PCSR còn hạn chế chưa đáp ứng với nhu cầu.</w:t>
      </w:r>
    </w:p>
    <w:p w14:paraId="4D69A94C" w14:textId="483D3D15" w:rsidR="00244488" w:rsidRDefault="00A657EA" w:rsidP="00F41D70">
      <w:pPr>
        <w:pStyle w:val="Heading2"/>
        <w:numPr>
          <w:ilvl w:val="1"/>
          <w:numId w:val="7"/>
        </w:numPr>
        <w:tabs>
          <w:tab w:val="left" w:pos="1134"/>
        </w:tabs>
        <w:spacing w:before="0" w:after="100" w:line="240" w:lineRule="auto"/>
        <w:ind w:left="1259" w:hanging="692"/>
      </w:pPr>
      <w:bookmarkStart w:id="8" w:name="_Toc14775090"/>
      <w:bookmarkEnd w:id="3"/>
      <w:bookmarkEnd w:id="4"/>
      <w:bookmarkEnd w:id="5"/>
      <w:r>
        <w:t>P</w:t>
      </w:r>
      <w:r w:rsidR="00BB36C6">
        <w:t>hân vùng dịch tễ sốt rét</w:t>
      </w:r>
      <w:r w:rsidR="00244488" w:rsidRPr="00432720">
        <w:t xml:space="preserve"> hiệ</w:t>
      </w:r>
      <w:r w:rsidR="0041338B">
        <w:t>n nay</w:t>
      </w:r>
      <w:bookmarkEnd w:id="8"/>
    </w:p>
    <w:p w14:paraId="5D4C22E0" w14:textId="2898B6AE" w:rsidR="00D84986" w:rsidRPr="00A23D62" w:rsidRDefault="00D84986" w:rsidP="00F41D70">
      <w:pPr>
        <w:widowControl w:val="0"/>
        <w:spacing w:after="100" w:line="240" w:lineRule="auto"/>
        <w:ind w:firstLine="567"/>
        <w:jc w:val="both"/>
        <w:rPr>
          <w:rFonts w:eastAsia="Times New Roman"/>
          <w:sz w:val="28"/>
          <w:szCs w:val="28"/>
          <w:lang w:val="es-ES"/>
        </w:rPr>
      </w:pPr>
      <w:r w:rsidRPr="00A23D62">
        <w:rPr>
          <w:rFonts w:eastAsia="Times New Roman"/>
          <w:sz w:val="28"/>
          <w:szCs w:val="28"/>
          <w:lang w:val="es-ES"/>
        </w:rPr>
        <w:t xml:space="preserve">Thực hiện Chiến lược quốc gia phòng chống và loại trừ sốt rét giai đoạn 2011-2020 và định hướng đến năm 2030 và để có căn cứ cho việc xây dựng kê hoạch phòng chống và loại trừ sốt rét trong giai đoạn 2016 - 2020, phân vùng dịch tễ sốt rét </w:t>
      </w:r>
      <w:r w:rsidR="001746C7">
        <w:rPr>
          <w:rFonts w:eastAsia="Times New Roman"/>
          <w:sz w:val="28"/>
          <w:szCs w:val="28"/>
          <w:lang w:val="es-ES"/>
        </w:rPr>
        <w:t>n</w:t>
      </w:r>
      <w:r w:rsidR="001746C7" w:rsidRPr="001746C7">
        <w:rPr>
          <w:rFonts w:eastAsia="Times New Roman"/>
          <w:sz w:val="28"/>
          <w:szCs w:val="28"/>
          <w:lang w:val="es-ES"/>
        </w:rPr>
        <w:t>ă</w:t>
      </w:r>
      <w:r w:rsidR="001746C7">
        <w:rPr>
          <w:rFonts w:eastAsia="Times New Roman"/>
          <w:sz w:val="28"/>
          <w:szCs w:val="28"/>
          <w:lang w:val="es-ES"/>
        </w:rPr>
        <w:t>m 2014</w:t>
      </w:r>
      <w:r w:rsidRPr="00A23D62">
        <w:rPr>
          <w:rFonts w:eastAsia="Times New Roman"/>
          <w:sz w:val="28"/>
          <w:szCs w:val="28"/>
          <w:lang w:val="es-ES"/>
        </w:rPr>
        <w:t xml:space="preserve"> đã được Bộ Y tế phê duyệt kèm theo Quyết định số 3027/Q</w:t>
      </w:r>
      <w:r w:rsidR="00E1353D">
        <w:rPr>
          <w:rFonts w:eastAsia="Times New Roman"/>
          <w:sz w:val="28"/>
          <w:szCs w:val="28"/>
          <w:lang w:val="es-ES"/>
        </w:rPr>
        <w:t>Đ-BYT ngày 21</w:t>
      </w:r>
      <w:r w:rsidR="001746C7">
        <w:rPr>
          <w:rFonts w:eastAsia="Times New Roman"/>
          <w:sz w:val="28"/>
          <w:szCs w:val="28"/>
          <w:lang w:val="es-ES"/>
        </w:rPr>
        <w:t>/7/</w:t>
      </w:r>
      <w:r w:rsidR="00E1353D">
        <w:rPr>
          <w:rFonts w:eastAsia="Times New Roman"/>
          <w:sz w:val="28"/>
          <w:szCs w:val="28"/>
          <w:lang w:val="es-ES"/>
        </w:rPr>
        <w:t xml:space="preserve"> 2015 </w:t>
      </w:r>
      <w:r w:rsidR="00E1353D">
        <w:rPr>
          <w:sz w:val="28"/>
          <w:szCs w:val="28"/>
        </w:rPr>
        <w:t>[3</w:t>
      </w:r>
      <w:r w:rsidR="00E1353D" w:rsidRPr="006824B1">
        <w:rPr>
          <w:sz w:val="28"/>
          <w:szCs w:val="28"/>
        </w:rPr>
        <w:t>].</w:t>
      </w:r>
      <w:r w:rsidR="00E1353D">
        <w:rPr>
          <w:sz w:val="28"/>
          <w:szCs w:val="28"/>
        </w:rPr>
        <w:t xml:space="preserve"> </w:t>
      </w:r>
      <w:r w:rsidR="00E1353D" w:rsidRPr="000D47A7">
        <w:rPr>
          <w:color w:val="222222"/>
          <w:sz w:val="28"/>
          <w:szCs w:val="28"/>
          <w:lang w:val="vi-VN"/>
        </w:rPr>
        <w:t xml:space="preserve"> </w:t>
      </w:r>
      <w:r w:rsidRPr="00A23D62">
        <w:rPr>
          <w:rFonts w:eastAsia="Times New Roman"/>
          <w:sz w:val="28"/>
          <w:szCs w:val="28"/>
          <w:lang w:val="es-ES"/>
        </w:rPr>
        <w:t>Đơn vị cơ sở được sử dụng cho phân vùng là xã/phường/thị trấn và</w:t>
      </w:r>
      <w:r w:rsidR="00E1353D">
        <w:rPr>
          <w:rFonts w:eastAsia="Times New Roman"/>
          <w:sz w:val="28"/>
          <w:szCs w:val="28"/>
          <w:lang w:val="es-ES"/>
        </w:rPr>
        <w:t xml:space="preserve"> phân chia thành 5 vùng, cụ thể:</w:t>
      </w:r>
    </w:p>
    <w:p w14:paraId="4CE2E1D6" w14:textId="12A63251" w:rsidR="00D84986" w:rsidRPr="00EB4288" w:rsidRDefault="00D84986" w:rsidP="00F41D70">
      <w:pPr>
        <w:pStyle w:val="ListParagraph"/>
        <w:widowControl w:val="0"/>
        <w:numPr>
          <w:ilvl w:val="0"/>
          <w:numId w:val="33"/>
        </w:numPr>
        <w:spacing w:after="100" w:line="240" w:lineRule="auto"/>
        <w:ind w:left="0" w:firstLine="567"/>
        <w:contextualSpacing w:val="0"/>
        <w:jc w:val="both"/>
        <w:rPr>
          <w:rFonts w:eastAsia="Times New Roman"/>
          <w:sz w:val="28"/>
          <w:szCs w:val="28"/>
          <w:lang w:val="es-ES"/>
        </w:rPr>
      </w:pPr>
      <w:r w:rsidRPr="00EB4288">
        <w:rPr>
          <w:rFonts w:eastAsia="Times New Roman"/>
          <w:sz w:val="28"/>
          <w:szCs w:val="28"/>
          <w:lang w:val="es-ES"/>
        </w:rPr>
        <w:t xml:space="preserve">Vùng không có sốt rét lưu hành: </w:t>
      </w:r>
      <w:r w:rsidRPr="00EB4288">
        <w:rPr>
          <w:rFonts w:eastAsia="Times New Roman"/>
          <w:sz w:val="28"/>
          <w:szCs w:val="28"/>
          <w:lang w:val="es-ES"/>
        </w:rPr>
        <w:tab/>
        <w:t>5.844 xã</w:t>
      </w:r>
      <w:r w:rsidRPr="00EB4288">
        <w:rPr>
          <w:rFonts w:eastAsia="Times New Roman"/>
          <w:i/>
          <w:sz w:val="28"/>
          <w:szCs w:val="28"/>
          <w:lang w:val="es-ES"/>
        </w:rPr>
        <w:t xml:space="preserve"> </w:t>
      </w:r>
      <w:r w:rsidRPr="00EB4288">
        <w:rPr>
          <w:rFonts w:eastAsia="Times New Roman"/>
          <w:sz w:val="28"/>
          <w:szCs w:val="28"/>
          <w:lang w:val="es-ES"/>
        </w:rPr>
        <w:t>với 60.541.280 người.</w:t>
      </w:r>
    </w:p>
    <w:p w14:paraId="36FEAF40" w14:textId="0CE50C4B" w:rsidR="00D84986" w:rsidRPr="00EB4288" w:rsidRDefault="00D84986" w:rsidP="00F41D70">
      <w:pPr>
        <w:pStyle w:val="ListParagraph"/>
        <w:widowControl w:val="0"/>
        <w:numPr>
          <w:ilvl w:val="0"/>
          <w:numId w:val="33"/>
        </w:numPr>
        <w:spacing w:after="100" w:line="240" w:lineRule="auto"/>
        <w:ind w:left="0" w:firstLine="567"/>
        <w:contextualSpacing w:val="0"/>
        <w:jc w:val="both"/>
        <w:rPr>
          <w:rFonts w:eastAsia="Times New Roman"/>
          <w:sz w:val="28"/>
          <w:szCs w:val="28"/>
          <w:lang w:val="es-ES"/>
        </w:rPr>
      </w:pPr>
      <w:r w:rsidRPr="00EB4288">
        <w:rPr>
          <w:rFonts w:eastAsia="Times New Roman"/>
          <w:sz w:val="28"/>
          <w:szCs w:val="28"/>
          <w:lang w:val="es-ES"/>
        </w:rPr>
        <w:t xml:space="preserve">Vùng nguy cơ sốt rét quay trở lại: </w:t>
      </w:r>
      <w:r w:rsidRPr="00EB4288">
        <w:rPr>
          <w:rFonts w:eastAsia="Times New Roman"/>
          <w:sz w:val="28"/>
          <w:szCs w:val="28"/>
          <w:lang w:val="es-ES"/>
        </w:rPr>
        <w:tab/>
        <w:t>3.448 xã với 21.445.395 người.</w:t>
      </w:r>
    </w:p>
    <w:p w14:paraId="6396024A" w14:textId="4A155BEF" w:rsidR="00D84986" w:rsidRPr="00EB4288" w:rsidRDefault="00D84986" w:rsidP="00F41D70">
      <w:pPr>
        <w:pStyle w:val="ListParagraph"/>
        <w:widowControl w:val="0"/>
        <w:numPr>
          <w:ilvl w:val="0"/>
          <w:numId w:val="33"/>
        </w:numPr>
        <w:spacing w:after="100" w:line="240" w:lineRule="auto"/>
        <w:ind w:left="0" w:firstLine="567"/>
        <w:contextualSpacing w:val="0"/>
        <w:jc w:val="both"/>
        <w:rPr>
          <w:rFonts w:eastAsia="Times New Roman"/>
          <w:sz w:val="28"/>
          <w:szCs w:val="28"/>
          <w:lang w:val="es-ES"/>
        </w:rPr>
      </w:pPr>
      <w:r w:rsidRPr="00EB4288">
        <w:rPr>
          <w:rFonts w:eastAsia="Times New Roman"/>
          <w:sz w:val="28"/>
          <w:szCs w:val="28"/>
          <w:lang w:val="es-ES"/>
        </w:rPr>
        <w:t xml:space="preserve">Vùng sốt rét lưu hành nhẹ: </w:t>
      </w:r>
      <w:r w:rsidRPr="00EB4288">
        <w:rPr>
          <w:rFonts w:eastAsia="Times New Roman"/>
          <w:sz w:val="28"/>
          <w:szCs w:val="28"/>
          <w:lang w:val="es-ES"/>
        </w:rPr>
        <w:tab/>
      </w:r>
      <w:r w:rsidRPr="00EB4288">
        <w:rPr>
          <w:rFonts w:eastAsia="Times New Roman"/>
          <w:sz w:val="28"/>
          <w:szCs w:val="28"/>
          <w:lang w:val="es-ES"/>
        </w:rPr>
        <w:tab/>
        <w:t>1.095 xã với 7.710.946 người.</w:t>
      </w:r>
    </w:p>
    <w:p w14:paraId="0CE2BB22" w14:textId="3074ACA1" w:rsidR="00D84986" w:rsidRPr="00EB4288" w:rsidRDefault="00D84986" w:rsidP="00F41D70">
      <w:pPr>
        <w:pStyle w:val="ListParagraph"/>
        <w:widowControl w:val="0"/>
        <w:numPr>
          <w:ilvl w:val="0"/>
          <w:numId w:val="33"/>
        </w:numPr>
        <w:spacing w:after="100" w:line="240" w:lineRule="auto"/>
        <w:ind w:left="0" w:firstLine="567"/>
        <w:contextualSpacing w:val="0"/>
        <w:jc w:val="both"/>
        <w:rPr>
          <w:rFonts w:eastAsia="Times New Roman"/>
          <w:sz w:val="28"/>
          <w:szCs w:val="28"/>
          <w:lang w:val="es-ES"/>
        </w:rPr>
      </w:pPr>
      <w:r w:rsidRPr="00EB4288">
        <w:rPr>
          <w:rFonts w:eastAsia="Times New Roman"/>
          <w:sz w:val="28"/>
          <w:szCs w:val="28"/>
          <w:lang w:val="es-ES"/>
        </w:rPr>
        <w:t xml:space="preserve">Vùng sốt rét lưu hành vừa: </w:t>
      </w:r>
      <w:r w:rsidRPr="00EB4288">
        <w:rPr>
          <w:rFonts w:eastAsia="Times New Roman"/>
          <w:sz w:val="28"/>
          <w:szCs w:val="28"/>
          <w:lang w:val="es-ES"/>
        </w:rPr>
        <w:tab/>
      </w:r>
      <w:r w:rsidRPr="00EB4288">
        <w:rPr>
          <w:rFonts w:eastAsia="Times New Roman"/>
          <w:sz w:val="28"/>
          <w:szCs w:val="28"/>
          <w:lang w:val="es-ES"/>
        </w:rPr>
        <w:tab/>
        <w:t>529 xã với 2.183.221 người.</w:t>
      </w:r>
    </w:p>
    <w:p w14:paraId="7131D08E" w14:textId="070F56F0" w:rsidR="00D84986" w:rsidRPr="00EB4288" w:rsidRDefault="00D84986" w:rsidP="00F41D70">
      <w:pPr>
        <w:pStyle w:val="ListParagraph"/>
        <w:widowControl w:val="0"/>
        <w:numPr>
          <w:ilvl w:val="0"/>
          <w:numId w:val="33"/>
        </w:numPr>
        <w:spacing w:after="100" w:line="240" w:lineRule="auto"/>
        <w:ind w:left="0" w:firstLine="567"/>
        <w:contextualSpacing w:val="0"/>
        <w:jc w:val="both"/>
        <w:rPr>
          <w:rFonts w:eastAsia="Times New Roman"/>
          <w:sz w:val="28"/>
          <w:szCs w:val="28"/>
          <w:lang w:val="es-ES"/>
        </w:rPr>
      </w:pPr>
      <w:r w:rsidRPr="00EB4288">
        <w:rPr>
          <w:rFonts w:eastAsia="Times New Roman"/>
          <w:sz w:val="28"/>
          <w:szCs w:val="28"/>
          <w:lang w:val="es-ES"/>
        </w:rPr>
        <w:t xml:space="preserve">Vùng sốt rét lưu hành nặng: </w:t>
      </w:r>
      <w:r w:rsidRPr="00EB4288">
        <w:rPr>
          <w:rFonts w:eastAsia="Times New Roman"/>
          <w:sz w:val="28"/>
          <w:szCs w:val="28"/>
          <w:lang w:val="es-ES"/>
        </w:rPr>
        <w:tab/>
      </w:r>
      <w:r w:rsidRPr="00EB4288">
        <w:rPr>
          <w:rFonts w:eastAsia="Times New Roman"/>
          <w:sz w:val="28"/>
          <w:szCs w:val="28"/>
          <w:lang w:val="es-ES"/>
        </w:rPr>
        <w:tab/>
        <w:t>240 xã với 1.167.628 người.</w:t>
      </w:r>
    </w:p>
    <w:p w14:paraId="1F1AC32F" w14:textId="58C24DFA" w:rsidR="00D84986" w:rsidRPr="00A23D62" w:rsidRDefault="00D84986" w:rsidP="00F41D70">
      <w:pPr>
        <w:widowControl w:val="0"/>
        <w:spacing w:after="100" w:line="240" w:lineRule="auto"/>
        <w:ind w:firstLine="567"/>
        <w:jc w:val="both"/>
        <w:rPr>
          <w:rFonts w:eastAsia="Times New Roman"/>
          <w:sz w:val="28"/>
          <w:szCs w:val="28"/>
          <w:lang w:val="es-ES"/>
        </w:rPr>
      </w:pPr>
      <w:r w:rsidRPr="00A23D62">
        <w:rPr>
          <w:rFonts w:eastAsia="Times New Roman"/>
          <w:sz w:val="28"/>
          <w:szCs w:val="28"/>
          <w:lang w:val="es-ES"/>
        </w:rPr>
        <w:t>Cũng theo kết quả phân vùng dịch tễ sốt rét năm 2014, số xã trong vùng sốt rét lưu hành (SRLH) toàn quốc giảm 30,4% (1.864/2.678), dân số sống trong vùng SRLH toàn quốc giảm 23,5% (11.</w:t>
      </w:r>
      <w:r>
        <w:rPr>
          <w:rFonts w:eastAsia="Times New Roman"/>
          <w:sz w:val="28"/>
          <w:szCs w:val="28"/>
          <w:lang w:val="es-ES"/>
        </w:rPr>
        <w:t>0</w:t>
      </w:r>
      <w:r w:rsidRPr="00A23D62">
        <w:rPr>
          <w:rFonts w:eastAsia="Times New Roman"/>
          <w:sz w:val="28"/>
          <w:szCs w:val="28"/>
          <w:lang w:val="es-ES"/>
        </w:rPr>
        <w:t>61.795/15.279.489) so với phân vùng năm 2009</w:t>
      </w:r>
      <w:r w:rsidR="00E1353D">
        <w:rPr>
          <w:rFonts w:eastAsia="Times New Roman"/>
          <w:sz w:val="28"/>
          <w:szCs w:val="28"/>
          <w:lang w:val="es-ES"/>
        </w:rPr>
        <w:t xml:space="preserve"> </w:t>
      </w:r>
      <w:r w:rsidR="00E1353D">
        <w:rPr>
          <w:sz w:val="28"/>
          <w:szCs w:val="28"/>
        </w:rPr>
        <w:t>[3</w:t>
      </w:r>
      <w:r w:rsidR="00E1353D" w:rsidRPr="006824B1">
        <w:rPr>
          <w:sz w:val="28"/>
          <w:szCs w:val="28"/>
        </w:rPr>
        <w:t>]</w:t>
      </w:r>
      <w:r w:rsidR="00E1353D">
        <w:rPr>
          <w:sz w:val="28"/>
          <w:szCs w:val="28"/>
        </w:rPr>
        <w:t xml:space="preserve">, </w:t>
      </w:r>
      <w:r w:rsidRPr="00A23D62">
        <w:rPr>
          <w:rFonts w:eastAsia="Times New Roman"/>
          <w:sz w:val="28"/>
          <w:szCs w:val="28"/>
          <w:lang w:val="es-ES"/>
        </w:rPr>
        <w:t xml:space="preserve">trong đó: </w:t>
      </w:r>
    </w:p>
    <w:p w14:paraId="60BEB59E" w14:textId="77777777" w:rsidR="00D84986" w:rsidRPr="00A23D62" w:rsidRDefault="00D84986" w:rsidP="00F41D70">
      <w:pPr>
        <w:widowControl w:val="0"/>
        <w:numPr>
          <w:ilvl w:val="0"/>
          <w:numId w:val="23"/>
        </w:numPr>
        <w:tabs>
          <w:tab w:val="left" w:pos="709"/>
          <w:tab w:val="left" w:pos="900"/>
        </w:tabs>
        <w:overflowPunct w:val="0"/>
        <w:autoSpaceDE w:val="0"/>
        <w:autoSpaceDN w:val="0"/>
        <w:adjustRightInd w:val="0"/>
        <w:spacing w:after="100" w:line="240" w:lineRule="auto"/>
        <w:ind w:left="0" w:firstLine="567"/>
        <w:jc w:val="both"/>
        <w:textAlignment w:val="baseline"/>
        <w:rPr>
          <w:bCs/>
          <w:sz w:val="28"/>
          <w:szCs w:val="28"/>
          <w:lang w:val="vi-VN"/>
        </w:rPr>
      </w:pPr>
      <w:r w:rsidRPr="00A23D62">
        <w:rPr>
          <w:bCs/>
          <w:sz w:val="28"/>
          <w:szCs w:val="28"/>
          <w:lang w:val="vi-VN"/>
        </w:rPr>
        <w:t>Miền Bắc: Số xã vùng SRLH giảm 59,9% (427/1.065), dân số vùng SRLH giảm 59,</w:t>
      </w:r>
      <w:r w:rsidRPr="00A23D62">
        <w:rPr>
          <w:bCs/>
          <w:sz w:val="28"/>
          <w:szCs w:val="28"/>
        </w:rPr>
        <w:t>5</w:t>
      </w:r>
      <w:r w:rsidRPr="00A23D62">
        <w:rPr>
          <w:bCs/>
          <w:sz w:val="28"/>
          <w:szCs w:val="28"/>
          <w:lang w:val="vi-VN"/>
        </w:rPr>
        <w:t>%.</w:t>
      </w:r>
    </w:p>
    <w:p w14:paraId="0F4A5C8C" w14:textId="77777777" w:rsidR="00D84986" w:rsidRPr="00A23D62" w:rsidRDefault="00D84986" w:rsidP="00F41D70">
      <w:pPr>
        <w:widowControl w:val="0"/>
        <w:numPr>
          <w:ilvl w:val="0"/>
          <w:numId w:val="23"/>
        </w:numPr>
        <w:tabs>
          <w:tab w:val="left" w:pos="709"/>
          <w:tab w:val="left" w:pos="900"/>
        </w:tabs>
        <w:overflowPunct w:val="0"/>
        <w:autoSpaceDE w:val="0"/>
        <w:autoSpaceDN w:val="0"/>
        <w:adjustRightInd w:val="0"/>
        <w:spacing w:after="100" w:line="240" w:lineRule="auto"/>
        <w:ind w:left="0" w:firstLine="567"/>
        <w:jc w:val="both"/>
        <w:textAlignment w:val="baseline"/>
        <w:rPr>
          <w:bCs/>
          <w:sz w:val="28"/>
          <w:szCs w:val="28"/>
          <w:lang w:val="vi-VN"/>
        </w:rPr>
      </w:pPr>
      <w:r w:rsidRPr="00A23D62">
        <w:rPr>
          <w:bCs/>
          <w:sz w:val="28"/>
          <w:szCs w:val="28"/>
          <w:lang w:val="vi-VN"/>
        </w:rPr>
        <w:t>Miền Trung - Tây Nguyên: Số xã vùng SRLH giảm 6,5% (1.071/1.146), dân số vùng SRLH giảm 0,3%.</w:t>
      </w:r>
    </w:p>
    <w:p w14:paraId="32CD1AC9" w14:textId="77777777" w:rsidR="00D84986" w:rsidRPr="00A23D62" w:rsidRDefault="00D84986" w:rsidP="00F41D70">
      <w:pPr>
        <w:widowControl w:val="0"/>
        <w:numPr>
          <w:ilvl w:val="0"/>
          <w:numId w:val="23"/>
        </w:numPr>
        <w:tabs>
          <w:tab w:val="left" w:pos="709"/>
          <w:tab w:val="left" w:pos="900"/>
        </w:tabs>
        <w:overflowPunct w:val="0"/>
        <w:autoSpaceDE w:val="0"/>
        <w:autoSpaceDN w:val="0"/>
        <w:adjustRightInd w:val="0"/>
        <w:spacing w:after="100" w:line="240" w:lineRule="auto"/>
        <w:ind w:left="0" w:firstLine="567"/>
        <w:jc w:val="both"/>
        <w:textAlignment w:val="baseline"/>
        <w:rPr>
          <w:bCs/>
          <w:sz w:val="28"/>
          <w:szCs w:val="28"/>
          <w:lang w:val="vi-VN"/>
        </w:rPr>
      </w:pPr>
      <w:r w:rsidRPr="00A23D62">
        <w:rPr>
          <w:bCs/>
          <w:sz w:val="28"/>
          <w:szCs w:val="28"/>
          <w:lang w:val="vi-VN"/>
        </w:rPr>
        <w:t xml:space="preserve">Miền Nam: Số xã vùng SRLH giảm 21,6% (366/467), dân số vùng SRLH giảm 20,8%. </w:t>
      </w:r>
    </w:p>
    <w:p w14:paraId="296DE0BC" w14:textId="77777777" w:rsidR="00E9018D" w:rsidRPr="00432720" w:rsidRDefault="00244488" w:rsidP="00F41D70">
      <w:pPr>
        <w:spacing w:after="100" w:line="240" w:lineRule="auto"/>
        <w:ind w:firstLine="567"/>
        <w:jc w:val="both"/>
        <w:rPr>
          <w:sz w:val="28"/>
          <w:szCs w:val="28"/>
        </w:rPr>
      </w:pPr>
      <w:r w:rsidRPr="00432720">
        <w:rPr>
          <w:sz w:val="28"/>
          <w:szCs w:val="28"/>
        </w:rPr>
        <w:t xml:space="preserve">Phạm vi bệnh </w:t>
      </w:r>
      <w:r w:rsidRPr="00432720">
        <w:rPr>
          <w:bCs/>
          <w:sz w:val="28"/>
          <w:szCs w:val="28"/>
        </w:rPr>
        <w:t>sốt rét</w:t>
      </w:r>
      <w:r w:rsidRPr="00432720">
        <w:rPr>
          <w:sz w:val="28"/>
          <w:szCs w:val="28"/>
        </w:rPr>
        <w:t xml:space="preserve"> đã thu hẹp, tập trung chủ yếu tại các tỉnh khu vực miền Trung và Tây Nguyên, các tỉnh miền Đông Nam Bộ, các tỉnh khu vực biên giớ</w:t>
      </w:r>
      <w:r w:rsidR="006E5F65">
        <w:rPr>
          <w:sz w:val="28"/>
          <w:szCs w:val="28"/>
        </w:rPr>
        <w:t xml:space="preserve">i giáp Lào và </w:t>
      </w:r>
      <w:r w:rsidR="006E5F65" w:rsidRPr="004650E6">
        <w:rPr>
          <w:sz w:val="28"/>
          <w:szCs w:val="28"/>
        </w:rPr>
        <w:t>Campu</w:t>
      </w:r>
      <w:r w:rsidRPr="004650E6">
        <w:rPr>
          <w:sz w:val="28"/>
          <w:szCs w:val="28"/>
        </w:rPr>
        <w:t>chia</w:t>
      </w:r>
      <w:r w:rsidR="0073209F" w:rsidRPr="004650E6">
        <w:rPr>
          <w:sz w:val="28"/>
          <w:szCs w:val="28"/>
        </w:rPr>
        <w:t>.</w:t>
      </w:r>
    </w:p>
    <w:p w14:paraId="3BE54BFE" w14:textId="77777777" w:rsidR="00244488" w:rsidRPr="00432720" w:rsidRDefault="00244488" w:rsidP="00E8668B">
      <w:pPr>
        <w:pStyle w:val="Heading1"/>
        <w:numPr>
          <w:ilvl w:val="0"/>
          <w:numId w:val="7"/>
        </w:numPr>
        <w:tabs>
          <w:tab w:val="left" w:pos="851"/>
        </w:tabs>
        <w:spacing w:before="0" w:beforeAutospacing="0" w:afterAutospacing="0"/>
        <w:ind w:left="0" w:firstLine="567"/>
      </w:pPr>
      <w:bookmarkStart w:id="9" w:name="_Toc14775092"/>
      <w:r w:rsidRPr="00432720">
        <w:t xml:space="preserve">Cơ sở xây dựng phân vùng </w:t>
      </w:r>
      <w:r w:rsidR="00BB36C6">
        <w:t>dịch tễ sốt rét</w:t>
      </w:r>
      <w:bookmarkEnd w:id="9"/>
    </w:p>
    <w:p w14:paraId="66A1110F" w14:textId="1ED1225B" w:rsidR="00E349BB" w:rsidRPr="00CD0308" w:rsidRDefault="002F49C6" w:rsidP="00F41D70">
      <w:pPr>
        <w:pStyle w:val="Heading2"/>
        <w:numPr>
          <w:ilvl w:val="1"/>
          <w:numId w:val="7"/>
        </w:numPr>
        <w:spacing w:before="0" w:after="100" w:line="240" w:lineRule="auto"/>
        <w:ind w:left="993" w:hanging="426"/>
      </w:pPr>
      <w:r>
        <w:t xml:space="preserve"> </w:t>
      </w:r>
      <w:bookmarkStart w:id="10" w:name="_Toc14775093"/>
      <w:r w:rsidR="00244488" w:rsidRPr="00E349BB">
        <w:t>Cơ sở pháp lý</w:t>
      </w:r>
      <w:bookmarkEnd w:id="10"/>
      <w:r w:rsidR="00E307C1" w:rsidRPr="00CD0308">
        <w:rPr>
          <w:rFonts w:eastAsia="Times New Roman"/>
          <w:szCs w:val="28"/>
          <w:lang w:val="nl-NL"/>
        </w:rPr>
        <w:t>  </w:t>
      </w:r>
    </w:p>
    <w:p w14:paraId="4C1858B8" w14:textId="09C5EC1D" w:rsidR="00CD0308" w:rsidRPr="00152F48" w:rsidRDefault="00CD0308" w:rsidP="00F41D70">
      <w:pPr>
        <w:pStyle w:val="ListParagraph"/>
        <w:numPr>
          <w:ilvl w:val="0"/>
          <w:numId w:val="22"/>
        </w:numPr>
        <w:tabs>
          <w:tab w:val="left" w:pos="851"/>
        </w:tabs>
        <w:spacing w:after="100" w:line="240" w:lineRule="auto"/>
        <w:ind w:left="0" w:firstLine="567"/>
        <w:contextualSpacing w:val="0"/>
        <w:jc w:val="both"/>
        <w:rPr>
          <w:rFonts w:eastAsia="Times New Roman"/>
          <w:sz w:val="28"/>
          <w:szCs w:val="28"/>
          <w:lang w:val="nl-NL"/>
        </w:rPr>
      </w:pPr>
      <w:r w:rsidRPr="00152F48">
        <w:rPr>
          <w:rFonts w:eastAsia="Times New Roman"/>
          <w:sz w:val="28"/>
          <w:szCs w:val="28"/>
          <w:lang w:val="nl-NL"/>
        </w:rPr>
        <w:t>Quy</w:t>
      </w:r>
      <w:r w:rsidR="00773E60">
        <w:rPr>
          <w:rFonts w:eastAsia="Times New Roman"/>
          <w:sz w:val="28"/>
          <w:szCs w:val="28"/>
          <w:lang w:val="nl-NL"/>
        </w:rPr>
        <w:t>ết định số 1920/QĐ-</w:t>
      </w:r>
      <w:r w:rsidR="002F49C6">
        <w:rPr>
          <w:rFonts w:eastAsia="Times New Roman"/>
          <w:sz w:val="28"/>
          <w:szCs w:val="28"/>
          <w:lang w:val="nl-NL"/>
        </w:rPr>
        <w:t>TTg ngày 27/</w:t>
      </w:r>
      <w:r w:rsidRPr="00152F48">
        <w:rPr>
          <w:rFonts w:eastAsia="Times New Roman"/>
          <w:sz w:val="28"/>
          <w:szCs w:val="28"/>
          <w:lang w:val="nl-NL"/>
        </w:rPr>
        <w:t>10</w:t>
      </w:r>
      <w:r w:rsidR="002F49C6">
        <w:rPr>
          <w:rFonts w:eastAsia="Times New Roman"/>
          <w:sz w:val="28"/>
          <w:szCs w:val="28"/>
          <w:lang w:val="nl-NL"/>
        </w:rPr>
        <w:t>/</w:t>
      </w:r>
      <w:r w:rsidRPr="00152F48">
        <w:rPr>
          <w:rFonts w:eastAsia="Times New Roman"/>
          <w:sz w:val="28"/>
          <w:szCs w:val="28"/>
          <w:lang w:val="nl-NL"/>
        </w:rPr>
        <w:t xml:space="preserve"> 2011 </w:t>
      </w:r>
      <w:r w:rsidR="002F49C6">
        <w:rPr>
          <w:rFonts w:eastAsia="Times New Roman"/>
          <w:sz w:val="28"/>
          <w:szCs w:val="28"/>
          <w:lang w:val="nl-NL"/>
        </w:rPr>
        <w:t>c</w:t>
      </w:r>
      <w:r w:rsidR="002F49C6" w:rsidRPr="002F49C6">
        <w:rPr>
          <w:rFonts w:eastAsia="Times New Roman"/>
          <w:sz w:val="28"/>
          <w:szCs w:val="28"/>
          <w:lang w:val="nl-NL"/>
        </w:rPr>
        <w:t>ủ</w:t>
      </w:r>
      <w:r w:rsidR="002F49C6">
        <w:rPr>
          <w:rFonts w:eastAsia="Times New Roman"/>
          <w:sz w:val="28"/>
          <w:szCs w:val="28"/>
          <w:lang w:val="nl-NL"/>
        </w:rPr>
        <w:t>a Th</w:t>
      </w:r>
      <w:r w:rsidR="002F49C6" w:rsidRPr="002F49C6">
        <w:rPr>
          <w:rFonts w:eastAsia="Times New Roman"/>
          <w:sz w:val="28"/>
          <w:szCs w:val="28"/>
          <w:lang w:val="nl-NL"/>
        </w:rPr>
        <w:t>ủ</w:t>
      </w:r>
      <w:r w:rsidR="002F49C6">
        <w:rPr>
          <w:rFonts w:eastAsia="Times New Roman"/>
          <w:sz w:val="28"/>
          <w:szCs w:val="28"/>
          <w:lang w:val="nl-NL"/>
        </w:rPr>
        <w:t xml:space="preserve"> t</w:t>
      </w:r>
      <w:r w:rsidR="002F49C6" w:rsidRPr="002F49C6">
        <w:rPr>
          <w:rFonts w:eastAsia="Times New Roman"/>
          <w:sz w:val="28"/>
          <w:szCs w:val="28"/>
          <w:lang w:val="nl-NL"/>
        </w:rPr>
        <w:t>ướng</w:t>
      </w:r>
      <w:r w:rsidR="002F49C6">
        <w:rPr>
          <w:rFonts w:eastAsia="Times New Roman"/>
          <w:sz w:val="28"/>
          <w:szCs w:val="28"/>
          <w:lang w:val="nl-NL"/>
        </w:rPr>
        <w:t xml:space="preserve"> Ch</w:t>
      </w:r>
      <w:r w:rsidR="002F49C6" w:rsidRPr="002F49C6">
        <w:rPr>
          <w:rFonts w:eastAsia="Times New Roman"/>
          <w:sz w:val="28"/>
          <w:szCs w:val="28"/>
          <w:lang w:val="nl-NL"/>
        </w:rPr>
        <w:t>ính</w:t>
      </w:r>
      <w:r w:rsidR="002F49C6">
        <w:rPr>
          <w:rFonts w:eastAsia="Times New Roman"/>
          <w:sz w:val="28"/>
          <w:szCs w:val="28"/>
          <w:lang w:val="nl-NL"/>
        </w:rPr>
        <w:t xml:space="preserve"> ph</w:t>
      </w:r>
      <w:r w:rsidR="002F49C6" w:rsidRPr="002F49C6">
        <w:rPr>
          <w:rFonts w:eastAsia="Times New Roman"/>
          <w:sz w:val="28"/>
          <w:szCs w:val="28"/>
          <w:lang w:val="nl-NL"/>
        </w:rPr>
        <w:t>ủ</w:t>
      </w:r>
      <w:r w:rsidR="002F49C6">
        <w:rPr>
          <w:rFonts w:eastAsia="Times New Roman"/>
          <w:sz w:val="28"/>
          <w:szCs w:val="28"/>
          <w:lang w:val="nl-NL"/>
        </w:rPr>
        <w:t xml:space="preserve"> ph</w:t>
      </w:r>
      <w:r w:rsidR="002F49C6" w:rsidRPr="002F49C6">
        <w:rPr>
          <w:rFonts w:eastAsia="Times New Roman"/>
          <w:sz w:val="28"/>
          <w:szCs w:val="28"/>
          <w:lang w:val="nl-NL"/>
        </w:rPr>
        <w:t>ê</w:t>
      </w:r>
      <w:r w:rsidR="002F49C6">
        <w:rPr>
          <w:rFonts w:eastAsia="Times New Roman"/>
          <w:sz w:val="28"/>
          <w:szCs w:val="28"/>
          <w:lang w:val="nl-NL"/>
        </w:rPr>
        <w:t xml:space="preserve"> duy</w:t>
      </w:r>
      <w:r w:rsidR="002F49C6" w:rsidRPr="002F49C6">
        <w:rPr>
          <w:rFonts w:eastAsia="Times New Roman"/>
          <w:sz w:val="28"/>
          <w:szCs w:val="28"/>
          <w:lang w:val="nl-NL"/>
        </w:rPr>
        <w:t>ệt</w:t>
      </w:r>
      <w:r w:rsidR="002F49C6">
        <w:rPr>
          <w:rFonts w:eastAsia="Times New Roman"/>
          <w:sz w:val="28"/>
          <w:szCs w:val="28"/>
          <w:lang w:val="nl-NL"/>
        </w:rPr>
        <w:t xml:space="preserve"> </w:t>
      </w:r>
      <w:r w:rsidRPr="00152F48">
        <w:rPr>
          <w:rFonts w:eastAsia="Times New Roman"/>
          <w:sz w:val="28"/>
          <w:szCs w:val="28"/>
          <w:lang w:val="nl-NL"/>
        </w:rPr>
        <w:t>Chiến lược quốc gia phòng</w:t>
      </w:r>
      <w:r w:rsidR="00C8709D">
        <w:rPr>
          <w:rFonts w:eastAsia="Times New Roman"/>
          <w:sz w:val="28"/>
          <w:szCs w:val="28"/>
          <w:lang w:val="nl-NL"/>
        </w:rPr>
        <w:t xml:space="preserve"> chống và loại trừ bệnh sốt rét</w:t>
      </w:r>
      <w:r w:rsidR="001746C7">
        <w:rPr>
          <w:rFonts w:eastAsia="Times New Roman"/>
          <w:sz w:val="28"/>
          <w:szCs w:val="28"/>
          <w:lang w:val="nl-NL"/>
        </w:rPr>
        <w:t xml:space="preserve"> ở Việt Nam giai đoạn 2011 -</w:t>
      </w:r>
      <w:r w:rsidRPr="00152F48">
        <w:rPr>
          <w:rFonts w:eastAsia="Times New Roman"/>
          <w:sz w:val="28"/>
          <w:szCs w:val="28"/>
          <w:lang w:val="nl-NL"/>
        </w:rPr>
        <w:t xml:space="preserve"> 2020 và định hướng đến năm 2030.</w:t>
      </w:r>
    </w:p>
    <w:p w14:paraId="5D1076BD" w14:textId="08FFC744" w:rsidR="00E349BB" w:rsidRDefault="00CD0308" w:rsidP="00F41D70">
      <w:pPr>
        <w:pStyle w:val="ListParagraph"/>
        <w:numPr>
          <w:ilvl w:val="0"/>
          <w:numId w:val="22"/>
        </w:numPr>
        <w:tabs>
          <w:tab w:val="left" w:pos="851"/>
        </w:tabs>
        <w:spacing w:after="100" w:line="240" w:lineRule="auto"/>
        <w:ind w:left="0" w:firstLine="567"/>
        <w:contextualSpacing w:val="0"/>
        <w:jc w:val="both"/>
        <w:rPr>
          <w:rFonts w:eastAsia="Times New Roman"/>
          <w:sz w:val="28"/>
          <w:szCs w:val="28"/>
          <w:lang w:val="nl-NL"/>
        </w:rPr>
      </w:pPr>
      <w:r w:rsidRPr="00152F48">
        <w:rPr>
          <w:rFonts w:eastAsia="Times New Roman"/>
          <w:sz w:val="28"/>
          <w:szCs w:val="28"/>
          <w:lang w:val="nl-NL"/>
        </w:rPr>
        <w:t>Quyết định số</w:t>
      </w:r>
      <w:r w:rsidR="002F49C6">
        <w:rPr>
          <w:rFonts w:eastAsia="Times New Roman"/>
          <w:sz w:val="28"/>
          <w:szCs w:val="28"/>
          <w:lang w:val="nl-NL"/>
        </w:rPr>
        <w:t xml:space="preserve"> 255/2006/QĐ-TTg ngày 9/11/2006</w:t>
      </w:r>
      <w:r w:rsidRPr="00152F48">
        <w:rPr>
          <w:rFonts w:eastAsia="Times New Roman"/>
          <w:sz w:val="28"/>
          <w:szCs w:val="28"/>
          <w:lang w:val="nl-NL"/>
        </w:rPr>
        <w:t xml:space="preserve"> </w:t>
      </w:r>
      <w:r w:rsidR="002F49C6">
        <w:rPr>
          <w:rFonts w:eastAsia="Times New Roman"/>
          <w:sz w:val="28"/>
          <w:szCs w:val="28"/>
          <w:lang w:val="nl-NL"/>
        </w:rPr>
        <w:t>c</w:t>
      </w:r>
      <w:r w:rsidR="002F49C6" w:rsidRPr="002F49C6">
        <w:rPr>
          <w:rFonts w:eastAsia="Times New Roman"/>
          <w:sz w:val="28"/>
          <w:szCs w:val="28"/>
          <w:lang w:val="nl-NL"/>
        </w:rPr>
        <w:t>ủ</w:t>
      </w:r>
      <w:r w:rsidR="002F49C6">
        <w:rPr>
          <w:rFonts w:eastAsia="Times New Roman"/>
          <w:sz w:val="28"/>
          <w:szCs w:val="28"/>
          <w:lang w:val="nl-NL"/>
        </w:rPr>
        <w:t>a Th</w:t>
      </w:r>
      <w:r w:rsidR="002F49C6" w:rsidRPr="002F49C6">
        <w:rPr>
          <w:rFonts w:eastAsia="Times New Roman"/>
          <w:sz w:val="28"/>
          <w:szCs w:val="28"/>
          <w:lang w:val="nl-NL"/>
        </w:rPr>
        <w:t>ủ</w:t>
      </w:r>
      <w:r w:rsidR="002F49C6">
        <w:rPr>
          <w:rFonts w:eastAsia="Times New Roman"/>
          <w:sz w:val="28"/>
          <w:szCs w:val="28"/>
          <w:lang w:val="nl-NL"/>
        </w:rPr>
        <w:t xml:space="preserve"> t</w:t>
      </w:r>
      <w:r w:rsidR="002F49C6" w:rsidRPr="002F49C6">
        <w:rPr>
          <w:rFonts w:eastAsia="Times New Roman"/>
          <w:sz w:val="28"/>
          <w:szCs w:val="28"/>
          <w:lang w:val="nl-NL"/>
        </w:rPr>
        <w:t>ướng</w:t>
      </w:r>
      <w:r w:rsidR="002F49C6">
        <w:rPr>
          <w:rFonts w:eastAsia="Times New Roman"/>
          <w:sz w:val="28"/>
          <w:szCs w:val="28"/>
          <w:lang w:val="nl-NL"/>
        </w:rPr>
        <w:t xml:space="preserve"> Ch</w:t>
      </w:r>
      <w:r w:rsidR="002F49C6" w:rsidRPr="002F49C6">
        <w:rPr>
          <w:rFonts w:eastAsia="Times New Roman"/>
          <w:sz w:val="28"/>
          <w:szCs w:val="28"/>
          <w:lang w:val="nl-NL"/>
        </w:rPr>
        <w:t>ính</w:t>
      </w:r>
      <w:r w:rsidR="002F49C6">
        <w:rPr>
          <w:rFonts w:eastAsia="Times New Roman"/>
          <w:sz w:val="28"/>
          <w:szCs w:val="28"/>
          <w:lang w:val="nl-NL"/>
        </w:rPr>
        <w:t xml:space="preserve"> ph</w:t>
      </w:r>
      <w:r w:rsidR="002F49C6" w:rsidRPr="002F49C6">
        <w:rPr>
          <w:rFonts w:eastAsia="Times New Roman"/>
          <w:sz w:val="28"/>
          <w:szCs w:val="28"/>
          <w:lang w:val="nl-NL"/>
        </w:rPr>
        <w:t>ủ</w:t>
      </w:r>
      <w:r w:rsidR="002F49C6">
        <w:rPr>
          <w:rFonts w:eastAsia="Times New Roman"/>
          <w:sz w:val="28"/>
          <w:szCs w:val="28"/>
          <w:lang w:val="nl-NL"/>
        </w:rPr>
        <w:t xml:space="preserve"> ph</w:t>
      </w:r>
      <w:r w:rsidR="002F49C6" w:rsidRPr="002F49C6">
        <w:rPr>
          <w:rFonts w:eastAsia="Times New Roman"/>
          <w:sz w:val="28"/>
          <w:szCs w:val="28"/>
          <w:lang w:val="nl-NL"/>
        </w:rPr>
        <w:t>ê</w:t>
      </w:r>
      <w:r w:rsidR="002F49C6">
        <w:rPr>
          <w:rFonts w:eastAsia="Times New Roman"/>
          <w:sz w:val="28"/>
          <w:szCs w:val="28"/>
          <w:lang w:val="nl-NL"/>
        </w:rPr>
        <w:t xml:space="preserve"> duy</w:t>
      </w:r>
      <w:r w:rsidR="002F49C6" w:rsidRPr="002F49C6">
        <w:rPr>
          <w:rFonts w:eastAsia="Times New Roman"/>
          <w:sz w:val="28"/>
          <w:szCs w:val="28"/>
          <w:lang w:val="nl-NL"/>
        </w:rPr>
        <w:t>ệt</w:t>
      </w:r>
      <w:r w:rsidR="00773E60">
        <w:rPr>
          <w:rFonts w:eastAsia="Times New Roman"/>
          <w:sz w:val="28"/>
          <w:szCs w:val="28"/>
          <w:lang w:val="nl-NL"/>
        </w:rPr>
        <w:t xml:space="preserve"> </w:t>
      </w:r>
      <w:r w:rsidR="00E349BB" w:rsidRPr="00152F48">
        <w:rPr>
          <w:rFonts w:eastAsia="Times New Roman"/>
          <w:sz w:val="28"/>
          <w:szCs w:val="28"/>
          <w:lang w:val="nl-NL"/>
        </w:rPr>
        <w:t>Chiến lược quốc gia Y tế dự phòng Việt Nam đến năm 2</w:t>
      </w:r>
      <w:r w:rsidR="00436BC6">
        <w:rPr>
          <w:rFonts w:eastAsia="Times New Roman"/>
          <w:sz w:val="28"/>
          <w:szCs w:val="28"/>
          <w:lang w:val="nl-NL"/>
        </w:rPr>
        <w:t>010 và định hướng đến năm 2020</w:t>
      </w:r>
      <w:r w:rsidR="00464E48" w:rsidRPr="00152F48">
        <w:rPr>
          <w:rFonts w:eastAsia="Times New Roman"/>
          <w:sz w:val="28"/>
          <w:szCs w:val="28"/>
          <w:lang w:val="nl-NL"/>
        </w:rPr>
        <w:t>.</w:t>
      </w:r>
    </w:p>
    <w:p w14:paraId="68236009" w14:textId="1387C16D" w:rsidR="00A657EA" w:rsidRPr="00A657EA" w:rsidRDefault="00A657EA" w:rsidP="00A657EA">
      <w:pPr>
        <w:pStyle w:val="ListParagraph"/>
        <w:numPr>
          <w:ilvl w:val="0"/>
          <w:numId w:val="22"/>
        </w:numPr>
        <w:tabs>
          <w:tab w:val="left" w:pos="851"/>
        </w:tabs>
        <w:spacing w:after="100" w:line="240" w:lineRule="auto"/>
        <w:ind w:left="0" w:firstLine="567"/>
        <w:contextualSpacing w:val="0"/>
        <w:jc w:val="both"/>
        <w:rPr>
          <w:sz w:val="28"/>
          <w:szCs w:val="28"/>
        </w:rPr>
      </w:pPr>
      <w:r>
        <w:rPr>
          <w:rFonts w:eastAsia="Times New Roman"/>
          <w:sz w:val="28"/>
          <w:szCs w:val="28"/>
          <w:lang w:val="nl-NL"/>
        </w:rPr>
        <w:lastRenderedPageBreak/>
        <w:t>Quy</w:t>
      </w:r>
      <w:r w:rsidRPr="00D6302A">
        <w:rPr>
          <w:rFonts w:eastAsia="Times New Roman"/>
          <w:sz w:val="28"/>
          <w:szCs w:val="28"/>
          <w:lang w:val="nl-NL"/>
        </w:rPr>
        <w:t>ết</w:t>
      </w:r>
      <w:r>
        <w:rPr>
          <w:rFonts w:eastAsia="Times New Roman"/>
          <w:sz w:val="28"/>
          <w:szCs w:val="28"/>
          <w:lang w:val="nl-NL"/>
        </w:rPr>
        <w:t xml:space="preserve"> </w:t>
      </w:r>
      <w:r w:rsidRPr="00D6302A">
        <w:rPr>
          <w:rFonts w:eastAsia="Times New Roman"/>
          <w:sz w:val="28"/>
          <w:szCs w:val="28"/>
          <w:lang w:val="nl-NL"/>
        </w:rPr>
        <w:t>định</w:t>
      </w:r>
      <w:r>
        <w:rPr>
          <w:rFonts w:eastAsia="Times New Roman"/>
          <w:sz w:val="28"/>
          <w:szCs w:val="28"/>
          <w:lang w:val="nl-NL"/>
        </w:rPr>
        <w:t xml:space="preserve"> s</w:t>
      </w:r>
      <w:r w:rsidRPr="00D6302A">
        <w:rPr>
          <w:rFonts w:eastAsia="Times New Roman"/>
          <w:sz w:val="28"/>
          <w:szCs w:val="28"/>
          <w:lang w:val="nl-NL"/>
        </w:rPr>
        <w:t>ố</w:t>
      </w:r>
      <w:r>
        <w:rPr>
          <w:rFonts w:eastAsia="Times New Roman"/>
          <w:sz w:val="28"/>
          <w:szCs w:val="28"/>
          <w:lang w:val="nl-NL"/>
        </w:rPr>
        <w:t xml:space="preserve"> 3027/QĐ</w:t>
      </w:r>
      <w:r w:rsidR="00773E60">
        <w:rPr>
          <w:rFonts w:eastAsia="Times New Roman"/>
          <w:sz w:val="28"/>
          <w:szCs w:val="28"/>
          <w:lang w:val="nl-NL"/>
        </w:rPr>
        <w:t>-</w:t>
      </w:r>
      <w:r>
        <w:rPr>
          <w:rFonts w:eastAsia="Times New Roman"/>
          <w:sz w:val="28"/>
          <w:szCs w:val="28"/>
          <w:lang w:val="nl-NL"/>
        </w:rPr>
        <w:t>BYT ngày 21/7/2015 c</w:t>
      </w:r>
      <w:r w:rsidRPr="00A657EA">
        <w:rPr>
          <w:rFonts w:eastAsia="Times New Roman"/>
          <w:sz w:val="28"/>
          <w:szCs w:val="28"/>
          <w:lang w:val="nl-NL"/>
        </w:rPr>
        <w:t>ủa</w:t>
      </w:r>
      <w:r>
        <w:rPr>
          <w:rFonts w:eastAsia="Times New Roman"/>
          <w:sz w:val="28"/>
          <w:szCs w:val="28"/>
          <w:lang w:val="nl-NL"/>
        </w:rPr>
        <w:t xml:space="preserve"> B</w:t>
      </w:r>
      <w:r w:rsidRPr="00A657EA">
        <w:rPr>
          <w:rFonts w:eastAsia="Times New Roman"/>
          <w:sz w:val="28"/>
          <w:szCs w:val="28"/>
          <w:lang w:val="nl-NL"/>
        </w:rPr>
        <w:t>ộ</w:t>
      </w:r>
      <w:r>
        <w:rPr>
          <w:rFonts w:eastAsia="Times New Roman"/>
          <w:sz w:val="28"/>
          <w:szCs w:val="28"/>
          <w:lang w:val="nl-NL"/>
        </w:rPr>
        <w:t xml:space="preserve"> tr</w:t>
      </w:r>
      <w:r w:rsidRPr="00A657EA">
        <w:rPr>
          <w:rFonts w:eastAsia="Times New Roman"/>
          <w:sz w:val="28"/>
          <w:szCs w:val="28"/>
          <w:lang w:val="nl-NL"/>
        </w:rPr>
        <w:t>ưởng</w:t>
      </w:r>
      <w:r>
        <w:rPr>
          <w:rFonts w:eastAsia="Times New Roman"/>
          <w:sz w:val="28"/>
          <w:szCs w:val="28"/>
          <w:lang w:val="nl-NL"/>
        </w:rPr>
        <w:t xml:space="preserve"> B</w:t>
      </w:r>
      <w:r w:rsidRPr="00A657EA">
        <w:rPr>
          <w:rFonts w:eastAsia="Times New Roman"/>
          <w:sz w:val="28"/>
          <w:szCs w:val="28"/>
          <w:lang w:val="nl-NL"/>
        </w:rPr>
        <w:t>ộ</w:t>
      </w:r>
      <w:r>
        <w:rPr>
          <w:rFonts w:eastAsia="Times New Roman"/>
          <w:sz w:val="28"/>
          <w:szCs w:val="28"/>
          <w:lang w:val="nl-NL"/>
        </w:rPr>
        <w:t xml:space="preserve"> Y t</w:t>
      </w:r>
      <w:r w:rsidRPr="00A657EA">
        <w:rPr>
          <w:rFonts w:eastAsia="Times New Roman"/>
          <w:sz w:val="28"/>
          <w:szCs w:val="28"/>
          <w:lang w:val="nl-NL"/>
        </w:rPr>
        <w:t>ế</w:t>
      </w:r>
      <w:r>
        <w:rPr>
          <w:rFonts w:eastAsia="Times New Roman"/>
          <w:sz w:val="28"/>
          <w:szCs w:val="28"/>
          <w:lang w:val="nl-NL"/>
        </w:rPr>
        <w:t xml:space="preserve"> về việc </w:t>
      </w:r>
      <w:r w:rsidR="00773E60">
        <w:rPr>
          <w:rFonts w:eastAsia="Times New Roman"/>
          <w:sz w:val="28"/>
          <w:szCs w:val="28"/>
          <w:lang w:val="nl-NL"/>
        </w:rPr>
        <w:t>p</w:t>
      </w:r>
      <w:r>
        <w:rPr>
          <w:rFonts w:eastAsia="Times New Roman"/>
          <w:sz w:val="28"/>
          <w:szCs w:val="28"/>
          <w:lang w:val="nl-NL"/>
        </w:rPr>
        <w:t xml:space="preserve">hê duyệt </w:t>
      </w:r>
      <w:r w:rsidR="00773E60">
        <w:rPr>
          <w:rFonts w:eastAsia="Times New Roman"/>
          <w:sz w:val="28"/>
          <w:szCs w:val="28"/>
          <w:lang w:val="nl-NL"/>
        </w:rPr>
        <w:t>K</w:t>
      </w:r>
      <w:r w:rsidRPr="00A657EA">
        <w:rPr>
          <w:rFonts w:eastAsia="Times New Roman"/>
          <w:sz w:val="28"/>
          <w:szCs w:val="28"/>
          <w:lang w:val="nl-NL"/>
        </w:rPr>
        <w:t>ết</w:t>
      </w:r>
      <w:r>
        <w:rPr>
          <w:rFonts w:eastAsia="Times New Roman"/>
          <w:sz w:val="28"/>
          <w:szCs w:val="28"/>
          <w:lang w:val="nl-NL"/>
        </w:rPr>
        <w:t xml:space="preserve"> qu</w:t>
      </w:r>
      <w:r w:rsidRPr="00A657EA">
        <w:rPr>
          <w:rFonts w:eastAsia="Times New Roman"/>
          <w:sz w:val="28"/>
          <w:szCs w:val="28"/>
          <w:lang w:val="nl-NL"/>
        </w:rPr>
        <w:t>ả</w:t>
      </w:r>
      <w:r>
        <w:rPr>
          <w:rFonts w:eastAsia="Times New Roman"/>
          <w:sz w:val="28"/>
          <w:szCs w:val="28"/>
          <w:lang w:val="nl-NL"/>
        </w:rPr>
        <w:t xml:space="preserve"> ph</w:t>
      </w:r>
      <w:r w:rsidRPr="00A657EA">
        <w:rPr>
          <w:rFonts w:eastAsia="Times New Roman"/>
          <w:sz w:val="28"/>
          <w:szCs w:val="28"/>
          <w:lang w:val="nl-NL"/>
        </w:rPr>
        <w:t>â</w:t>
      </w:r>
      <w:r>
        <w:rPr>
          <w:rFonts w:eastAsia="Times New Roman"/>
          <w:sz w:val="28"/>
          <w:szCs w:val="28"/>
          <w:lang w:val="nl-NL"/>
        </w:rPr>
        <w:t>n v</w:t>
      </w:r>
      <w:r w:rsidRPr="00A657EA">
        <w:rPr>
          <w:rFonts w:eastAsia="Times New Roman"/>
          <w:sz w:val="28"/>
          <w:szCs w:val="28"/>
          <w:lang w:val="nl-NL"/>
        </w:rPr>
        <w:t>ùng</w:t>
      </w:r>
      <w:r>
        <w:rPr>
          <w:rFonts w:eastAsia="Times New Roman"/>
          <w:sz w:val="28"/>
          <w:szCs w:val="28"/>
          <w:lang w:val="nl-NL"/>
        </w:rPr>
        <w:t xml:space="preserve"> d</w:t>
      </w:r>
      <w:r w:rsidRPr="00A657EA">
        <w:rPr>
          <w:rFonts w:eastAsia="Times New Roman"/>
          <w:sz w:val="28"/>
          <w:szCs w:val="28"/>
          <w:lang w:val="nl-NL"/>
        </w:rPr>
        <w:t>ịch</w:t>
      </w:r>
      <w:r>
        <w:rPr>
          <w:rFonts w:eastAsia="Times New Roman"/>
          <w:sz w:val="28"/>
          <w:szCs w:val="28"/>
          <w:lang w:val="nl-NL"/>
        </w:rPr>
        <w:t xml:space="preserve"> t</w:t>
      </w:r>
      <w:r w:rsidRPr="00A657EA">
        <w:rPr>
          <w:rFonts w:eastAsia="Times New Roman"/>
          <w:sz w:val="28"/>
          <w:szCs w:val="28"/>
          <w:lang w:val="nl-NL"/>
        </w:rPr>
        <w:t>ễ</w:t>
      </w:r>
      <w:r>
        <w:rPr>
          <w:rFonts w:eastAsia="Times New Roman"/>
          <w:sz w:val="28"/>
          <w:szCs w:val="28"/>
          <w:lang w:val="nl-NL"/>
        </w:rPr>
        <w:t xml:space="preserve"> sốt rét t</w:t>
      </w:r>
      <w:r w:rsidRPr="00A657EA">
        <w:rPr>
          <w:rFonts w:eastAsia="Times New Roman"/>
          <w:sz w:val="28"/>
          <w:szCs w:val="28"/>
          <w:lang w:val="nl-NL"/>
        </w:rPr>
        <w:t>ại</w:t>
      </w:r>
      <w:r>
        <w:rPr>
          <w:rFonts w:eastAsia="Times New Roman"/>
          <w:sz w:val="28"/>
          <w:szCs w:val="28"/>
          <w:lang w:val="nl-NL"/>
        </w:rPr>
        <w:t xml:space="preserve"> Vi</w:t>
      </w:r>
      <w:r w:rsidRPr="00A657EA">
        <w:rPr>
          <w:rFonts w:eastAsia="Times New Roman"/>
          <w:sz w:val="28"/>
          <w:szCs w:val="28"/>
          <w:lang w:val="nl-NL"/>
        </w:rPr>
        <w:t>ệt</w:t>
      </w:r>
      <w:r>
        <w:rPr>
          <w:rFonts w:eastAsia="Times New Roman"/>
          <w:sz w:val="28"/>
          <w:szCs w:val="28"/>
          <w:lang w:val="nl-NL"/>
        </w:rPr>
        <w:t xml:space="preserve"> Nam n</w:t>
      </w:r>
      <w:r w:rsidRPr="00A657EA">
        <w:rPr>
          <w:rFonts w:eastAsia="Times New Roman"/>
          <w:sz w:val="28"/>
          <w:szCs w:val="28"/>
          <w:lang w:val="nl-NL"/>
        </w:rPr>
        <w:t>ă</w:t>
      </w:r>
      <w:r>
        <w:rPr>
          <w:rFonts w:eastAsia="Times New Roman"/>
          <w:sz w:val="28"/>
          <w:szCs w:val="28"/>
          <w:lang w:val="nl-NL"/>
        </w:rPr>
        <w:t>m 2014.</w:t>
      </w:r>
    </w:p>
    <w:p w14:paraId="2CFBDFBC" w14:textId="6A15B6B7" w:rsidR="008E1D11" w:rsidRPr="00A657EA" w:rsidRDefault="008E1D11" w:rsidP="00A657EA">
      <w:pPr>
        <w:pStyle w:val="ListParagraph"/>
        <w:numPr>
          <w:ilvl w:val="0"/>
          <w:numId w:val="22"/>
        </w:numPr>
        <w:tabs>
          <w:tab w:val="left" w:pos="851"/>
        </w:tabs>
        <w:spacing w:after="100" w:line="240" w:lineRule="auto"/>
        <w:ind w:left="0" w:firstLine="567"/>
        <w:contextualSpacing w:val="0"/>
        <w:jc w:val="both"/>
        <w:rPr>
          <w:sz w:val="28"/>
          <w:szCs w:val="28"/>
        </w:rPr>
      </w:pPr>
      <w:r>
        <w:rPr>
          <w:rFonts w:eastAsia="Times New Roman"/>
          <w:sz w:val="28"/>
          <w:szCs w:val="28"/>
          <w:lang w:val="nl-NL"/>
        </w:rPr>
        <w:t>Q</w:t>
      </w:r>
      <w:r w:rsidR="00D6302A">
        <w:rPr>
          <w:rFonts w:eastAsia="Times New Roman"/>
          <w:sz w:val="28"/>
          <w:szCs w:val="28"/>
          <w:lang w:val="nl-NL"/>
        </w:rPr>
        <w:t>uy</w:t>
      </w:r>
      <w:r w:rsidR="00D6302A" w:rsidRPr="00D6302A">
        <w:rPr>
          <w:rFonts w:eastAsia="Times New Roman"/>
          <w:sz w:val="28"/>
          <w:szCs w:val="28"/>
          <w:lang w:val="nl-NL"/>
        </w:rPr>
        <w:t>ết</w:t>
      </w:r>
      <w:r w:rsidR="00D6302A">
        <w:rPr>
          <w:rFonts w:eastAsia="Times New Roman"/>
          <w:sz w:val="28"/>
          <w:szCs w:val="28"/>
          <w:lang w:val="nl-NL"/>
        </w:rPr>
        <w:t xml:space="preserve"> </w:t>
      </w:r>
      <w:r w:rsidR="00D6302A" w:rsidRPr="00D6302A">
        <w:rPr>
          <w:rFonts w:eastAsia="Times New Roman"/>
          <w:sz w:val="28"/>
          <w:szCs w:val="28"/>
          <w:lang w:val="nl-NL"/>
        </w:rPr>
        <w:t>định</w:t>
      </w:r>
      <w:r w:rsidR="00D6302A">
        <w:rPr>
          <w:rFonts w:eastAsia="Times New Roman"/>
          <w:sz w:val="28"/>
          <w:szCs w:val="28"/>
          <w:lang w:val="nl-NL"/>
        </w:rPr>
        <w:t xml:space="preserve"> s</w:t>
      </w:r>
      <w:r w:rsidR="00D6302A" w:rsidRPr="00D6302A">
        <w:rPr>
          <w:rFonts w:eastAsia="Times New Roman"/>
          <w:sz w:val="28"/>
          <w:szCs w:val="28"/>
          <w:lang w:val="nl-NL"/>
        </w:rPr>
        <w:t>ố</w:t>
      </w:r>
      <w:r w:rsidR="00773E60">
        <w:rPr>
          <w:rFonts w:eastAsia="Times New Roman"/>
          <w:sz w:val="28"/>
          <w:szCs w:val="28"/>
          <w:lang w:val="nl-NL"/>
        </w:rPr>
        <w:t xml:space="preserve"> 08/QĐ-</w:t>
      </w:r>
      <w:r>
        <w:rPr>
          <w:rFonts w:eastAsia="Times New Roman"/>
          <w:sz w:val="28"/>
          <w:szCs w:val="28"/>
          <w:lang w:val="nl-NL"/>
        </w:rPr>
        <w:t xml:space="preserve">BYT ngày </w:t>
      </w:r>
      <w:r w:rsidR="002F49C6">
        <w:rPr>
          <w:rFonts w:eastAsia="Times New Roman"/>
          <w:sz w:val="28"/>
          <w:szCs w:val="28"/>
          <w:lang w:val="nl-NL"/>
        </w:rPr>
        <w:t>0</w:t>
      </w:r>
      <w:r>
        <w:rPr>
          <w:rFonts w:eastAsia="Times New Roman"/>
          <w:sz w:val="28"/>
          <w:szCs w:val="28"/>
          <w:lang w:val="nl-NL"/>
        </w:rPr>
        <w:t>7</w:t>
      </w:r>
      <w:r w:rsidR="002F49C6">
        <w:rPr>
          <w:rFonts w:eastAsia="Times New Roman"/>
          <w:sz w:val="28"/>
          <w:szCs w:val="28"/>
          <w:lang w:val="nl-NL"/>
        </w:rPr>
        <w:t>/01/</w:t>
      </w:r>
      <w:r>
        <w:rPr>
          <w:rFonts w:eastAsia="Times New Roman"/>
          <w:sz w:val="28"/>
          <w:szCs w:val="28"/>
          <w:lang w:val="nl-NL"/>
        </w:rPr>
        <w:t xml:space="preserve">2017 </w:t>
      </w:r>
      <w:r w:rsidR="00A657EA">
        <w:rPr>
          <w:rFonts w:eastAsia="Times New Roman"/>
          <w:sz w:val="28"/>
          <w:szCs w:val="28"/>
          <w:lang w:val="nl-NL"/>
        </w:rPr>
        <w:t>c</w:t>
      </w:r>
      <w:r w:rsidR="00A657EA" w:rsidRPr="00A657EA">
        <w:rPr>
          <w:rFonts w:eastAsia="Times New Roman"/>
          <w:sz w:val="28"/>
          <w:szCs w:val="28"/>
          <w:lang w:val="nl-NL"/>
        </w:rPr>
        <w:t>ủa</w:t>
      </w:r>
      <w:r w:rsidR="00A657EA">
        <w:rPr>
          <w:rFonts w:eastAsia="Times New Roman"/>
          <w:sz w:val="28"/>
          <w:szCs w:val="28"/>
          <w:lang w:val="nl-NL"/>
        </w:rPr>
        <w:t xml:space="preserve"> B</w:t>
      </w:r>
      <w:r w:rsidR="00A657EA" w:rsidRPr="00A657EA">
        <w:rPr>
          <w:rFonts w:eastAsia="Times New Roman"/>
          <w:sz w:val="28"/>
          <w:szCs w:val="28"/>
          <w:lang w:val="nl-NL"/>
        </w:rPr>
        <w:t>ộ</w:t>
      </w:r>
      <w:r w:rsidR="00A657EA">
        <w:rPr>
          <w:rFonts w:eastAsia="Times New Roman"/>
          <w:sz w:val="28"/>
          <w:szCs w:val="28"/>
          <w:lang w:val="nl-NL"/>
        </w:rPr>
        <w:t xml:space="preserve"> tr</w:t>
      </w:r>
      <w:r w:rsidR="00A657EA" w:rsidRPr="00A657EA">
        <w:rPr>
          <w:rFonts w:eastAsia="Times New Roman"/>
          <w:sz w:val="28"/>
          <w:szCs w:val="28"/>
          <w:lang w:val="nl-NL"/>
        </w:rPr>
        <w:t>ưởng</w:t>
      </w:r>
      <w:r w:rsidR="00A657EA">
        <w:rPr>
          <w:rFonts w:eastAsia="Times New Roman"/>
          <w:sz w:val="28"/>
          <w:szCs w:val="28"/>
          <w:lang w:val="nl-NL"/>
        </w:rPr>
        <w:t xml:space="preserve"> B</w:t>
      </w:r>
      <w:r w:rsidR="00A657EA" w:rsidRPr="00A657EA">
        <w:rPr>
          <w:rFonts w:eastAsia="Times New Roman"/>
          <w:sz w:val="28"/>
          <w:szCs w:val="28"/>
          <w:lang w:val="nl-NL"/>
        </w:rPr>
        <w:t>ộ</w:t>
      </w:r>
      <w:r w:rsidR="00A657EA">
        <w:rPr>
          <w:rFonts w:eastAsia="Times New Roman"/>
          <w:sz w:val="28"/>
          <w:szCs w:val="28"/>
          <w:lang w:val="nl-NL"/>
        </w:rPr>
        <w:t xml:space="preserve"> Y t</w:t>
      </w:r>
      <w:r w:rsidR="00A657EA" w:rsidRPr="00A657EA">
        <w:rPr>
          <w:rFonts w:eastAsia="Times New Roman"/>
          <w:sz w:val="28"/>
          <w:szCs w:val="28"/>
          <w:lang w:val="nl-NL"/>
        </w:rPr>
        <w:t>ế</w:t>
      </w:r>
      <w:r w:rsidR="00A657EA">
        <w:rPr>
          <w:rFonts w:eastAsia="Times New Roman"/>
          <w:sz w:val="28"/>
          <w:szCs w:val="28"/>
          <w:lang w:val="nl-NL"/>
        </w:rPr>
        <w:t xml:space="preserve"> </w:t>
      </w:r>
      <w:r w:rsidR="00773E60">
        <w:rPr>
          <w:rFonts w:eastAsia="Times New Roman"/>
          <w:sz w:val="28"/>
          <w:szCs w:val="28"/>
          <w:lang w:val="nl-NL"/>
        </w:rPr>
        <w:t>về việc p</w:t>
      </w:r>
      <w:r>
        <w:rPr>
          <w:rFonts w:eastAsia="Times New Roman"/>
          <w:sz w:val="28"/>
          <w:szCs w:val="28"/>
          <w:lang w:val="nl-NL"/>
        </w:rPr>
        <w:t>hê duyệt Lộ trình loại trừ sốt rét đến năm 2025, định hướng đến năm 2030.</w:t>
      </w:r>
    </w:p>
    <w:p w14:paraId="5BA82014" w14:textId="39C87FA3" w:rsidR="00307216" w:rsidRPr="005240E8" w:rsidRDefault="00410015" w:rsidP="00F41D70">
      <w:pPr>
        <w:pStyle w:val="ListParagraph"/>
        <w:numPr>
          <w:ilvl w:val="0"/>
          <w:numId w:val="22"/>
        </w:numPr>
        <w:tabs>
          <w:tab w:val="left" w:pos="851"/>
        </w:tabs>
        <w:spacing w:after="100" w:line="240" w:lineRule="auto"/>
        <w:ind w:left="0" w:firstLine="567"/>
        <w:contextualSpacing w:val="0"/>
        <w:jc w:val="both"/>
        <w:rPr>
          <w:sz w:val="28"/>
          <w:szCs w:val="28"/>
        </w:rPr>
      </w:pPr>
      <w:r w:rsidRPr="005240E8">
        <w:rPr>
          <w:rFonts w:eastAsia="Times New Roman"/>
          <w:sz w:val="28"/>
          <w:szCs w:val="28"/>
          <w:lang w:val="nl-NL"/>
        </w:rPr>
        <w:t>Quyết định số 2627</w:t>
      </w:r>
      <w:r w:rsidR="001746C7">
        <w:rPr>
          <w:rFonts w:eastAsia="Times New Roman"/>
          <w:sz w:val="28"/>
          <w:szCs w:val="28"/>
          <w:lang w:val="nl-NL"/>
        </w:rPr>
        <w:t>/QĐ-BYT, ngày 21/6/</w:t>
      </w:r>
      <w:r w:rsidR="00311ED1">
        <w:rPr>
          <w:rFonts w:eastAsia="Times New Roman"/>
          <w:sz w:val="28"/>
          <w:szCs w:val="28"/>
          <w:lang w:val="nl-NL"/>
        </w:rPr>
        <w:t>2019</w:t>
      </w:r>
      <w:r w:rsidR="00A42446" w:rsidRPr="005240E8">
        <w:rPr>
          <w:rFonts w:eastAsia="Times New Roman"/>
          <w:sz w:val="28"/>
          <w:szCs w:val="28"/>
          <w:lang w:val="nl-NL"/>
        </w:rPr>
        <w:t xml:space="preserve"> c</w:t>
      </w:r>
      <w:r w:rsidR="00B3034E" w:rsidRPr="005240E8">
        <w:rPr>
          <w:rFonts w:eastAsia="Times New Roman"/>
          <w:sz w:val="28"/>
          <w:szCs w:val="28"/>
          <w:lang w:val="nl-NL"/>
        </w:rPr>
        <w:t xml:space="preserve">ủa Bộ trưởng Bộ Y tế về </w:t>
      </w:r>
      <w:r w:rsidR="008E1D11" w:rsidRPr="005240E8">
        <w:rPr>
          <w:rFonts w:eastAsia="Times New Roman"/>
          <w:sz w:val="28"/>
          <w:szCs w:val="28"/>
          <w:lang w:val="nl-NL"/>
        </w:rPr>
        <w:t>việc phê duyệt Kế hoạch hoạt động bằng nguồn ngân sách nhà nước năm 2019 của Dự án 1- Phòng, chống một số bệnh truyền nhiễm nguy hiểm và các bệnh không lây nhiễm phổ biến thuộc Chương trình mục tiêu Y tế - Dân số</w:t>
      </w:r>
      <w:r w:rsidR="005240E8" w:rsidRPr="005240E8">
        <w:rPr>
          <w:rFonts w:eastAsia="Times New Roman"/>
          <w:sz w:val="28"/>
          <w:szCs w:val="28"/>
          <w:lang w:val="nl-NL"/>
        </w:rPr>
        <w:t xml:space="preserve"> cho hoạt động Phân vùng dịch tễ sốt rét năm 2019.</w:t>
      </w:r>
    </w:p>
    <w:p w14:paraId="5BE37CED" w14:textId="77777777" w:rsidR="00244488" w:rsidRDefault="00E349BB" w:rsidP="00E8668B">
      <w:pPr>
        <w:pStyle w:val="Heading2"/>
        <w:numPr>
          <w:ilvl w:val="1"/>
          <w:numId w:val="7"/>
        </w:numPr>
        <w:tabs>
          <w:tab w:val="left" w:pos="1134"/>
        </w:tabs>
        <w:spacing w:before="0" w:after="100" w:line="240" w:lineRule="auto"/>
        <w:ind w:left="0" w:firstLine="567"/>
      </w:pPr>
      <w:bookmarkStart w:id="11" w:name="_Toc14775094"/>
      <w:r w:rsidRPr="00E349BB">
        <w:t>C</w:t>
      </w:r>
      <w:r>
        <w:t>ơ sở</w:t>
      </w:r>
      <w:r w:rsidRPr="00E349BB">
        <w:t xml:space="preserve"> khoa học thực tiễn</w:t>
      </w:r>
      <w:bookmarkEnd w:id="11"/>
    </w:p>
    <w:p w14:paraId="413C6BE3" w14:textId="3BA3D68B" w:rsidR="00E95383" w:rsidRPr="00E95383" w:rsidRDefault="00702997" w:rsidP="00F41D70">
      <w:pPr>
        <w:tabs>
          <w:tab w:val="right" w:pos="9072"/>
        </w:tabs>
        <w:spacing w:after="100" w:line="240" w:lineRule="auto"/>
        <w:ind w:firstLine="567"/>
        <w:jc w:val="both"/>
        <w:rPr>
          <w:sz w:val="28"/>
          <w:szCs w:val="28"/>
        </w:rPr>
      </w:pPr>
      <w:r w:rsidRPr="00E95383">
        <w:rPr>
          <w:sz w:val="28"/>
          <w:szCs w:val="28"/>
        </w:rPr>
        <w:t>Phân vùng dịch tễ sốt rét là một công việc hết sức quan trọng và cần thiế</w:t>
      </w:r>
      <w:r>
        <w:rPr>
          <w:sz w:val="28"/>
          <w:szCs w:val="28"/>
        </w:rPr>
        <w:t>t</w:t>
      </w:r>
      <w:r w:rsidR="001746C7" w:rsidRPr="001746C7">
        <w:rPr>
          <w:sz w:val="28"/>
          <w:szCs w:val="28"/>
        </w:rPr>
        <w:t xml:space="preserve"> với mục đích cập nhật tình hình sốt rét, xác định mức độ lưu hành và diễn biến dịch tễ của bệnh sốt rét ở từng khu vực địa lý khác nhau để từ đó xác định được các vùng dịch tễ sốt rét và đánh giá kết quả thực hiện so với các giai đoạn trước đó, đồng thời xác định đối tượng nguy cơ, các hành động ưu tiên cho từng vùng địa lý cụ thể cho các tuyến từ xã, huyện, tỉnh để làm căn cứ xây dựng kế hoạch phòng chống và loại trừ sốt rét, đề xuất các biện pháp can thiệp, nguồn tài chính và nhân lực</w:t>
      </w:r>
      <w:r>
        <w:rPr>
          <w:sz w:val="28"/>
          <w:szCs w:val="28"/>
        </w:rPr>
        <w:t xml:space="preserve"> </w:t>
      </w:r>
      <w:r w:rsidR="001746C7">
        <w:rPr>
          <w:sz w:val="28"/>
          <w:szCs w:val="28"/>
        </w:rPr>
        <w:t>n</w:t>
      </w:r>
      <w:r w:rsidR="001746C7" w:rsidRPr="001746C7">
        <w:rPr>
          <w:sz w:val="28"/>
          <w:szCs w:val="28"/>
        </w:rPr>
        <w:t>â</w:t>
      </w:r>
      <w:r w:rsidR="001746C7">
        <w:rPr>
          <w:sz w:val="28"/>
          <w:szCs w:val="28"/>
        </w:rPr>
        <w:t>ng cao hi</w:t>
      </w:r>
      <w:r w:rsidR="001746C7" w:rsidRPr="001746C7">
        <w:rPr>
          <w:sz w:val="28"/>
          <w:szCs w:val="28"/>
        </w:rPr>
        <w:t>ệu</w:t>
      </w:r>
      <w:r w:rsidR="001746C7">
        <w:rPr>
          <w:sz w:val="28"/>
          <w:szCs w:val="28"/>
        </w:rPr>
        <w:t xml:space="preserve"> qu</w:t>
      </w:r>
      <w:r w:rsidR="001746C7" w:rsidRPr="001746C7">
        <w:rPr>
          <w:sz w:val="28"/>
          <w:szCs w:val="28"/>
        </w:rPr>
        <w:t>ả</w:t>
      </w:r>
      <w:r w:rsidR="001746C7">
        <w:rPr>
          <w:sz w:val="28"/>
          <w:szCs w:val="28"/>
        </w:rPr>
        <w:t xml:space="preserve"> ph</w:t>
      </w:r>
      <w:r w:rsidR="001746C7" w:rsidRPr="001746C7">
        <w:rPr>
          <w:sz w:val="28"/>
          <w:szCs w:val="28"/>
        </w:rPr>
        <w:t>òng</w:t>
      </w:r>
      <w:r w:rsidR="001746C7">
        <w:rPr>
          <w:sz w:val="28"/>
          <w:szCs w:val="28"/>
        </w:rPr>
        <w:t xml:space="preserve"> ch</w:t>
      </w:r>
      <w:r w:rsidR="001746C7" w:rsidRPr="001746C7">
        <w:rPr>
          <w:sz w:val="28"/>
          <w:szCs w:val="28"/>
        </w:rPr>
        <w:t>ống</w:t>
      </w:r>
      <w:r w:rsidR="001746C7">
        <w:rPr>
          <w:sz w:val="28"/>
          <w:szCs w:val="28"/>
        </w:rPr>
        <w:t xml:space="preserve"> v</w:t>
      </w:r>
      <w:r w:rsidR="001746C7" w:rsidRPr="001746C7">
        <w:rPr>
          <w:sz w:val="28"/>
          <w:szCs w:val="28"/>
        </w:rPr>
        <w:t>à</w:t>
      </w:r>
      <w:r w:rsidR="001746C7">
        <w:rPr>
          <w:sz w:val="28"/>
          <w:szCs w:val="28"/>
        </w:rPr>
        <w:t xml:space="preserve"> lo</w:t>
      </w:r>
      <w:r w:rsidR="001746C7" w:rsidRPr="001746C7">
        <w:rPr>
          <w:sz w:val="28"/>
          <w:szCs w:val="28"/>
        </w:rPr>
        <w:t>ại</w:t>
      </w:r>
      <w:r w:rsidR="001746C7">
        <w:rPr>
          <w:sz w:val="28"/>
          <w:szCs w:val="28"/>
        </w:rPr>
        <w:t xml:space="preserve"> tr</w:t>
      </w:r>
      <w:r w:rsidR="001746C7" w:rsidRPr="001746C7">
        <w:rPr>
          <w:sz w:val="28"/>
          <w:szCs w:val="28"/>
        </w:rPr>
        <w:t>ừ</w:t>
      </w:r>
      <w:r w:rsidR="001746C7">
        <w:rPr>
          <w:sz w:val="28"/>
          <w:szCs w:val="28"/>
        </w:rPr>
        <w:t xml:space="preserve"> s</w:t>
      </w:r>
      <w:r w:rsidR="001746C7" w:rsidRPr="001746C7">
        <w:rPr>
          <w:sz w:val="28"/>
          <w:szCs w:val="28"/>
        </w:rPr>
        <w:t>ố</w:t>
      </w:r>
      <w:r w:rsidR="001746C7">
        <w:rPr>
          <w:sz w:val="28"/>
          <w:szCs w:val="28"/>
        </w:rPr>
        <w:t>t r</w:t>
      </w:r>
      <w:r w:rsidR="001746C7" w:rsidRPr="001746C7">
        <w:rPr>
          <w:sz w:val="28"/>
          <w:szCs w:val="28"/>
        </w:rPr>
        <w:t>ét</w:t>
      </w:r>
      <w:r w:rsidR="00E95383" w:rsidRPr="00E95383">
        <w:rPr>
          <w:sz w:val="28"/>
          <w:szCs w:val="28"/>
        </w:rPr>
        <w:t>.</w:t>
      </w:r>
    </w:p>
    <w:p w14:paraId="15B0AB79" w14:textId="6A7A1D83" w:rsidR="00E95383" w:rsidRPr="00E307C1" w:rsidRDefault="00E95383" w:rsidP="00F41D70">
      <w:pPr>
        <w:tabs>
          <w:tab w:val="right" w:pos="9360"/>
        </w:tabs>
        <w:spacing w:after="100" w:line="240" w:lineRule="auto"/>
        <w:ind w:firstLine="567"/>
        <w:jc w:val="both"/>
        <w:rPr>
          <w:sz w:val="28"/>
          <w:szCs w:val="28"/>
        </w:rPr>
      </w:pPr>
      <w:r w:rsidRPr="00E307C1">
        <w:rPr>
          <w:sz w:val="28"/>
          <w:szCs w:val="28"/>
        </w:rPr>
        <w:t xml:space="preserve">Trên thế giới đã có nhiều tác giả đưa ra các phương pháp phân vùng sốt rét khác nhau. Gill (1938) dựa vào khí hậu đã phân sốt rét thành các vùng </w:t>
      </w:r>
      <w:r w:rsidRPr="00E307C1">
        <w:rPr>
          <w:i/>
          <w:sz w:val="28"/>
          <w:szCs w:val="28"/>
        </w:rPr>
        <w:t>P.vivax</w:t>
      </w:r>
      <w:r w:rsidRPr="00E307C1">
        <w:rPr>
          <w:sz w:val="28"/>
          <w:szCs w:val="28"/>
        </w:rPr>
        <w:t xml:space="preserve"> và sốt rét hàn đới chỉ có </w:t>
      </w:r>
      <w:r w:rsidRPr="00E307C1">
        <w:rPr>
          <w:i/>
          <w:sz w:val="28"/>
          <w:szCs w:val="28"/>
        </w:rPr>
        <w:t>P.vivax</w:t>
      </w:r>
      <w:r w:rsidRPr="00E307C1">
        <w:rPr>
          <w:sz w:val="28"/>
          <w:szCs w:val="28"/>
        </w:rPr>
        <w:t xml:space="preserve"> với á chủng ủ bệnh dài, tái phát xa. Mac Donald (1957) dựa vào yếu tố khí hậu, địa hình, sinh cảnh, mức sốt rét và các véc tơ truyền bệnh sốt rét từ đó phân chia các vùng sốt rét trên thế giới thành 12 vùng số</w:t>
      </w:r>
      <w:r w:rsidR="009D169D">
        <w:rPr>
          <w:sz w:val="28"/>
          <w:szCs w:val="28"/>
        </w:rPr>
        <w:t>t</w:t>
      </w:r>
      <w:r w:rsidR="00E81643">
        <w:rPr>
          <w:sz w:val="28"/>
          <w:szCs w:val="28"/>
        </w:rPr>
        <w:t xml:space="preserve"> rét khác nhau</w:t>
      </w:r>
      <w:r w:rsidR="00E1353D">
        <w:rPr>
          <w:sz w:val="28"/>
          <w:szCs w:val="28"/>
        </w:rPr>
        <w:t xml:space="preserve"> [6</w:t>
      </w:r>
      <w:r w:rsidR="009D169D">
        <w:rPr>
          <w:sz w:val="28"/>
          <w:szCs w:val="28"/>
        </w:rPr>
        <w:t>]</w:t>
      </w:r>
      <w:r w:rsidR="00824351">
        <w:rPr>
          <w:sz w:val="28"/>
          <w:szCs w:val="28"/>
        </w:rPr>
        <w:t>.</w:t>
      </w:r>
      <w:r w:rsidR="001746C7">
        <w:rPr>
          <w:sz w:val="28"/>
          <w:szCs w:val="28"/>
        </w:rPr>
        <w:t xml:space="preserve"> </w:t>
      </w:r>
      <w:r w:rsidRPr="00E307C1">
        <w:rPr>
          <w:sz w:val="28"/>
          <w:szCs w:val="28"/>
        </w:rPr>
        <w:t>Lysenko và Semachko (1968,1983) đã phân vùng sốt rét theo địa lý, ở từng vùng nêu những đặc điểm dịch tễ khác nhau và đưa ra các biện pháp phòng chống khác nhau. Dựa theo nguyên tắc dịch tễ và thực hành người ta đã phân vùng sốt rét thành vùng sốt rét lưu hành nhẹ, vừa, nặng và rất nặ</w:t>
      </w:r>
      <w:r w:rsidR="00E1353D">
        <w:rPr>
          <w:sz w:val="28"/>
          <w:szCs w:val="28"/>
        </w:rPr>
        <w:t>ng [6</w:t>
      </w:r>
      <w:r w:rsidR="009D169D">
        <w:rPr>
          <w:sz w:val="28"/>
          <w:szCs w:val="28"/>
        </w:rPr>
        <w:t>].</w:t>
      </w:r>
    </w:p>
    <w:p w14:paraId="6B9913C2" w14:textId="5E6419FA" w:rsidR="003F4333" w:rsidRDefault="005B5F36" w:rsidP="00F41D70">
      <w:pPr>
        <w:tabs>
          <w:tab w:val="right" w:pos="8730"/>
        </w:tabs>
        <w:spacing w:after="100" w:line="240" w:lineRule="auto"/>
        <w:ind w:firstLine="567"/>
        <w:jc w:val="both"/>
        <w:rPr>
          <w:sz w:val="28"/>
          <w:szCs w:val="28"/>
        </w:rPr>
      </w:pPr>
      <w:r>
        <w:rPr>
          <w:sz w:val="28"/>
          <w:szCs w:val="28"/>
        </w:rPr>
        <w:tab/>
      </w:r>
      <w:r w:rsidR="00E95383" w:rsidRPr="00E307C1">
        <w:rPr>
          <w:sz w:val="28"/>
          <w:szCs w:val="28"/>
        </w:rPr>
        <w:t>Ngày nay các nhà sốt rét học còn có xu hướng ưa thích cách phân vùng sốt rét đơn giản hơn, dựa theo mức độ ổn định như sau:</w:t>
      </w:r>
      <w:r w:rsidR="001746C7">
        <w:rPr>
          <w:sz w:val="28"/>
          <w:szCs w:val="28"/>
        </w:rPr>
        <w:t xml:space="preserve"> </w:t>
      </w:r>
      <w:r w:rsidR="00E95383" w:rsidRPr="00A5048B">
        <w:rPr>
          <w:sz w:val="28"/>
          <w:szCs w:val="28"/>
        </w:rPr>
        <w:t>Vùng sốt rét ổn đị</w:t>
      </w:r>
      <w:r w:rsidR="002B1748">
        <w:rPr>
          <w:sz w:val="28"/>
          <w:szCs w:val="28"/>
        </w:rPr>
        <w:t xml:space="preserve">nh: </w:t>
      </w:r>
      <w:r w:rsidR="00E95383" w:rsidRPr="00A5048B">
        <w:rPr>
          <w:sz w:val="28"/>
          <w:szCs w:val="28"/>
        </w:rPr>
        <w:t>mức độ truyền bệnh cao và mùa truyền bệnh kéo dài, chỉ số ký sinh trùng không thay đổi theo mùa. Trẻ em dưới 5 tuổi có miễn dịch sốt rét tốt, sốt rét chủ yếu ở trẻ nhỏ</w:t>
      </w:r>
      <w:r w:rsidR="001746C7">
        <w:rPr>
          <w:sz w:val="28"/>
          <w:szCs w:val="28"/>
        </w:rPr>
        <w:t>; V</w:t>
      </w:r>
      <w:r w:rsidR="00E95383" w:rsidRPr="00A5048B">
        <w:rPr>
          <w:sz w:val="28"/>
          <w:szCs w:val="28"/>
        </w:rPr>
        <w:t>ùng sốt rét không ổn đị</w:t>
      </w:r>
      <w:r w:rsidR="002B1748">
        <w:rPr>
          <w:sz w:val="28"/>
          <w:szCs w:val="28"/>
        </w:rPr>
        <w:t xml:space="preserve">nh: </w:t>
      </w:r>
      <w:r w:rsidR="00E95383" w:rsidRPr="00A5048B">
        <w:rPr>
          <w:sz w:val="28"/>
          <w:szCs w:val="28"/>
        </w:rPr>
        <w:t>mức độ truyền bệnh thấp và mùa truyền bệnh thường không liên tụ</w:t>
      </w:r>
      <w:r w:rsidR="00BB36C6" w:rsidRPr="00A5048B">
        <w:rPr>
          <w:sz w:val="28"/>
          <w:szCs w:val="28"/>
        </w:rPr>
        <w:t>c. C</w:t>
      </w:r>
      <w:r w:rsidR="00E95383" w:rsidRPr="00A5048B">
        <w:rPr>
          <w:sz w:val="28"/>
          <w:szCs w:val="28"/>
        </w:rPr>
        <w:t>hỉ số ký sinh trùng thay đổi nhiều giữa các mùa, không phát triển miễn dịch bảo vệ, sốt rét mắc ở tất cả các nhóm tuổi.</w:t>
      </w:r>
    </w:p>
    <w:p w14:paraId="602D7E2B" w14:textId="18A86691" w:rsidR="00E95383" w:rsidRPr="00E307C1" w:rsidRDefault="00E95383" w:rsidP="00F41D70">
      <w:pPr>
        <w:spacing w:after="100" w:line="240" w:lineRule="auto"/>
        <w:ind w:firstLine="567"/>
        <w:jc w:val="both"/>
        <w:rPr>
          <w:sz w:val="28"/>
          <w:szCs w:val="28"/>
        </w:rPr>
      </w:pPr>
      <w:r w:rsidRPr="003F4333">
        <w:rPr>
          <w:sz w:val="28"/>
          <w:szCs w:val="28"/>
        </w:rPr>
        <w:t xml:space="preserve">Trong khu vực, các nước thường đưa ra các tiêu chí phân vùng DTSR rất đơn giản và thường phân thành 3 </w:t>
      </w:r>
      <w:r w:rsidR="001746C7">
        <w:rPr>
          <w:sz w:val="28"/>
          <w:szCs w:val="28"/>
        </w:rPr>
        <w:t>-</w:t>
      </w:r>
      <w:r w:rsidRPr="003F4333">
        <w:rPr>
          <w:sz w:val="28"/>
          <w:szCs w:val="28"/>
        </w:rPr>
        <w:t xml:space="preserve"> 4 vùng. Tên gọi của các vùng chỉ mức độ lưu hành và tính chất lan truyền bệnh đồng thời giúp cho việc lập kế hoạch can thiệp và phân vùng không cố định thường thay đổi trong vòng từ 3 đến 5 năm. </w:t>
      </w:r>
      <w:r w:rsidR="002A07D8">
        <w:rPr>
          <w:sz w:val="28"/>
          <w:szCs w:val="28"/>
        </w:rPr>
        <w:t>M</w:t>
      </w:r>
      <w:r w:rsidR="002A07D8" w:rsidRPr="002A07D8">
        <w:rPr>
          <w:sz w:val="28"/>
          <w:szCs w:val="28"/>
        </w:rPr>
        <w:t>ột</w:t>
      </w:r>
      <w:r w:rsidR="002A07D8">
        <w:rPr>
          <w:sz w:val="28"/>
          <w:szCs w:val="28"/>
        </w:rPr>
        <w:t xml:space="preserve"> s</w:t>
      </w:r>
      <w:r w:rsidR="002A07D8" w:rsidRPr="002A07D8">
        <w:rPr>
          <w:sz w:val="28"/>
          <w:szCs w:val="28"/>
        </w:rPr>
        <w:t>ố</w:t>
      </w:r>
      <w:r w:rsidR="002A07D8">
        <w:rPr>
          <w:sz w:val="28"/>
          <w:szCs w:val="28"/>
        </w:rPr>
        <w:t xml:space="preserve"> nư</w:t>
      </w:r>
      <w:r w:rsidR="002A07D8" w:rsidRPr="002A07D8">
        <w:rPr>
          <w:sz w:val="28"/>
          <w:szCs w:val="28"/>
        </w:rPr>
        <w:t>ớc</w:t>
      </w:r>
      <w:r w:rsidR="002A07D8" w:rsidRPr="003F4333">
        <w:rPr>
          <w:sz w:val="28"/>
          <w:szCs w:val="28"/>
        </w:rPr>
        <w:t xml:space="preserve"> tiểu vùng s</w:t>
      </w:r>
      <w:r w:rsidR="002A07D8">
        <w:rPr>
          <w:sz w:val="28"/>
          <w:szCs w:val="28"/>
        </w:rPr>
        <w:t>ô</w:t>
      </w:r>
      <w:r w:rsidR="002A07D8" w:rsidRPr="003F4333">
        <w:rPr>
          <w:sz w:val="28"/>
          <w:szCs w:val="28"/>
        </w:rPr>
        <w:t xml:space="preserve">ng Mê Kông </w:t>
      </w:r>
      <w:r w:rsidRPr="003F4333">
        <w:rPr>
          <w:sz w:val="28"/>
          <w:szCs w:val="28"/>
        </w:rPr>
        <w:t>vùng sốt rét của được phân ra 3 vùng số</w:t>
      </w:r>
      <w:r w:rsidR="0018290F">
        <w:rPr>
          <w:sz w:val="28"/>
          <w:szCs w:val="28"/>
        </w:rPr>
        <w:t>t rét sinh thái chính là</w:t>
      </w:r>
      <w:r w:rsidRPr="003F4333">
        <w:rPr>
          <w:sz w:val="28"/>
          <w:szCs w:val="28"/>
        </w:rPr>
        <w:t>: vùng sốt rét ruộng lúa, vùng sốt rét ven biển, vùng sốt rét rừng núi.</w:t>
      </w:r>
      <w:r w:rsidR="002A07D8">
        <w:rPr>
          <w:sz w:val="28"/>
          <w:szCs w:val="28"/>
        </w:rPr>
        <w:t xml:space="preserve"> T</w:t>
      </w:r>
      <w:r w:rsidR="002A07D8" w:rsidRPr="002A07D8">
        <w:rPr>
          <w:sz w:val="28"/>
          <w:szCs w:val="28"/>
        </w:rPr>
        <w:t>ại</w:t>
      </w:r>
      <w:r w:rsidR="001806D7" w:rsidRPr="00E307C1">
        <w:rPr>
          <w:sz w:val="28"/>
          <w:szCs w:val="28"/>
        </w:rPr>
        <w:t xml:space="preserve"> </w:t>
      </w:r>
      <w:r w:rsidR="002A07D8">
        <w:rPr>
          <w:sz w:val="28"/>
          <w:szCs w:val="28"/>
        </w:rPr>
        <w:t xml:space="preserve">Thái Lan, </w:t>
      </w:r>
      <w:r w:rsidRPr="00E307C1">
        <w:rPr>
          <w:sz w:val="28"/>
          <w:szCs w:val="28"/>
        </w:rPr>
        <w:t xml:space="preserve">phân thành vùng không có lan truyền bệnh và vùng phòng chống lan truyền bệnh. Vùng phòng chống lan truyền được phân ra thành 2 tiểu vùng là </w:t>
      </w:r>
      <w:r w:rsidRPr="00E307C1">
        <w:rPr>
          <w:sz w:val="28"/>
          <w:szCs w:val="28"/>
        </w:rPr>
        <w:lastRenderedPageBreak/>
        <w:t xml:space="preserve">vùng lan truyền quanh năm và vùng lan truyền có chu kỳ. </w:t>
      </w:r>
      <w:r w:rsidR="002A07D8">
        <w:rPr>
          <w:sz w:val="28"/>
          <w:szCs w:val="28"/>
        </w:rPr>
        <w:t>T</w:t>
      </w:r>
      <w:r w:rsidR="002A07D8" w:rsidRPr="002A07D8">
        <w:rPr>
          <w:sz w:val="28"/>
          <w:szCs w:val="28"/>
        </w:rPr>
        <w:t>ại</w:t>
      </w:r>
      <w:r w:rsidR="002A07D8">
        <w:rPr>
          <w:sz w:val="28"/>
          <w:szCs w:val="28"/>
        </w:rPr>
        <w:t xml:space="preserve"> </w:t>
      </w:r>
      <w:r w:rsidRPr="00E307C1">
        <w:rPr>
          <w:sz w:val="28"/>
          <w:szCs w:val="28"/>
        </w:rPr>
        <w:t>Malaysia dựa vào chỉ số ký sinh trùng hành năm là cơ bản để phân ra 3 vùng sốt rét: vùng có sốt rét, vùng có khả năng sốt rét, vùng không có sốt rét.</w:t>
      </w:r>
    </w:p>
    <w:p w14:paraId="2B4BB268" w14:textId="77777777" w:rsidR="002A07D8" w:rsidRDefault="00E95383" w:rsidP="00F41D70">
      <w:pPr>
        <w:spacing w:after="100" w:line="240" w:lineRule="auto"/>
        <w:ind w:firstLine="567"/>
        <w:jc w:val="both"/>
        <w:rPr>
          <w:sz w:val="28"/>
          <w:szCs w:val="28"/>
        </w:rPr>
      </w:pPr>
      <w:r w:rsidRPr="00E307C1">
        <w:rPr>
          <w:sz w:val="28"/>
          <w:szCs w:val="28"/>
        </w:rPr>
        <w:t xml:space="preserve">Tại Việt Nam, </w:t>
      </w:r>
      <w:r w:rsidR="002A07D8">
        <w:rPr>
          <w:sz w:val="28"/>
          <w:szCs w:val="28"/>
        </w:rPr>
        <w:t>vi</w:t>
      </w:r>
      <w:r w:rsidR="002A07D8" w:rsidRPr="002A07D8">
        <w:rPr>
          <w:sz w:val="28"/>
          <w:szCs w:val="28"/>
        </w:rPr>
        <w:t>ệc</w:t>
      </w:r>
      <w:r w:rsidR="002A07D8">
        <w:rPr>
          <w:sz w:val="28"/>
          <w:szCs w:val="28"/>
        </w:rPr>
        <w:t xml:space="preserve"> ph</w:t>
      </w:r>
      <w:r w:rsidR="002A07D8" w:rsidRPr="002A07D8">
        <w:rPr>
          <w:sz w:val="28"/>
          <w:szCs w:val="28"/>
        </w:rPr>
        <w:t>â</w:t>
      </w:r>
      <w:r w:rsidR="002A07D8">
        <w:rPr>
          <w:sz w:val="28"/>
          <w:szCs w:val="28"/>
        </w:rPr>
        <w:t>n v</w:t>
      </w:r>
      <w:r w:rsidR="002A07D8" w:rsidRPr="002A07D8">
        <w:rPr>
          <w:sz w:val="28"/>
          <w:szCs w:val="28"/>
        </w:rPr>
        <w:t>ùng</w:t>
      </w:r>
      <w:r w:rsidR="002A07D8">
        <w:rPr>
          <w:sz w:val="28"/>
          <w:szCs w:val="28"/>
        </w:rPr>
        <w:t xml:space="preserve"> d</w:t>
      </w:r>
      <w:r w:rsidR="002A07D8" w:rsidRPr="002A07D8">
        <w:rPr>
          <w:sz w:val="28"/>
          <w:szCs w:val="28"/>
        </w:rPr>
        <w:t>ịch</w:t>
      </w:r>
      <w:r w:rsidR="002A07D8">
        <w:rPr>
          <w:sz w:val="28"/>
          <w:szCs w:val="28"/>
        </w:rPr>
        <w:t xml:space="preserve"> t</w:t>
      </w:r>
      <w:r w:rsidR="002A07D8" w:rsidRPr="002A07D8">
        <w:rPr>
          <w:sz w:val="28"/>
          <w:szCs w:val="28"/>
        </w:rPr>
        <w:t>ễ</w:t>
      </w:r>
      <w:r w:rsidR="002A07D8">
        <w:rPr>
          <w:sz w:val="28"/>
          <w:szCs w:val="28"/>
        </w:rPr>
        <w:t xml:space="preserve"> s</w:t>
      </w:r>
      <w:r w:rsidR="002A07D8" w:rsidRPr="002A07D8">
        <w:rPr>
          <w:sz w:val="28"/>
          <w:szCs w:val="28"/>
        </w:rPr>
        <w:t>ố</w:t>
      </w:r>
      <w:r w:rsidR="002A07D8">
        <w:rPr>
          <w:sz w:val="28"/>
          <w:szCs w:val="28"/>
        </w:rPr>
        <w:t>t r</w:t>
      </w:r>
      <w:r w:rsidR="002A07D8" w:rsidRPr="002A07D8">
        <w:rPr>
          <w:sz w:val="28"/>
          <w:szCs w:val="28"/>
        </w:rPr>
        <w:t>ét</w:t>
      </w:r>
      <w:r w:rsidR="002A07D8">
        <w:rPr>
          <w:sz w:val="28"/>
          <w:szCs w:val="28"/>
        </w:rPr>
        <w:t xml:space="preserve"> </w:t>
      </w:r>
      <w:r w:rsidR="002A07D8" w:rsidRPr="002A07D8">
        <w:rPr>
          <w:sz w:val="28"/>
          <w:szCs w:val="28"/>
        </w:rPr>
        <w:t>đã</w:t>
      </w:r>
      <w:r w:rsidR="002A07D8">
        <w:rPr>
          <w:sz w:val="28"/>
          <w:szCs w:val="28"/>
        </w:rPr>
        <w:t xml:space="preserve"> đư</w:t>
      </w:r>
      <w:r w:rsidR="002A07D8" w:rsidRPr="002A07D8">
        <w:rPr>
          <w:sz w:val="28"/>
          <w:szCs w:val="28"/>
        </w:rPr>
        <w:t>ợc</w:t>
      </w:r>
      <w:r w:rsidR="002A07D8">
        <w:rPr>
          <w:sz w:val="28"/>
          <w:szCs w:val="28"/>
        </w:rPr>
        <w:t xml:space="preserve"> th</w:t>
      </w:r>
      <w:r w:rsidR="002A07D8" w:rsidRPr="002A07D8">
        <w:rPr>
          <w:sz w:val="28"/>
          <w:szCs w:val="28"/>
        </w:rPr>
        <w:t>ực</w:t>
      </w:r>
      <w:r w:rsidR="002A07D8">
        <w:rPr>
          <w:sz w:val="28"/>
          <w:szCs w:val="28"/>
        </w:rPr>
        <w:t xml:space="preserve"> hi</w:t>
      </w:r>
      <w:r w:rsidR="002A07D8" w:rsidRPr="002A07D8">
        <w:rPr>
          <w:sz w:val="28"/>
          <w:szCs w:val="28"/>
        </w:rPr>
        <w:t>ện</w:t>
      </w:r>
      <w:r w:rsidR="002A07D8">
        <w:rPr>
          <w:sz w:val="28"/>
          <w:szCs w:val="28"/>
        </w:rPr>
        <w:t xml:space="preserve"> t</w:t>
      </w:r>
      <w:r w:rsidR="002A07D8" w:rsidRPr="002A07D8">
        <w:rPr>
          <w:sz w:val="28"/>
          <w:szCs w:val="28"/>
        </w:rPr>
        <w:t>ừ</w:t>
      </w:r>
      <w:r w:rsidR="002A07D8">
        <w:rPr>
          <w:sz w:val="28"/>
          <w:szCs w:val="28"/>
        </w:rPr>
        <w:t xml:space="preserve"> r</w:t>
      </w:r>
      <w:r w:rsidR="002A07D8" w:rsidRPr="002A07D8">
        <w:rPr>
          <w:sz w:val="28"/>
          <w:szCs w:val="28"/>
        </w:rPr>
        <w:t>ất</w:t>
      </w:r>
      <w:r w:rsidR="002A07D8">
        <w:rPr>
          <w:sz w:val="28"/>
          <w:szCs w:val="28"/>
        </w:rPr>
        <w:t xml:space="preserve"> s</w:t>
      </w:r>
      <w:r w:rsidR="002A07D8" w:rsidRPr="002A07D8">
        <w:rPr>
          <w:sz w:val="28"/>
          <w:szCs w:val="28"/>
        </w:rPr>
        <w:t>ớm</w:t>
      </w:r>
      <w:r w:rsidR="002A07D8">
        <w:rPr>
          <w:sz w:val="28"/>
          <w:szCs w:val="28"/>
        </w:rPr>
        <w:t>:</w:t>
      </w:r>
    </w:p>
    <w:p w14:paraId="4C4E1AFA" w14:textId="12AA042C" w:rsidR="00B712E9" w:rsidRDefault="002A07D8" w:rsidP="00F41D70">
      <w:pPr>
        <w:spacing w:after="100" w:line="240" w:lineRule="auto"/>
        <w:ind w:firstLine="567"/>
        <w:jc w:val="both"/>
        <w:rPr>
          <w:sz w:val="28"/>
          <w:szCs w:val="28"/>
        </w:rPr>
      </w:pPr>
      <w:r>
        <w:rPr>
          <w:sz w:val="28"/>
          <w:szCs w:val="28"/>
        </w:rPr>
        <w:t>- T</w:t>
      </w:r>
      <w:r w:rsidR="00707DC1">
        <w:rPr>
          <w:sz w:val="28"/>
          <w:szCs w:val="28"/>
        </w:rPr>
        <w:t>r</w:t>
      </w:r>
      <w:r w:rsidR="00E95383" w:rsidRPr="00E307C1">
        <w:rPr>
          <w:sz w:val="28"/>
          <w:szCs w:val="28"/>
        </w:rPr>
        <w:t xml:space="preserve">ong những năm từ 1931 đến 1934 các tác giả Pháp dựa vào nguyên tắc sinh thái </w:t>
      </w:r>
      <w:r>
        <w:rPr>
          <w:sz w:val="28"/>
          <w:szCs w:val="28"/>
        </w:rPr>
        <w:t>-</w:t>
      </w:r>
      <w:r w:rsidR="00E95383" w:rsidRPr="00E307C1">
        <w:rPr>
          <w:sz w:val="28"/>
          <w:szCs w:val="28"/>
        </w:rPr>
        <w:t xml:space="preserve"> đị</w:t>
      </w:r>
      <w:r w:rsidR="007D0A57">
        <w:rPr>
          <w:sz w:val="28"/>
          <w:szCs w:val="28"/>
        </w:rPr>
        <w:t xml:space="preserve">a lý </w:t>
      </w:r>
      <w:r w:rsidR="00E95383" w:rsidRPr="00E307C1">
        <w:rPr>
          <w:sz w:val="28"/>
          <w:szCs w:val="28"/>
        </w:rPr>
        <w:t>để xác định các vùng sốt rét và đã phân thành 6 vùng</w:t>
      </w:r>
      <w:r w:rsidR="00932311">
        <w:rPr>
          <w:sz w:val="28"/>
          <w:szCs w:val="28"/>
        </w:rPr>
        <w:t>:</w:t>
      </w:r>
      <w:r w:rsidR="00E95383" w:rsidRPr="00E307C1">
        <w:rPr>
          <w:sz w:val="28"/>
          <w:szCs w:val="28"/>
        </w:rPr>
        <w:t xml:space="preserve"> từ vùng 0 đến vùng 5 (site 0 – site 5)</w:t>
      </w:r>
      <w:r w:rsidR="00932311">
        <w:rPr>
          <w:sz w:val="28"/>
          <w:szCs w:val="28"/>
        </w:rPr>
        <w:t>.</w:t>
      </w:r>
      <w:r w:rsidR="00E95383" w:rsidRPr="00E307C1">
        <w:rPr>
          <w:sz w:val="28"/>
          <w:szCs w:val="28"/>
        </w:rPr>
        <w:t xml:space="preserve"> </w:t>
      </w:r>
      <w:r w:rsidR="00932311">
        <w:rPr>
          <w:sz w:val="28"/>
          <w:szCs w:val="28"/>
        </w:rPr>
        <w:t>T</w:t>
      </w:r>
      <w:r w:rsidR="00481E23">
        <w:rPr>
          <w:sz w:val="28"/>
          <w:szCs w:val="28"/>
        </w:rPr>
        <w:t>heo tác giả</w:t>
      </w:r>
      <w:r w:rsidR="007358DD">
        <w:rPr>
          <w:sz w:val="28"/>
          <w:szCs w:val="28"/>
        </w:rPr>
        <w:t xml:space="preserve"> </w:t>
      </w:r>
      <w:r w:rsidR="00270976" w:rsidRPr="00E307C1">
        <w:rPr>
          <w:sz w:val="28"/>
          <w:szCs w:val="28"/>
        </w:rPr>
        <w:t>Đặng Văn Ngữ và A.I Lysenko</w:t>
      </w:r>
      <w:r w:rsidR="00932311">
        <w:rPr>
          <w:sz w:val="28"/>
          <w:szCs w:val="28"/>
        </w:rPr>
        <w:t>, ở</w:t>
      </w:r>
      <w:r w:rsidR="00270976" w:rsidRPr="00E307C1">
        <w:rPr>
          <w:sz w:val="28"/>
          <w:szCs w:val="28"/>
        </w:rPr>
        <w:t xml:space="preserve"> </w:t>
      </w:r>
      <w:r w:rsidR="00E95383" w:rsidRPr="00E307C1">
        <w:rPr>
          <w:sz w:val="28"/>
          <w:szCs w:val="28"/>
        </w:rPr>
        <w:t xml:space="preserve">từng vùng các tác giả cũng phát hiện </w:t>
      </w:r>
      <w:r w:rsidR="00270976" w:rsidRPr="00E307C1">
        <w:rPr>
          <w:sz w:val="28"/>
          <w:szCs w:val="28"/>
        </w:rPr>
        <w:t>t</w:t>
      </w:r>
      <w:r w:rsidR="00E95383" w:rsidRPr="00E307C1">
        <w:rPr>
          <w:sz w:val="28"/>
          <w:szCs w:val="28"/>
        </w:rPr>
        <w:t>hấy có các ổ sốt rét đặc biệt.</w:t>
      </w:r>
    </w:p>
    <w:p w14:paraId="7BFB8F9B" w14:textId="77777777" w:rsidR="002A07D8" w:rsidRDefault="002A07D8" w:rsidP="00F41D70">
      <w:pPr>
        <w:spacing w:after="100" w:line="240" w:lineRule="auto"/>
        <w:ind w:firstLine="567"/>
        <w:jc w:val="both"/>
        <w:rPr>
          <w:sz w:val="28"/>
          <w:szCs w:val="28"/>
        </w:rPr>
      </w:pPr>
      <w:r>
        <w:rPr>
          <w:sz w:val="28"/>
          <w:szCs w:val="28"/>
        </w:rPr>
        <w:t xml:space="preserve">- </w:t>
      </w:r>
      <w:r w:rsidR="00E95383" w:rsidRPr="00E307C1">
        <w:rPr>
          <w:sz w:val="28"/>
          <w:szCs w:val="28"/>
          <w:lang w:val="vi-VN"/>
        </w:rPr>
        <w:t>Giai đoạn sau năm 1975, để phù hợp với chiến lược phòng chống sốt rét củ</w:t>
      </w:r>
      <w:r w:rsidR="00932311">
        <w:rPr>
          <w:sz w:val="28"/>
          <w:szCs w:val="28"/>
          <w:lang w:val="vi-VN"/>
        </w:rPr>
        <w:t>a WHO,</w:t>
      </w:r>
      <w:r w:rsidR="00E95383" w:rsidRPr="00E307C1">
        <w:rPr>
          <w:sz w:val="28"/>
          <w:szCs w:val="28"/>
          <w:lang w:val="vi-VN"/>
        </w:rPr>
        <w:t xml:space="preserve"> nguyên tắc phân vùng theo sinh địa cả</w:t>
      </w:r>
      <w:r>
        <w:rPr>
          <w:sz w:val="28"/>
          <w:szCs w:val="28"/>
          <w:lang w:val="vi-VN"/>
        </w:rPr>
        <w:t xml:space="preserve">nh </w:t>
      </w:r>
      <w:r>
        <w:rPr>
          <w:sz w:val="28"/>
          <w:szCs w:val="28"/>
        </w:rPr>
        <w:t>-</w:t>
      </w:r>
      <w:r w:rsidR="00E95383" w:rsidRPr="00E307C1">
        <w:rPr>
          <w:sz w:val="28"/>
          <w:szCs w:val="28"/>
          <w:lang w:val="vi-VN"/>
        </w:rPr>
        <w:t xml:space="preserve"> dịch tễ học </w:t>
      </w:r>
      <w:r>
        <w:rPr>
          <w:sz w:val="28"/>
          <w:szCs w:val="28"/>
          <w:lang w:val="vi-VN"/>
        </w:rPr>
        <w:t>đư</w:t>
      </w:r>
      <w:r w:rsidRPr="002A07D8">
        <w:rPr>
          <w:sz w:val="28"/>
          <w:szCs w:val="28"/>
          <w:lang w:val="vi-VN"/>
        </w:rPr>
        <w:t>ợc</w:t>
      </w:r>
      <w:r w:rsidR="00E95383" w:rsidRPr="00E307C1">
        <w:rPr>
          <w:sz w:val="28"/>
          <w:szCs w:val="28"/>
          <w:lang w:val="vi-VN"/>
        </w:rPr>
        <w:t xml:space="preserve"> bổ sung thêm các yếu tố thực hành. </w:t>
      </w:r>
      <w:r w:rsidRPr="00932311">
        <w:rPr>
          <w:sz w:val="28"/>
          <w:szCs w:val="28"/>
          <w:lang w:val="vi-VN"/>
        </w:rPr>
        <w:t>Giáo sư Vũ Thị Phan và cộng sự đã đề xuấ</w:t>
      </w:r>
      <w:r>
        <w:rPr>
          <w:sz w:val="28"/>
          <w:szCs w:val="28"/>
          <w:lang w:val="vi-VN"/>
        </w:rPr>
        <w:t>t</w:t>
      </w:r>
      <w:r>
        <w:rPr>
          <w:sz w:val="28"/>
          <w:szCs w:val="28"/>
        </w:rPr>
        <w:t xml:space="preserve"> p</w:t>
      </w:r>
      <w:r w:rsidRPr="00932311">
        <w:rPr>
          <w:sz w:val="28"/>
          <w:szCs w:val="28"/>
          <w:lang w:val="vi-VN"/>
        </w:rPr>
        <w:t>hương pháp phân vùng dịch tễ sốt rét và thự</w:t>
      </w:r>
      <w:r>
        <w:rPr>
          <w:sz w:val="28"/>
          <w:szCs w:val="28"/>
          <w:lang w:val="vi-VN"/>
        </w:rPr>
        <w:t>c hàn</w:t>
      </w:r>
      <w:r>
        <w:rPr>
          <w:sz w:val="28"/>
          <w:szCs w:val="28"/>
        </w:rPr>
        <w:t>h</w:t>
      </w:r>
      <w:r w:rsidR="00E95383" w:rsidRPr="00932311">
        <w:rPr>
          <w:sz w:val="28"/>
          <w:szCs w:val="28"/>
          <w:lang w:val="vi-VN"/>
        </w:rPr>
        <w:t>. Cách phân vùng này dựa chủ yếu vào các yếu tố: thiên nhiên, ký sinh trùng, sinh thái con người, kinh tế xã hội. Các yếu tố về tổ chức màng lưới y tế và sự đáp ứng với các biện pháp thanh toán số</w:t>
      </w:r>
      <w:r w:rsidR="003F4333" w:rsidRPr="00932311">
        <w:rPr>
          <w:sz w:val="28"/>
          <w:szCs w:val="28"/>
          <w:lang w:val="vi-VN"/>
        </w:rPr>
        <w:t>t rét.</w:t>
      </w:r>
      <w:r w:rsidR="00554EE1" w:rsidRPr="00932311">
        <w:rPr>
          <w:sz w:val="28"/>
          <w:szCs w:val="28"/>
        </w:rPr>
        <w:t xml:space="preserve"> </w:t>
      </w:r>
      <w:r>
        <w:rPr>
          <w:sz w:val="28"/>
          <w:szCs w:val="28"/>
          <w:lang w:val="vi-VN"/>
        </w:rPr>
        <w:t>Theo cách này</w:t>
      </w:r>
      <w:r>
        <w:rPr>
          <w:sz w:val="28"/>
          <w:szCs w:val="28"/>
        </w:rPr>
        <w:t xml:space="preserve">, </w:t>
      </w:r>
      <w:r w:rsidR="00E95383" w:rsidRPr="00932311">
        <w:rPr>
          <w:sz w:val="28"/>
          <w:szCs w:val="28"/>
          <w:lang w:val="vi-VN"/>
        </w:rPr>
        <w:t>phân</w:t>
      </w:r>
      <w:r>
        <w:rPr>
          <w:sz w:val="28"/>
          <w:szCs w:val="28"/>
        </w:rPr>
        <w:t xml:space="preserve"> th</w:t>
      </w:r>
      <w:r w:rsidRPr="002A07D8">
        <w:rPr>
          <w:sz w:val="28"/>
          <w:szCs w:val="28"/>
        </w:rPr>
        <w:t>ành</w:t>
      </w:r>
      <w:r w:rsidR="00E95383" w:rsidRPr="00932311">
        <w:rPr>
          <w:sz w:val="28"/>
          <w:szCs w:val="28"/>
          <w:lang w:val="vi-VN"/>
        </w:rPr>
        <w:t xml:space="preserve"> thành 5 vùng số</w:t>
      </w:r>
      <w:r w:rsidR="00BE0BEB">
        <w:rPr>
          <w:sz w:val="28"/>
          <w:szCs w:val="28"/>
          <w:lang w:val="vi-VN"/>
        </w:rPr>
        <w:t>t rét khác nhau (</w:t>
      </w:r>
      <w:r w:rsidR="00E95383" w:rsidRPr="00932311">
        <w:rPr>
          <w:sz w:val="28"/>
          <w:szCs w:val="28"/>
          <w:lang w:val="vi-VN"/>
        </w:rPr>
        <w:t>tên gọi từ vùng A đến vùng E hay vùng 1 đến vùng 5) và</w:t>
      </w:r>
      <w:r>
        <w:rPr>
          <w:sz w:val="28"/>
          <w:szCs w:val="28"/>
        </w:rPr>
        <w:t xml:space="preserve"> theo </w:t>
      </w:r>
      <w:r w:rsidR="00E95383" w:rsidRPr="00932311">
        <w:rPr>
          <w:sz w:val="28"/>
          <w:szCs w:val="28"/>
          <w:lang w:val="vi-VN"/>
        </w:rPr>
        <w:t>mức độ lưu hành số</w:t>
      </w:r>
      <w:r>
        <w:rPr>
          <w:sz w:val="28"/>
          <w:szCs w:val="28"/>
          <w:lang w:val="vi-VN"/>
        </w:rPr>
        <w:t>t rét</w:t>
      </w:r>
      <w:r w:rsidR="00E95383" w:rsidRPr="00932311">
        <w:rPr>
          <w:sz w:val="28"/>
          <w:szCs w:val="28"/>
          <w:lang w:val="vi-VN"/>
        </w:rPr>
        <w:t xml:space="preserve"> tăng dần từ 1 đến 5.</w:t>
      </w:r>
      <w:r w:rsidR="00554EE1" w:rsidRPr="00932311">
        <w:rPr>
          <w:sz w:val="28"/>
          <w:szCs w:val="28"/>
        </w:rPr>
        <w:t xml:space="preserve"> </w:t>
      </w:r>
    </w:p>
    <w:p w14:paraId="5CD559D1" w14:textId="029B64F1" w:rsidR="00CA326B" w:rsidRDefault="002A07D8" w:rsidP="00F41D70">
      <w:pPr>
        <w:spacing w:after="100" w:line="240" w:lineRule="auto"/>
        <w:ind w:firstLine="567"/>
        <w:jc w:val="both"/>
        <w:rPr>
          <w:sz w:val="28"/>
          <w:szCs w:val="28"/>
        </w:rPr>
      </w:pPr>
      <w:r>
        <w:rPr>
          <w:sz w:val="28"/>
          <w:szCs w:val="28"/>
        </w:rPr>
        <w:t xml:space="preserve">- </w:t>
      </w:r>
      <w:r w:rsidR="00CA326B">
        <w:rPr>
          <w:sz w:val="28"/>
          <w:szCs w:val="28"/>
        </w:rPr>
        <w:t>N</w:t>
      </w:r>
      <w:r w:rsidR="00CA326B" w:rsidRPr="00CA326B">
        <w:rPr>
          <w:sz w:val="28"/>
          <w:szCs w:val="28"/>
        </w:rPr>
        <w:t>ă</w:t>
      </w:r>
      <w:r w:rsidR="00CA326B">
        <w:rPr>
          <w:sz w:val="28"/>
          <w:szCs w:val="28"/>
        </w:rPr>
        <w:t xml:space="preserve">m 2003, </w:t>
      </w:r>
      <w:r w:rsidR="00CA326B" w:rsidRPr="00CA326B">
        <w:rPr>
          <w:sz w:val="28"/>
          <w:szCs w:val="28"/>
        </w:rPr>
        <w:t>đ</w:t>
      </w:r>
      <w:r w:rsidRPr="002A07D8">
        <w:rPr>
          <w:sz w:val="28"/>
          <w:szCs w:val="28"/>
        </w:rPr>
        <w:t>ể</w:t>
      </w:r>
      <w:r>
        <w:rPr>
          <w:sz w:val="28"/>
          <w:szCs w:val="28"/>
        </w:rPr>
        <w:t xml:space="preserve"> </w:t>
      </w:r>
      <w:r w:rsidRPr="002A07D8">
        <w:rPr>
          <w:sz w:val="28"/>
          <w:szCs w:val="28"/>
        </w:rPr>
        <w:t>đáp</w:t>
      </w:r>
      <w:r>
        <w:rPr>
          <w:sz w:val="28"/>
          <w:szCs w:val="28"/>
        </w:rPr>
        <w:t xml:space="preserve"> </w:t>
      </w:r>
      <w:r w:rsidRPr="002A07D8">
        <w:rPr>
          <w:sz w:val="28"/>
          <w:szCs w:val="28"/>
        </w:rPr>
        <w:t>ứng</w:t>
      </w:r>
      <w:r>
        <w:rPr>
          <w:sz w:val="28"/>
          <w:szCs w:val="28"/>
        </w:rPr>
        <w:t xml:space="preserve"> </w:t>
      </w:r>
      <w:r w:rsidR="00CA326B">
        <w:rPr>
          <w:sz w:val="28"/>
          <w:szCs w:val="28"/>
        </w:rPr>
        <w:t>v</w:t>
      </w:r>
      <w:r w:rsidR="00CA326B" w:rsidRPr="00CA326B">
        <w:rPr>
          <w:sz w:val="28"/>
          <w:szCs w:val="28"/>
        </w:rPr>
        <w:t>à</w:t>
      </w:r>
      <w:r w:rsidR="00CA326B">
        <w:rPr>
          <w:sz w:val="28"/>
          <w:szCs w:val="28"/>
        </w:rPr>
        <w:t xml:space="preserve"> ph</w:t>
      </w:r>
      <w:r w:rsidR="00CA326B" w:rsidRPr="00CA326B">
        <w:rPr>
          <w:sz w:val="28"/>
          <w:szCs w:val="28"/>
        </w:rPr>
        <w:t>ù</w:t>
      </w:r>
      <w:r w:rsidR="00CA326B">
        <w:rPr>
          <w:sz w:val="28"/>
          <w:szCs w:val="28"/>
        </w:rPr>
        <w:t xml:space="preserve"> h</w:t>
      </w:r>
      <w:r w:rsidR="00CA326B" w:rsidRPr="00CA326B">
        <w:rPr>
          <w:sz w:val="28"/>
          <w:szCs w:val="28"/>
        </w:rPr>
        <w:t>ợp</w:t>
      </w:r>
      <w:r w:rsidR="00CA326B">
        <w:rPr>
          <w:sz w:val="28"/>
          <w:szCs w:val="28"/>
        </w:rPr>
        <w:t xml:space="preserve"> </w:t>
      </w:r>
      <w:r>
        <w:rPr>
          <w:sz w:val="28"/>
          <w:szCs w:val="28"/>
        </w:rPr>
        <w:t>v</w:t>
      </w:r>
      <w:r w:rsidRPr="002A07D8">
        <w:rPr>
          <w:sz w:val="28"/>
          <w:szCs w:val="28"/>
        </w:rPr>
        <w:t>ới</w:t>
      </w:r>
      <w:r>
        <w:rPr>
          <w:sz w:val="28"/>
          <w:szCs w:val="28"/>
        </w:rPr>
        <w:t xml:space="preserve"> </w:t>
      </w:r>
      <w:r w:rsidR="00CA326B">
        <w:rPr>
          <w:sz w:val="28"/>
          <w:szCs w:val="28"/>
        </w:rPr>
        <w:t>ho</w:t>
      </w:r>
      <w:r w:rsidR="00CA326B" w:rsidRPr="00CA326B">
        <w:rPr>
          <w:sz w:val="28"/>
          <w:szCs w:val="28"/>
        </w:rPr>
        <w:t>ạt</w:t>
      </w:r>
      <w:r w:rsidR="00CA326B">
        <w:rPr>
          <w:sz w:val="28"/>
          <w:szCs w:val="28"/>
        </w:rPr>
        <w:t xml:space="preserve"> đ</w:t>
      </w:r>
      <w:r w:rsidR="00CA326B" w:rsidRPr="00CA326B">
        <w:rPr>
          <w:sz w:val="28"/>
          <w:szCs w:val="28"/>
        </w:rPr>
        <w:t>ộng</w:t>
      </w:r>
      <w:r w:rsidR="00CA326B">
        <w:rPr>
          <w:sz w:val="28"/>
          <w:szCs w:val="28"/>
        </w:rPr>
        <w:t xml:space="preserve"> t</w:t>
      </w:r>
      <w:r w:rsidR="00CA326B" w:rsidRPr="00CA326B">
        <w:rPr>
          <w:sz w:val="28"/>
          <w:szCs w:val="28"/>
        </w:rPr>
        <w:t>ích</w:t>
      </w:r>
      <w:r w:rsidR="00CA326B">
        <w:rPr>
          <w:sz w:val="28"/>
          <w:szCs w:val="28"/>
        </w:rPr>
        <w:t xml:space="preserve"> c</w:t>
      </w:r>
      <w:r w:rsidR="00CA326B" w:rsidRPr="00CA326B">
        <w:rPr>
          <w:sz w:val="28"/>
          <w:szCs w:val="28"/>
        </w:rPr>
        <w:t>ực</w:t>
      </w:r>
      <w:r w:rsidR="00CA326B">
        <w:rPr>
          <w:sz w:val="28"/>
          <w:szCs w:val="28"/>
        </w:rPr>
        <w:t xml:space="preserve"> ph</w:t>
      </w:r>
      <w:r w:rsidR="00CA326B" w:rsidRPr="00CA326B">
        <w:rPr>
          <w:sz w:val="28"/>
          <w:szCs w:val="28"/>
        </w:rPr>
        <w:t>òng</w:t>
      </w:r>
      <w:r w:rsidR="00CA326B">
        <w:rPr>
          <w:sz w:val="28"/>
          <w:szCs w:val="28"/>
        </w:rPr>
        <w:t xml:space="preserve"> ch</w:t>
      </w:r>
      <w:r w:rsidR="00CA326B" w:rsidRPr="00CA326B">
        <w:rPr>
          <w:sz w:val="28"/>
          <w:szCs w:val="28"/>
        </w:rPr>
        <w:t>ống</w:t>
      </w:r>
      <w:r w:rsidR="00CA326B">
        <w:rPr>
          <w:sz w:val="28"/>
          <w:szCs w:val="28"/>
        </w:rPr>
        <w:t xml:space="preserve"> s</w:t>
      </w:r>
      <w:r w:rsidR="00CA326B" w:rsidRPr="00CA326B">
        <w:rPr>
          <w:sz w:val="28"/>
          <w:szCs w:val="28"/>
        </w:rPr>
        <w:t>ố</w:t>
      </w:r>
      <w:r w:rsidR="00CA326B">
        <w:rPr>
          <w:sz w:val="28"/>
          <w:szCs w:val="28"/>
        </w:rPr>
        <w:t>t r</w:t>
      </w:r>
      <w:r w:rsidR="00CA326B" w:rsidRPr="00CA326B">
        <w:rPr>
          <w:sz w:val="28"/>
          <w:szCs w:val="28"/>
        </w:rPr>
        <w:t>ét</w:t>
      </w:r>
      <w:r w:rsidR="00CA326B">
        <w:rPr>
          <w:sz w:val="28"/>
          <w:szCs w:val="28"/>
        </w:rPr>
        <w:t xml:space="preserve">, </w:t>
      </w:r>
      <w:r w:rsidR="00CA326B" w:rsidRPr="00932311">
        <w:rPr>
          <w:sz w:val="28"/>
          <w:szCs w:val="28"/>
          <w:lang w:val="vi-VN"/>
        </w:rPr>
        <w:t>thay đổi của môi trường tự nhiên và xã hội</w:t>
      </w:r>
      <w:r w:rsidR="00CA326B">
        <w:rPr>
          <w:sz w:val="28"/>
          <w:szCs w:val="28"/>
        </w:rPr>
        <w:t>, ph</w:t>
      </w:r>
      <w:r w:rsidR="00CA326B" w:rsidRPr="00CA326B">
        <w:rPr>
          <w:sz w:val="28"/>
          <w:szCs w:val="28"/>
        </w:rPr>
        <w:t>â</w:t>
      </w:r>
      <w:r w:rsidR="00CA326B">
        <w:rPr>
          <w:sz w:val="28"/>
          <w:szCs w:val="28"/>
        </w:rPr>
        <w:t>n v</w:t>
      </w:r>
      <w:r w:rsidR="00CA326B" w:rsidRPr="00CA326B">
        <w:rPr>
          <w:sz w:val="28"/>
          <w:szCs w:val="28"/>
        </w:rPr>
        <w:t>ùng</w:t>
      </w:r>
      <w:r w:rsidR="00CA326B">
        <w:rPr>
          <w:sz w:val="28"/>
          <w:szCs w:val="28"/>
        </w:rPr>
        <w:t xml:space="preserve"> đư</w:t>
      </w:r>
      <w:r w:rsidR="00CA326B" w:rsidRPr="00CA326B">
        <w:rPr>
          <w:sz w:val="28"/>
          <w:szCs w:val="28"/>
        </w:rPr>
        <w:t>ợc</w:t>
      </w:r>
      <w:r w:rsidR="00CA326B">
        <w:rPr>
          <w:sz w:val="28"/>
          <w:szCs w:val="28"/>
        </w:rPr>
        <w:t xml:space="preserve"> dựa vào các yếu tố về địa lý, sinh cảnh, chỉ số về véc tơ truyền bệnh và bệnh nhân sốt rét để phân thành 5 vùng: vùng không có sốt rét lưu hành, vùng nguy cơ sốt rét quay trở lại, vùng sốt rét lưu hành nhẹ, vừa, nặng (</w:t>
      </w:r>
      <w:r w:rsidR="00CA326B" w:rsidRPr="00932311">
        <w:rPr>
          <w:sz w:val="28"/>
          <w:szCs w:val="28"/>
        </w:rPr>
        <w:t>tác giả Lê Khánh Thuận</w:t>
      </w:r>
      <w:r w:rsidR="00CA326B">
        <w:rPr>
          <w:sz w:val="28"/>
          <w:szCs w:val="28"/>
        </w:rPr>
        <w:t>) [4].</w:t>
      </w:r>
    </w:p>
    <w:p w14:paraId="3C6A6E3D" w14:textId="603523A8" w:rsidR="00D84986" w:rsidRDefault="002A07D8" w:rsidP="00F41D70">
      <w:pPr>
        <w:spacing w:after="100" w:line="240" w:lineRule="auto"/>
        <w:ind w:firstLine="567"/>
        <w:jc w:val="both"/>
        <w:rPr>
          <w:sz w:val="28"/>
          <w:szCs w:val="28"/>
        </w:rPr>
      </w:pPr>
      <w:r>
        <w:rPr>
          <w:sz w:val="28"/>
          <w:szCs w:val="28"/>
        </w:rPr>
        <w:t xml:space="preserve"> </w:t>
      </w:r>
      <w:r w:rsidR="00CA326B">
        <w:rPr>
          <w:sz w:val="28"/>
          <w:szCs w:val="28"/>
        </w:rPr>
        <w:t>- N</w:t>
      </w:r>
      <w:r w:rsidR="00CA326B" w:rsidRPr="00CA326B">
        <w:rPr>
          <w:sz w:val="28"/>
          <w:szCs w:val="28"/>
        </w:rPr>
        <w:t>ă</w:t>
      </w:r>
      <w:r w:rsidR="00CA326B">
        <w:rPr>
          <w:sz w:val="28"/>
          <w:szCs w:val="28"/>
        </w:rPr>
        <w:t>m 2009,</w:t>
      </w:r>
      <w:r w:rsidR="00CD40CC">
        <w:rPr>
          <w:sz w:val="28"/>
          <w:szCs w:val="28"/>
        </w:rPr>
        <w:t xml:space="preserve"> </w:t>
      </w:r>
      <w:r w:rsidR="00CA326B">
        <w:rPr>
          <w:sz w:val="28"/>
          <w:szCs w:val="28"/>
        </w:rPr>
        <w:t>ph</w:t>
      </w:r>
      <w:r w:rsidR="00CA326B" w:rsidRPr="00CA326B">
        <w:rPr>
          <w:sz w:val="28"/>
          <w:szCs w:val="28"/>
        </w:rPr>
        <w:t>â</w:t>
      </w:r>
      <w:r w:rsidR="00CA326B">
        <w:rPr>
          <w:sz w:val="28"/>
          <w:szCs w:val="28"/>
        </w:rPr>
        <w:t>n v</w:t>
      </w:r>
      <w:r w:rsidR="00CA326B" w:rsidRPr="00CA326B">
        <w:rPr>
          <w:sz w:val="28"/>
          <w:szCs w:val="28"/>
        </w:rPr>
        <w:t>ùng</w:t>
      </w:r>
      <w:r w:rsidR="00CA326B">
        <w:rPr>
          <w:sz w:val="28"/>
          <w:szCs w:val="28"/>
        </w:rPr>
        <w:t xml:space="preserve"> v</w:t>
      </w:r>
      <w:r w:rsidR="00CA326B" w:rsidRPr="00CA326B">
        <w:rPr>
          <w:sz w:val="28"/>
          <w:szCs w:val="28"/>
        </w:rPr>
        <w:t>ẫn</w:t>
      </w:r>
      <w:r w:rsidR="00CA326B">
        <w:rPr>
          <w:sz w:val="28"/>
          <w:szCs w:val="28"/>
        </w:rPr>
        <w:t xml:space="preserve"> đư</w:t>
      </w:r>
      <w:r w:rsidR="00CA326B" w:rsidRPr="00CA326B">
        <w:rPr>
          <w:sz w:val="28"/>
          <w:szCs w:val="28"/>
        </w:rPr>
        <w:t>ợc</w:t>
      </w:r>
      <w:r w:rsidR="00CA326B">
        <w:rPr>
          <w:sz w:val="28"/>
          <w:szCs w:val="28"/>
        </w:rPr>
        <w:t xml:space="preserve"> </w:t>
      </w:r>
      <w:r w:rsidR="00CD40CC">
        <w:rPr>
          <w:sz w:val="28"/>
          <w:szCs w:val="28"/>
        </w:rPr>
        <w:t xml:space="preserve">dựa vào các yếu tố và chỉ số trên để </w:t>
      </w:r>
      <w:r w:rsidR="00CA326B">
        <w:rPr>
          <w:sz w:val="28"/>
          <w:szCs w:val="28"/>
        </w:rPr>
        <w:t xml:space="preserve"> p</w:t>
      </w:r>
      <w:r w:rsidR="00CA326B" w:rsidRPr="00E307C1">
        <w:rPr>
          <w:sz w:val="28"/>
          <w:szCs w:val="28"/>
        </w:rPr>
        <w:t>hân vùng Dịch tễ sốt rét và Can thiệ</w:t>
      </w:r>
      <w:r w:rsidR="00CA326B">
        <w:rPr>
          <w:sz w:val="28"/>
          <w:szCs w:val="28"/>
        </w:rPr>
        <w:t>p v</w:t>
      </w:r>
      <w:r w:rsidR="00CA326B" w:rsidRPr="00CA326B">
        <w:rPr>
          <w:sz w:val="28"/>
          <w:szCs w:val="28"/>
        </w:rPr>
        <w:t>à</w:t>
      </w:r>
      <w:r w:rsidR="00CA326B">
        <w:rPr>
          <w:sz w:val="28"/>
          <w:szCs w:val="28"/>
        </w:rPr>
        <w:t xml:space="preserve"> </w:t>
      </w:r>
      <w:r w:rsidR="00773E60">
        <w:rPr>
          <w:sz w:val="28"/>
          <w:szCs w:val="28"/>
        </w:rPr>
        <w:t>c</w:t>
      </w:r>
      <w:r w:rsidR="00773E60" w:rsidRPr="00773E60">
        <w:rPr>
          <w:sz w:val="28"/>
          <w:szCs w:val="28"/>
        </w:rPr>
        <w:t>ũng</w:t>
      </w:r>
      <w:r w:rsidR="00773E60">
        <w:rPr>
          <w:sz w:val="28"/>
          <w:szCs w:val="28"/>
        </w:rPr>
        <w:t xml:space="preserve"> </w:t>
      </w:r>
      <w:r w:rsidR="00CD40CC">
        <w:rPr>
          <w:sz w:val="28"/>
          <w:szCs w:val="28"/>
        </w:rPr>
        <w:t xml:space="preserve">phân thành 5 vùng </w:t>
      </w:r>
      <w:r w:rsidR="00773E60">
        <w:rPr>
          <w:sz w:val="28"/>
          <w:szCs w:val="28"/>
        </w:rPr>
        <w:t>d</w:t>
      </w:r>
      <w:r w:rsidR="00773E60" w:rsidRPr="00773E60">
        <w:rPr>
          <w:sz w:val="28"/>
          <w:szCs w:val="28"/>
        </w:rPr>
        <w:t>ịch</w:t>
      </w:r>
      <w:r w:rsidR="00773E60">
        <w:rPr>
          <w:sz w:val="28"/>
          <w:szCs w:val="28"/>
        </w:rPr>
        <w:t xml:space="preserve"> t</w:t>
      </w:r>
      <w:r w:rsidR="00773E60" w:rsidRPr="00773E60">
        <w:rPr>
          <w:sz w:val="28"/>
          <w:szCs w:val="28"/>
        </w:rPr>
        <w:t>ễ</w:t>
      </w:r>
      <w:r w:rsidR="00773E60">
        <w:rPr>
          <w:sz w:val="28"/>
          <w:szCs w:val="28"/>
        </w:rPr>
        <w:t xml:space="preserve"> s</w:t>
      </w:r>
      <w:r w:rsidR="00773E60" w:rsidRPr="00773E60">
        <w:rPr>
          <w:sz w:val="28"/>
          <w:szCs w:val="28"/>
        </w:rPr>
        <w:t>ố</w:t>
      </w:r>
      <w:r w:rsidR="00773E60">
        <w:rPr>
          <w:sz w:val="28"/>
          <w:szCs w:val="28"/>
        </w:rPr>
        <w:t>t r</w:t>
      </w:r>
      <w:r w:rsidR="00773E60" w:rsidRPr="00773E60">
        <w:rPr>
          <w:sz w:val="28"/>
          <w:szCs w:val="28"/>
        </w:rPr>
        <w:t>ét</w:t>
      </w:r>
      <w:r w:rsidR="00773E60">
        <w:rPr>
          <w:sz w:val="28"/>
          <w:szCs w:val="28"/>
        </w:rPr>
        <w:t xml:space="preserve"> </w:t>
      </w:r>
      <w:r w:rsidR="00CD40CC">
        <w:rPr>
          <w:sz w:val="28"/>
          <w:szCs w:val="28"/>
        </w:rPr>
        <w:t xml:space="preserve">như </w:t>
      </w:r>
      <w:r w:rsidR="00CA326B">
        <w:rPr>
          <w:sz w:val="28"/>
          <w:szCs w:val="28"/>
        </w:rPr>
        <w:t>tr</w:t>
      </w:r>
      <w:r w:rsidR="00CA326B" w:rsidRPr="00CA326B">
        <w:rPr>
          <w:sz w:val="28"/>
          <w:szCs w:val="28"/>
        </w:rPr>
        <w:t>ê</w:t>
      </w:r>
      <w:r w:rsidR="00CA326B">
        <w:rPr>
          <w:sz w:val="28"/>
          <w:szCs w:val="28"/>
        </w:rPr>
        <w:t>n (tác giả Nguyễn Mạnh Hùng)</w:t>
      </w:r>
      <w:r w:rsidR="00CD40CC">
        <w:rPr>
          <w:sz w:val="28"/>
          <w:szCs w:val="28"/>
        </w:rPr>
        <w:t>.</w:t>
      </w:r>
      <w:r w:rsidR="00E95383" w:rsidRPr="00E307C1">
        <w:rPr>
          <w:sz w:val="28"/>
          <w:szCs w:val="28"/>
        </w:rPr>
        <w:t xml:space="preserve"> </w:t>
      </w:r>
    </w:p>
    <w:p w14:paraId="6B6DBD1D" w14:textId="0045D932" w:rsidR="007358DD" w:rsidRPr="00837541" w:rsidRDefault="00CA326B" w:rsidP="00F41D70">
      <w:pPr>
        <w:spacing w:after="100" w:line="240" w:lineRule="auto"/>
        <w:ind w:firstLine="567"/>
        <w:jc w:val="both"/>
        <w:rPr>
          <w:sz w:val="28"/>
          <w:szCs w:val="28"/>
        </w:rPr>
      </w:pPr>
      <w:r>
        <w:rPr>
          <w:sz w:val="28"/>
          <w:szCs w:val="28"/>
        </w:rPr>
        <w:t>- N</w:t>
      </w:r>
      <w:r w:rsidRPr="00CA326B">
        <w:rPr>
          <w:sz w:val="28"/>
          <w:szCs w:val="28"/>
        </w:rPr>
        <w:t>ă</w:t>
      </w:r>
      <w:r>
        <w:rPr>
          <w:sz w:val="28"/>
          <w:szCs w:val="28"/>
        </w:rPr>
        <w:t>m</w:t>
      </w:r>
      <w:r w:rsidRPr="00837541">
        <w:rPr>
          <w:sz w:val="28"/>
          <w:szCs w:val="28"/>
        </w:rPr>
        <w:t xml:space="preserve"> 2014</w:t>
      </w:r>
      <w:r>
        <w:rPr>
          <w:sz w:val="28"/>
          <w:szCs w:val="28"/>
        </w:rPr>
        <w:t>, ph</w:t>
      </w:r>
      <w:r w:rsidRPr="00CA326B">
        <w:rPr>
          <w:sz w:val="28"/>
          <w:szCs w:val="28"/>
        </w:rPr>
        <w:t>â</w:t>
      </w:r>
      <w:r>
        <w:rPr>
          <w:sz w:val="28"/>
          <w:szCs w:val="28"/>
        </w:rPr>
        <w:t>n v</w:t>
      </w:r>
      <w:r w:rsidRPr="00CA326B">
        <w:rPr>
          <w:sz w:val="28"/>
          <w:szCs w:val="28"/>
        </w:rPr>
        <w:t>ùng</w:t>
      </w:r>
      <w:r w:rsidR="00D84986" w:rsidRPr="00837541">
        <w:rPr>
          <w:sz w:val="28"/>
          <w:szCs w:val="28"/>
        </w:rPr>
        <w:t xml:space="preserve"> </w:t>
      </w:r>
      <w:r w:rsidR="00837541" w:rsidRPr="00837541">
        <w:rPr>
          <w:sz w:val="28"/>
          <w:szCs w:val="28"/>
        </w:rPr>
        <w:t>lần đầu tiên đưa KST nội địa là điều kiện tiên quyết để</w:t>
      </w:r>
      <w:r>
        <w:rPr>
          <w:sz w:val="28"/>
          <w:szCs w:val="28"/>
        </w:rPr>
        <w:t xml:space="preserve"> phân vùng v</w:t>
      </w:r>
      <w:r w:rsidRPr="00CA326B">
        <w:rPr>
          <w:sz w:val="28"/>
          <w:szCs w:val="28"/>
        </w:rPr>
        <w:t>à</w:t>
      </w:r>
      <w:r w:rsidR="00837541" w:rsidRPr="00837541">
        <w:rPr>
          <w:sz w:val="28"/>
          <w:szCs w:val="28"/>
        </w:rPr>
        <w:t xml:space="preserve"> có </w:t>
      </w:r>
      <w:r w:rsidR="00837541" w:rsidRPr="00837541">
        <w:rPr>
          <w:bCs/>
          <w:sz w:val="28"/>
          <w:szCs w:val="28"/>
        </w:rPr>
        <w:t xml:space="preserve">bổ sung thêm các yếu tố </w:t>
      </w:r>
      <w:r w:rsidR="00837541" w:rsidRPr="00837541">
        <w:rPr>
          <w:sz w:val="28"/>
          <w:szCs w:val="28"/>
        </w:rPr>
        <w:t xml:space="preserve">như: KSTSR kháng thuốc, véc tơ kháng hóa chất, màng lưới y tế cơ sở, sự có mặt của véc tơ chính, hệ thống lưu trữ số liệu hàng năm và các yếu tố </w:t>
      </w:r>
      <w:r>
        <w:rPr>
          <w:sz w:val="28"/>
          <w:szCs w:val="28"/>
        </w:rPr>
        <w:t>x</w:t>
      </w:r>
      <w:r w:rsidRPr="00CA326B">
        <w:rPr>
          <w:sz w:val="28"/>
          <w:szCs w:val="28"/>
        </w:rPr>
        <w:t>ã</w:t>
      </w:r>
      <w:r>
        <w:rPr>
          <w:sz w:val="28"/>
          <w:szCs w:val="28"/>
        </w:rPr>
        <w:t xml:space="preserve"> h</w:t>
      </w:r>
      <w:r w:rsidRPr="00CA326B">
        <w:rPr>
          <w:sz w:val="28"/>
          <w:szCs w:val="28"/>
        </w:rPr>
        <w:t>ội</w:t>
      </w:r>
      <w:r>
        <w:rPr>
          <w:sz w:val="28"/>
          <w:szCs w:val="28"/>
        </w:rPr>
        <w:t xml:space="preserve"> nh</w:t>
      </w:r>
      <w:r w:rsidRPr="00CA326B">
        <w:rPr>
          <w:sz w:val="28"/>
          <w:szCs w:val="28"/>
        </w:rPr>
        <w:t>ư</w:t>
      </w:r>
      <w:r w:rsidR="00837541" w:rsidRPr="00837541">
        <w:rPr>
          <w:sz w:val="28"/>
          <w:szCs w:val="28"/>
        </w:rPr>
        <w:t xml:space="preserve"> xã khó khăn, xã biên giới, di biến động dân cư </w:t>
      </w:r>
      <w:r w:rsidR="00707DC1">
        <w:rPr>
          <w:sz w:val="28"/>
          <w:szCs w:val="28"/>
        </w:rPr>
        <w:t>trong vi</w:t>
      </w:r>
      <w:r w:rsidR="00707DC1" w:rsidRPr="00707DC1">
        <w:rPr>
          <w:sz w:val="28"/>
          <w:szCs w:val="28"/>
        </w:rPr>
        <w:t>ệc</w:t>
      </w:r>
      <w:r w:rsidR="00707DC1">
        <w:rPr>
          <w:sz w:val="28"/>
          <w:szCs w:val="28"/>
        </w:rPr>
        <w:t xml:space="preserve"> ph</w:t>
      </w:r>
      <w:r w:rsidR="00707DC1" w:rsidRPr="00707DC1">
        <w:rPr>
          <w:sz w:val="28"/>
          <w:szCs w:val="28"/>
        </w:rPr>
        <w:t>â</w:t>
      </w:r>
      <w:r w:rsidR="00707DC1">
        <w:rPr>
          <w:sz w:val="28"/>
          <w:szCs w:val="28"/>
        </w:rPr>
        <w:t xml:space="preserve">n </w:t>
      </w:r>
      <w:r w:rsidR="00837541" w:rsidRPr="00837541">
        <w:rPr>
          <w:sz w:val="28"/>
          <w:szCs w:val="28"/>
        </w:rPr>
        <w:t xml:space="preserve">vùng có sốt rét lưu hành, </w:t>
      </w:r>
      <w:r w:rsidR="00707DC1">
        <w:rPr>
          <w:sz w:val="28"/>
          <w:szCs w:val="28"/>
        </w:rPr>
        <w:t>nh</w:t>
      </w:r>
      <w:r w:rsidR="00707DC1" w:rsidRPr="00707DC1">
        <w:rPr>
          <w:sz w:val="28"/>
          <w:szCs w:val="28"/>
        </w:rPr>
        <w:t>ằm</w:t>
      </w:r>
      <w:r w:rsidR="00837541" w:rsidRPr="00837541">
        <w:rPr>
          <w:sz w:val="28"/>
          <w:szCs w:val="28"/>
        </w:rPr>
        <w:t xml:space="preserve"> phản ánh chính xác tình hình sốt rét tại các xã, giúp đưa ra các biện pháp can thiệp phù hợp với tình hình của địa phương</w:t>
      </w:r>
      <w:r>
        <w:rPr>
          <w:sz w:val="28"/>
          <w:szCs w:val="28"/>
        </w:rPr>
        <w:t xml:space="preserve"> (</w:t>
      </w:r>
      <w:r w:rsidRPr="00837541">
        <w:rPr>
          <w:sz w:val="28"/>
          <w:szCs w:val="28"/>
        </w:rPr>
        <w:t>tác giả Trần Thanh Dương</w:t>
      </w:r>
      <w:r>
        <w:rPr>
          <w:sz w:val="28"/>
          <w:szCs w:val="28"/>
        </w:rPr>
        <w:t>)</w:t>
      </w:r>
      <w:r w:rsidR="00837541" w:rsidRPr="00837541">
        <w:rPr>
          <w:sz w:val="28"/>
          <w:szCs w:val="28"/>
        </w:rPr>
        <w:t>.</w:t>
      </w:r>
      <w:r w:rsidR="00707DC1">
        <w:rPr>
          <w:sz w:val="28"/>
          <w:szCs w:val="28"/>
        </w:rPr>
        <w:t xml:space="preserve"> Vi</w:t>
      </w:r>
      <w:r w:rsidR="00707DC1" w:rsidRPr="00707DC1">
        <w:rPr>
          <w:sz w:val="28"/>
          <w:szCs w:val="28"/>
        </w:rPr>
        <w:t>ệc</w:t>
      </w:r>
      <w:r w:rsidR="00707DC1">
        <w:rPr>
          <w:sz w:val="28"/>
          <w:szCs w:val="28"/>
        </w:rPr>
        <w:t xml:space="preserve"> p</w:t>
      </w:r>
      <w:r w:rsidR="00837541" w:rsidRPr="00837541">
        <w:rPr>
          <w:sz w:val="28"/>
          <w:szCs w:val="28"/>
        </w:rPr>
        <w:t xml:space="preserve">hân vùng </w:t>
      </w:r>
      <w:r w:rsidR="00707DC1">
        <w:rPr>
          <w:sz w:val="28"/>
          <w:szCs w:val="28"/>
        </w:rPr>
        <w:t>d</w:t>
      </w:r>
      <w:r w:rsidR="00707DC1" w:rsidRPr="00707DC1">
        <w:rPr>
          <w:sz w:val="28"/>
          <w:szCs w:val="28"/>
        </w:rPr>
        <w:t>ịch</w:t>
      </w:r>
      <w:r w:rsidR="00707DC1">
        <w:rPr>
          <w:sz w:val="28"/>
          <w:szCs w:val="28"/>
        </w:rPr>
        <w:t xml:space="preserve"> t</w:t>
      </w:r>
      <w:r w:rsidR="00707DC1" w:rsidRPr="00707DC1">
        <w:rPr>
          <w:sz w:val="28"/>
          <w:szCs w:val="28"/>
        </w:rPr>
        <w:t>ễ</w:t>
      </w:r>
      <w:r w:rsidR="00707DC1">
        <w:rPr>
          <w:sz w:val="28"/>
          <w:szCs w:val="28"/>
        </w:rPr>
        <w:t xml:space="preserve"> s</w:t>
      </w:r>
      <w:r w:rsidR="00707DC1" w:rsidRPr="00707DC1">
        <w:rPr>
          <w:sz w:val="28"/>
          <w:szCs w:val="28"/>
        </w:rPr>
        <w:t>ố</w:t>
      </w:r>
      <w:r w:rsidR="00707DC1">
        <w:rPr>
          <w:sz w:val="28"/>
          <w:szCs w:val="28"/>
        </w:rPr>
        <w:t>t r</w:t>
      </w:r>
      <w:r w:rsidR="00707DC1" w:rsidRPr="00707DC1">
        <w:rPr>
          <w:sz w:val="28"/>
          <w:szCs w:val="28"/>
        </w:rPr>
        <w:t>ét</w:t>
      </w:r>
      <w:r w:rsidR="00707DC1">
        <w:rPr>
          <w:sz w:val="28"/>
          <w:szCs w:val="28"/>
        </w:rPr>
        <w:t xml:space="preserve"> n</w:t>
      </w:r>
      <w:r w:rsidR="00707DC1" w:rsidRPr="00707DC1">
        <w:rPr>
          <w:sz w:val="28"/>
          <w:szCs w:val="28"/>
        </w:rPr>
        <w:t>ă</w:t>
      </w:r>
      <w:r w:rsidR="00707DC1">
        <w:rPr>
          <w:sz w:val="28"/>
          <w:szCs w:val="28"/>
        </w:rPr>
        <w:t xml:space="preserve">m </w:t>
      </w:r>
      <w:r w:rsidR="00837541" w:rsidRPr="00837541">
        <w:rPr>
          <w:sz w:val="28"/>
          <w:szCs w:val="28"/>
        </w:rPr>
        <w:t xml:space="preserve">2014, lần đầu tiên các tiêu chí được </w:t>
      </w:r>
      <w:r w:rsidR="00707DC1">
        <w:rPr>
          <w:sz w:val="28"/>
          <w:szCs w:val="28"/>
        </w:rPr>
        <w:t>c</w:t>
      </w:r>
      <w:r w:rsidR="00707DC1" w:rsidRPr="00707DC1">
        <w:rPr>
          <w:sz w:val="28"/>
          <w:szCs w:val="28"/>
        </w:rPr>
        <w:t>ụ</w:t>
      </w:r>
      <w:r w:rsidR="00707DC1">
        <w:rPr>
          <w:sz w:val="28"/>
          <w:szCs w:val="28"/>
        </w:rPr>
        <w:t xml:space="preserve"> th</w:t>
      </w:r>
      <w:r w:rsidR="00707DC1" w:rsidRPr="00707DC1">
        <w:rPr>
          <w:sz w:val="28"/>
          <w:szCs w:val="28"/>
        </w:rPr>
        <w:t>ể</w:t>
      </w:r>
      <w:r w:rsidR="00707DC1">
        <w:rPr>
          <w:sz w:val="28"/>
          <w:szCs w:val="28"/>
        </w:rPr>
        <w:t xml:space="preserve"> h</w:t>
      </w:r>
      <w:r w:rsidR="00707DC1" w:rsidRPr="00707DC1">
        <w:rPr>
          <w:sz w:val="28"/>
          <w:szCs w:val="28"/>
        </w:rPr>
        <w:t>óa</w:t>
      </w:r>
      <w:r w:rsidR="00707DC1">
        <w:rPr>
          <w:sz w:val="28"/>
          <w:szCs w:val="28"/>
        </w:rPr>
        <w:t xml:space="preserve"> th</w:t>
      </w:r>
      <w:r w:rsidR="00707DC1" w:rsidRPr="00707DC1">
        <w:rPr>
          <w:sz w:val="28"/>
          <w:szCs w:val="28"/>
        </w:rPr>
        <w:t>ô</w:t>
      </w:r>
      <w:r w:rsidR="00707DC1">
        <w:rPr>
          <w:sz w:val="28"/>
          <w:szCs w:val="28"/>
        </w:rPr>
        <w:t>ng qua</w:t>
      </w:r>
      <w:r w:rsidR="00837541" w:rsidRPr="00837541">
        <w:rPr>
          <w:sz w:val="28"/>
          <w:szCs w:val="28"/>
        </w:rPr>
        <w:t xml:space="preserve"> chấm điểm</w:t>
      </w:r>
      <w:r w:rsidR="00707DC1">
        <w:rPr>
          <w:sz w:val="28"/>
          <w:szCs w:val="28"/>
        </w:rPr>
        <w:t xml:space="preserve"> đ</w:t>
      </w:r>
      <w:r w:rsidR="00707DC1" w:rsidRPr="00707DC1">
        <w:rPr>
          <w:sz w:val="28"/>
          <w:szCs w:val="28"/>
        </w:rPr>
        <w:t>ể</w:t>
      </w:r>
      <w:r w:rsidR="00707DC1">
        <w:rPr>
          <w:sz w:val="28"/>
          <w:szCs w:val="28"/>
        </w:rPr>
        <w:t xml:space="preserve"> x</w:t>
      </w:r>
      <w:r w:rsidR="00707DC1" w:rsidRPr="00707DC1">
        <w:rPr>
          <w:sz w:val="28"/>
          <w:szCs w:val="28"/>
        </w:rPr>
        <w:t>ác</w:t>
      </w:r>
      <w:r w:rsidR="00707DC1">
        <w:rPr>
          <w:sz w:val="28"/>
          <w:szCs w:val="28"/>
        </w:rPr>
        <w:t xml:space="preserve"> </w:t>
      </w:r>
      <w:r w:rsidR="00707DC1" w:rsidRPr="00707DC1">
        <w:rPr>
          <w:sz w:val="28"/>
          <w:szCs w:val="28"/>
        </w:rPr>
        <w:t>định</w:t>
      </w:r>
      <w:r w:rsidR="00837541" w:rsidRPr="00837541">
        <w:rPr>
          <w:sz w:val="28"/>
          <w:szCs w:val="28"/>
        </w:rPr>
        <w:t xml:space="preserve"> các xã</w:t>
      </w:r>
      <w:r w:rsidR="00707DC1">
        <w:rPr>
          <w:sz w:val="28"/>
          <w:szCs w:val="28"/>
        </w:rPr>
        <w:t xml:space="preserve"> theo c</w:t>
      </w:r>
      <w:r w:rsidR="00707DC1" w:rsidRPr="00707DC1">
        <w:rPr>
          <w:sz w:val="28"/>
          <w:szCs w:val="28"/>
        </w:rPr>
        <w:t>ác</w:t>
      </w:r>
      <w:r w:rsidR="00837541" w:rsidRPr="00837541">
        <w:rPr>
          <w:sz w:val="28"/>
          <w:szCs w:val="28"/>
        </w:rPr>
        <w:t xml:space="preserve"> vùng dịch tễ khác nhau. </w:t>
      </w:r>
      <w:r w:rsidR="00707DC1">
        <w:rPr>
          <w:sz w:val="28"/>
          <w:szCs w:val="28"/>
        </w:rPr>
        <w:t>Đ</w:t>
      </w:r>
      <w:r w:rsidR="00707DC1" w:rsidRPr="00707DC1">
        <w:rPr>
          <w:sz w:val="28"/>
          <w:szCs w:val="28"/>
        </w:rPr>
        <w:t>ặc</w:t>
      </w:r>
      <w:r w:rsidR="00707DC1">
        <w:rPr>
          <w:sz w:val="28"/>
          <w:szCs w:val="28"/>
        </w:rPr>
        <w:t xml:space="preserve"> bi</w:t>
      </w:r>
      <w:r w:rsidR="00707DC1" w:rsidRPr="00707DC1">
        <w:rPr>
          <w:sz w:val="28"/>
          <w:szCs w:val="28"/>
        </w:rPr>
        <w:t>ệt</w:t>
      </w:r>
      <w:r w:rsidR="00707DC1">
        <w:rPr>
          <w:sz w:val="28"/>
          <w:szCs w:val="28"/>
        </w:rPr>
        <w:t>, h</w:t>
      </w:r>
      <w:r w:rsidR="00837541" w:rsidRPr="00837541">
        <w:rPr>
          <w:sz w:val="28"/>
          <w:szCs w:val="28"/>
        </w:rPr>
        <w:t xml:space="preserve">ệ thống số liệu về KST/1.000 dân vùng SRLH đầy đủ </w:t>
      </w:r>
      <w:r w:rsidR="00707DC1">
        <w:rPr>
          <w:sz w:val="28"/>
          <w:szCs w:val="28"/>
        </w:rPr>
        <w:t>đư</w:t>
      </w:r>
      <w:r w:rsidR="00707DC1" w:rsidRPr="00707DC1">
        <w:rPr>
          <w:sz w:val="28"/>
          <w:szCs w:val="28"/>
        </w:rPr>
        <w:t>ợc</w:t>
      </w:r>
      <w:r w:rsidR="00707DC1">
        <w:rPr>
          <w:sz w:val="28"/>
          <w:szCs w:val="28"/>
        </w:rPr>
        <w:t xml:space="preserve"> s</w:t>
      </w:r>
      <w:r w:rsidR="00707DC1" w:rsidRPr="00707DC1">
        <w:rPr>
          <w:sz w:val="28"/>
          <w:szCs w:val="28"/>
        </w:rPr>
        <w:t>ử</w:t>
      </w:r>
      <w:r w:rsidR="00707DC1">
        <w:rPr>
          <w:sz w:val="28"/>
          <w:szCs w:val="28"/>
        </w:rPr>
        <w:t xml:space="preserve"> d</w:t>
      </w:r>
      <w:r w:rsidR="00707DC1" w:rsidRPr="00707DC1">
        <w:rPr>
          <w:sz w:val="28"/>
          <w:szCs w:val="28"/>
        </w:rPr>
        <w:t>ụng</w:t>
      </w:r>
      <w:r w:rsidR="00707DC1">
        <w:rPr>
          <w:sz w:val="28"/>
          <w:szCs w:val="28"/>
        </w:rPr>
        <w:t xml:space="preserve"> đ</w:t>
      </w:r>
      <w:r w:rsidR="00707DC1" w:rsidRPr="00707DC1">
        <w:rPr>
          <w:sz w:val="28"/>
          <w:szCs w:val="28"/>
        </w:rPr>
        <w:t>ể</w:t>
      </w:r>
      <w:r w:rsidR="00707DC1">
        <w:rPr>
          <w:sz w:val="28"/>
          <w:szCs w:val="28"/>
        </w:rPr>
        <w:t xml:space="preserve"> ph</w:t>
      </w:r>
      <w:r w:rsidR="00707DC1" w:rsidRPr="00707DC1">
        <w:rPr>
          <w:sz w:val="28"/>
          <w:szCs w:val="28"/>
        </w:rPr>
        <w:t>ù</w:t>
      </w:r>
      <w:r w:rsidR="00707DC1">
        <w:rPr>
          <w:sz w:val="28"/>
          <w:szCs w:val="28"/>
        </w:rPr>
        <w:t xml:space="preserve"> h</w:t>
      </w:r>
      <w:r w:rsidR="00707DC1" w:rsidRPr="00707DC1">
        <w:rPr>
          <w:sz w:val="28"/>
          <w:szCs w:val="28"/>
        </w:rPr>
        <w:t>ợp</w:t>
      </w:r>
      <w:r w:rsidR="00707DC1">
        <w:rPr>
          <w:sz w:val="28"/>
          <w:szCs w:val="28"/>
        </w:rPr>
        <w:t xml:space="preserve"> v</w:t>
      </w:r>
      <w:r w:rsidR="00707DC1" w:rsidRPr="00707DC1">
        <w:rPr>
          <w:sz w:val="28"/>
          <w:szCs w:val="28"/>
        </w:rPr>
        <w:t>ới</w:t>
      </w:r>
      <w:r w:rsidR="00837541" w:rsidRPr="00837541">
        <w:rPr>
          <w:sz w:val="28"/>
          <w:szCs w:val="28"/>
        </w:rPr>
        <w:t xml:space="preserve"> tiêu chuẩn của WHO trong chiến lược phòng chống và loại trừ số</w:t>
      </w:r>
      <w:r w:rsidR="00702997">
        <w:rPr>
          <w:sz w:val="28"/>
          <w:szCs w:val="28"/>
        </w:rPr>
        <w:t xml:space="preserve">t rét. </w:t>
      </w:r>
      <w:r w:rsidR="00707DC1">
        <w:rPr>
          <w:sz w:val="28"/>
          <w:szCs w:val="28"/>
        </w:rPr>
        <w:t>Ph</w:t>
      </w:r>
      <w:r w:rsidR="00707DC1" w:rsidRPr="00707DC1">
        <w:rPr>
          <w:sz w:val="28"/>
          <w:szCs w:val="28"/>
        </w:rPr>
        <w:t>ươ</w:t>
      </w:r>
      <w:r w:rsidR="00707DC1">
        <w:rPr>
          <w:sz w:val="28"/>
          <w:szCs w:val="28"/>
        </w:rPr>
        <w:t>ng ph</w:t>
      </w:r>
      <w:r w:rsidR="00707DC1" w:rsidRPr="00707DC1">
        <w:rPr>
          <w:sz w:val="28"/>
          <w:szCs w:val="28"/>
        </w:rPr>
        <w:t>áp</w:t>
      </w:r>
      <w:r w:rsidR="00707DC1">
        <w:rPr>
          <w:sz w:val="28"/>
          <w:szCs w:val="28"/>
        </w:rPr>
        <w:t xml:space="preserve"> p</w:t>
      </w:r>
      <w:r w:rsidR="00707DC1" w:rsidRPr="00707DC1">
        <w:rPr>
          <w:sz w:val="28"/>
          <w:szCs w:val="28"/>
        </w:rPr>
        <w:t>â</w:t>
      </w:r>
      <w:r w:rsidR="00707DC1">
        <w:rPr>
          <w:sz w:val="28"/>
          <w:szCs w:val="28"/>
        </w:rPr>
        <w:t>n v</w:t>
      </w:r>
      <w:r w:rsidR="00707DC1" w:rsidRPr="00707DC1">
        <w:rPr>
          <w:sz w:val="28"/>
          <w:szCs w:val="28"/>
        </w:rPr>
        <w:t>ùng</w:t>
      </w:r>
      <w:r w:rsidR="00707DC1">
        <w:rPr>
          <w:sz w:val="28"/>
          <w:szCs w:val="28"/>
        </w:rPr>
        <w:t xml:space="preserve"> n</w:t>
      </w:r>
      <w:r w:rsidR="00707DC1" w:rsidRPr="00707DC1">
        <w:rPr>
          <w:sz w:val="28"/>
          <w:szCs w:val="28"/>
        </w:rPr>
        <w:t>ày</w:t>
      </w:r>
      <w:r w:rsidR="00707DC1">
        <w:rPr>
          <w:sz w:val="28"/>
          <w:szCs w:val="28"/>
        </w:rPr>
        <w:t xml:space="preserve"> c</w:t>
      </w:r>
      <w:r w:rsidR="00707DC1" w:rsidRPr="00707DC1">
        <w:rPr>
          <w:sz w:val="28"/>
          <w:szCs w:val="28"/>
        </w:rPr>
        <w:t>ó</w:t>
      </w:r>
      <w:r w:rsidR="00707DC1">
        <w:rPr>
          <w:sz w:val="28"/>
          <w:szCs w:val="28"/>
        </w:rPr>
        <w:t xml:space="preserve"> t</w:t>
      </w:r>
      <w:r w:rsidR="00707DC1" w:rsidRPr="00707DC1">
        <w:rPr>
          <w:sz w:val="28"/>
          <w:szCs w:val="28"/>
        </w:rPr>
        <w:t>ính</w:t>
      </w:r>
      <w:r w:rsidR="00707DC1">
        <w:rPr>
          <w:sz w:val="28"/>
          <w:szCs w:val="28"/>
        </w:rPr>
        <w:t xml:space="preserve"> th</w:t>
      </w:r>
      <w:r w:rsidR="00707DC1" w:rsidRPr="00707DC1">
        <w:rPr>
          <w:sz w:val="28"/>
          <w:szCs w:val="28"/>
        </w:rPr>
        <w:t>ực</w:t>
      </w:r>
      <w:r w:rsidR="00707DC1">
        <w:rPr>
          <w:sz w:val="28"/>
          <w:szCs w:val="28"/>
        </w:rPr>
        <w:t xml:space="preserve"> ti</w:t>
      </w:r>
      <w:r w:rsidR="00707DC1" w:rsidRPr="00707DC1">
        <w:rPr>
          <w:sz w:val="28"/>
          <w:szCs w:val="28"/>
        </w:rPr>
        <w:t>ễn</w:t>
      </w:r>
      <w:r w:rsidR="00707DC1">
        <w:rPr>
          <w:sz w:val="28"/>
          <w:szCs w:val="28"/>
        </w:rPr>
        <w:t xml:space="preserve"> cao,</w:t>
      </w:r>
      <w:r w:rsidR="00837541" w:rsidRPr="00837541">
        <w:rPr>
          <w:sz w:val="28"/>
          <w:szCs w:val="28"/>
          <w:lang w:val="vi-VN"/>
        </w:rPr>
        <w:t xml:space="preserve"> dễ dàng t</w:t>
      </w:r>
      <w:r w:rsidR="00707DC1">
        <w:rPr>
          <w:sz w:val="28"/>
          <w:szCs w:val="28"/>
        </w:rPr>
        <w:t>h</w:t>
      </w:r>
      <w:r w:rsidR="00707DC1" w:rsidRPr="00707DC1">
        <w:rPr>
          <w:sz w:val="28"/>
          <w:szCs w:val="28"/>
        </w:rPr>
        <w:t>ực</w:t>
      </w:r>
      <w:r w:rsidR="00707DC1">
        <w:rPr>
          <w:sz w:val="28"/>
          <w:szCs w:val="28"/>
        </w:rPr>
        <w:t xml:space="preserve"> hi</w:t>
      </w:r>
      <w:r w:rsidR="00707DC1" w:rsidRPr="00707DC1">
        <w:rPr>
          <w:sz w:val="28"/>
          <w:szCs w:val="28"/>
        </w:rPr>
        <w:t>ện</w:t>
      </w:r>
      <w:r w:rsidR="00837541" w:rsidRPr="00837541">
        <w:rPr>
          <w:sz w:val="28"/>
          <w:szCs w:val="28"/>
          <w:lang w:val="vi-VN"/>
        </w:rPr>
        <w:t xml:space="preserve"> </w:t>
      </w:r>
      <w:r w:rsidR="00707DC1">
        <w:rPr>
          <w:sz w:val="28"/>
          <w:szCs w:val="28"/>
        </w:rPr>
        <w:t>v</w:t>
      </w:r>
      <w:r w:rsidR="00707DC1" w:rsidRPr="00707DC1">
        <w:rPr>
          <w:sz w:val="28"/>
          <w:szCs w:val="28"/>
        </w:rPr>
        <w:t>à</w:t>
      </w:r>
      <w:r w:rsidR="00707DC1">
        <w:rPr>
          <w:sz w:val="28"/>
          <w:szCs w:val="28"/>
        </w:rPr>
        <w:t xml:space="preserve"> đ</w:t>
      </w:r>
      <w:r w:rsidR="00707DC1" w:rsidRPr="00707DC1">
        <w:rPr>
          <w:sz w:val="28"/>
          <w:szCs w:val="28"/>
        </w:rPr>
        <w:t>ề</w:t>
      </w:r>
      <w:r w:rsidR="00707DC1">
        <w:rPr>
          <w:sz w:val="28"/>
          <w:szCs w:val="28"/>
        </w:rPr>
        <w:t xml:space="preserve"> xu</w:t>
      </w:r>
      <w:r w:rsidR="00707DC1" w:rsidRPr="00707DC1">
        <w:rPr>
          <w:sz w:val="28"/>
          <w:szCs w:val="28"/>
        </w:rPr>
        <w:t>ất</w:t>
      </w:r>
      <w:r w:rsidR="00707DC1">
        <w:rPr>
          <w:sz w:val="28"/>
          <w:szCs w:val="28"/>
        </w:rPr>
        <w:t xml:space="preserve"> ti</w:t>
      </w:r>
      <w:r w:rsidR="00707DC1" w:rsidRPr="00707DC1">
        <w:rPr>
          <w:sz w:val="28"/>
          <w:szCs w:val="28"/>
        </w:rPr>
        <w:t>ếp</w:t>
      </w:r>
      <w:r w:rsidR="00707DC1">
        <w:rPr>
          <w:sz w:val="28"/>
          <w:szCs w:val="28"/>
        </w:rPr>
        <w:t xml:space="preserve"> t</w:t>
      </w:r>
      <w:r w:rsidR="00707DC1" w:rsidRPr="00707DC1">
        <w:rPr>
          <w:sz w:val="28"/>
          <w:szCs w:val="28"/>
        </w:rPr>
        <w:t>ục</w:t>
      </w:r>
      <w:r w:rsidR="00707DC1">
        <w:rPr>
          <w:sz w:val="28"/>
          <w:szCs w:val="28"/>
        </w:rPr>
        <w:t xml:space="preserve"> s</w:t>
      </w:r>
      <w:r w:rsidR="00707DC1" w:rsidRPr="00707DC1">
        <w:rPr>
          <w:sz w:val="28"/>
          <w:szCs w:val="28"/>
        </w:rPr>
        <w:t>ử</w:t>
      </w:r>
      <w:r w:rsidR="00707DC1">
        <w:rPr>
          <w:sz w:val="28"/>
          <w:szCs w:val="28"/>
        </w:rPr>
        <w:t xml:space="preserve"> d</w:t>
      </w:r>
      <w:r w:rsidR="00707DC1" w:rsidRPr="00707DC1">
        <w:rPr>
          <w:sz w:val="28"/>
          <w:szCs w:val="28"/>
        </w:rPr>
        <w:t>ụng</w:t>
      </w:r>
      <w:r w:rsidR="00707DC1">
        <w:rPr>
          <w:sz w:val="28"/>
          <w:szCs w:val="28"/>
        </w:rPr>
        <w:t xml:space="preserve"> trong</w:t>
      </w:r>
      <w:r w:rsidR="00837541" w:rsidRPr="00837541">
        <w:rPr>
          <w:sz w:val="28"/>
          <w:szCs w:val="28"/>
          <w:lang w:val="vi-VN"/>
        </w:rPr>
        <w:t xml:space="preserve"> Phân vùng Dịch tễ sốt rét</w:t>
      </w:r>
      <w:r w:rsidR="00707DC1">
        <w:rPr>
          <w:sz w:val="28"/>
          <w:szCs w:val="28"/>
        </w:rPr>
        <w:t xml:space="preserve"> t</w:t>
      </w:r>
      <w:r w:rsidR="00707DC1" w:rsidRPr="00707DC1">
        <w:rPr>
          <w:sz w:val="28"/>
          <w:szCs w:val="28"/>
        </w:rPr>
        <w:t>ại</w:t>
      </w:r>
      <w:r w:rsidR="00707DC1">
        <w:rPr>
          <w:sz w:val="28"/>
          <w:szCs w:val="28"/>
        </w:rPr>
        <w:t xml:space="preserve"> Vi</w:t>
      </w:r>
      <w:r w:rsidR="00707DC1" w:rsidRPr="00707DC1">
        <w:rPr>
          <w:sz w:val="28"/>
          <w:szCs w:val="28"/>
        </w:rPr>
        <w:t>ệt</w:t>
      </w:r>
      <w:r w:rsidR="00707DC1">
        <w:rPr>
          <w:sz w:val="28"/>
          <w:szCs w:val="28"/>
        </w:rPr>
        <w:t xml:space="preserve"> Nam n</w:t>
      </w:r>
      <w:r w:rsidR="00707DC1" w:rsidRPr="00707DC1">
        <w:rPr>
          <w:sz w:val="28"/>
          <w:szCs w:val="28"/>
        </w:rPr>
        <w:t>ă</w:t>
      </w:r>
      <w:r w:rsidR="00707DC1">
        <w:rPr>
          <w:sz w:val="28"/>
          <w:szCs w:val="28"/>
        </w:rPr>
        <w:t>m</w:t>
      </w:r>
      <w:r w:rsidR="00837541" w:rsidRPr="00837541">
        <w:rPr>
          <w:sz w:val="28"/>
          <w:szCs w:val="28"/>
          <w:lang w:val="vi-VN"/>
        </w:rPr>
        <w:t xml:space="preserve"> 2019.</w:t>
      </w:r>
    </w:p>
    <w:p w14:paraId="6BFCE8A2" w14:textId="77777777" w:rsidR="0018372A" w:rsidRPr="00BA4934" w:rsidRDefault="00244488" w:rsidP="00F41D70">
      <w:pPr>
        <w:pStyle w:val="Heading1"/>
        <w:numPr>
          <w:ilvl w:val="0"/>
          <w:numId w:val="7"/>
        </w:numPr>
        <w:tabs>
          <w:tab w:val="left" w:pos="851"/>
        </w:tabs>
        <w:spacing w:before="0" w:beforeAutospacing="0" w:afterAutospacing="0"/>
        <w:ind w:left="0" w:firstLine="567"/>
      </w:pPr>
      <w:bookmarkStart w:id="12" w:name="_Toc14775095"/>
      <w:r w:rsidRPr="00BA4934">
        <w:t>Mục tiêu của phân vùng</w:t>
      </w:r>
      <w:bookmarkEnd w:id="12"/>
    </w:p>
    <w:p w14:paraId="60758CA8" w14:textId="4BF8658B" w:rsidR="0018372A" w:rsidRPr="00400BA2" w:rsidRDefault="00400BA2" w:rsidP="00F41D70">
      <w:pPr>
        <w:tabs>
          <w:tab w:val="left" w:pos="851"/>
          <w:tab w:val="right" w:pos="9360"/>
        </w:tabs>
        <w:spacing w:after="100" w:line="240" w:lineRule="auto"/>
        <w:ind w:left="567"/>
        <w:jc w:val="both"/>
        <w:rPr>
          <w:sz w:val="28"/>
          <w:szCs w:val="28"/>
          <w:lang w:val="vi-VN"/>
        </w:rPr>
      </w:pPr>
      <w:r>
        <w:rPr>
          <w:sz w:val="28"/>
          <w:szCs w:val="28"/>
        </w:rPr>
        <w:t>3.1.</w:t>
      </w:r>
      <w:r w:rsidRPr="00400BA2">
        <w:rPr>
          <w:sz w:val="28"/>
          <w:szCs w:val="28"/>
        </w:rPr>
        <w:t xml:space="preserve"> </w:t>
      </w:r>
      <w:r w:rsidR="00B90202" w:rsidRPr="00400BA2">
        <w:rPr>
          <w:sz w:val="28"/>
          <w:szCs w:val="28"/>
          <w:lang w:val="vi-VN"/>
        </w:rPr>
        <w:t>Đánh giá</w:t>
      </w:r>
      <w:r w:rsidR="00152F48" w:rsidRPr="00400BA2">
        <w:rPr>
          <w:sz w:val="28"/>
          <w:szCs w:val="28"/>
          <w:lang w:val="vi-VN"/>
        </w:rPr>
        <w:t xml:space="preserve"> mức độ lưu hành sốt rét ở các vùng dịch tễ.</w:t>
      </w:r>
    </w:p>
    <w:p w14:paraId="18A1E1F9" w14:textId="0A3245B6" w:rsidR="0065049B" w:rsidRDefault="00400BA2" w:rsidP="00F41D70">
      <w:pPr>
        <w:tabs>
          <w:tab w:val="left" w:pos="851"/>
          <w:tab w:val="right" w:pos="9360"/>
        </w:tabs>
        <w:spacing w:after="100" w:line="240" w:lineRule="auto"/>
        <w:ind w:firstLine="567"/>
        <w:jc w:val="both"/>
        <w:rPr>
          <w:sz w:val="28"/>
          <w:szCs w:val="28"/>
        </w:rPr>
      </w:pPr>
      <w:r>
        <w:rPr>
          <w:sz w:val="28"/>
          <w:szCs w:val="28"/>
        </w:rPr>
        <w:t xml:space="preserve">3.2. </w:t>
      </w:r>
      <w:r w:rsidR="00F41D70">
        <w:rPr>
          <w:sz w:val="28"/>
          <w:szCs w:val="28"/>
        </w:rPr>
        <w:t>Đ</w:t>
      </w:r>
      <w:r w:rsidR="00F41D70" w:rsidRPr="00F41D70">
        <w:rPr>
          <w:sz w:val="28"/>
          <w:szCs w:val="28"/>
        </w:rPr>
        <w:t>ề</w:t>
      </w:r>
      <w:r w:rsidR="00F41D70">
        <w:rPr>
          <w:sz w:val="28"/>
          <w:szCs w:val="28"/>
        </w:rPr>
        <w:t xml:space="preserve"> xu</w:t>
      </w:r>
      <w:r w:rsidR="00F41D70" w:rsidRPr="00F41D70">
        <w:rPr>
          <w:sz w:val="28"/>
          <w:szCs w:val="28"/>
        </w:rPr>
        <w:t>ất</w:t>
      </w:r>
      <w:r w:rsidR="00F41D70">
        <w:rPr>
          <w:sz w:val="28"/>
          <w:szCs w:val="28"/>
        </w:rPr>
        <w:t xml:space="preserve"> bi</w:t>
      </w:r>
      <w:r w:rsidR="00F41D70" w:rsidRPr="00F41D70">
        <w:rPr>
          <w:sz w:val="28"/>
          <w:szCs w:val="28"/>
        </w:rPr>
        <w:t>ện</w:t>
      </w:r>
      <w:r w:rsidR="00F41D70">
        <w:rPr>
          <w:sz w:val="28"/>
          <w:szCs w:val="28"/>
        </w:rPr>
        <w:t xml:space="preserve"> ph</w:t>
      </w:r>
      <w:r w:rsidR="00F41D70" w:rsidRPr="00F41D70">
        <w:rPr>
          <w:sz w:val="28"/>
          <w:szCs w:val="28"/>
        </w:rPr>
        <w:t>áp</w:t>
      </w:r>
      <w:r w:rsidR="00F41D70">
        <w:rPr>
          <w:sz w:val="28"/>
          <w:szCs w:val="28"/>
        </w:rPr>
        <w:t xml:space="preserve"> can thi</w:t>
      </w:r>
      <w:r w:rsidR="00F41D70" w:rsidRPr="00F41D70">
        <w:rPr>
          <w:sz w:val="28"/>
          <w:szCs w:val="28"/>
        </w:rPr>
        <w:t>ệp</w:t>
      </w:r>
      <w:r w:rsidR="00F41D70">
        <w:rPr>
          <w:sz w:val="28"/>
          <w:szCs w:val="28"/>
        </w:rPr>
        <w:t xml:space="preserve"> v</w:t>
      </w:r>
      <w:r w:rsidR="00F41D70" w:rsidRPr="00F41D70">
        <w:rPr>
          <w:sz w:val="28"/>
          <w:szCs w:val="28"/>
        </w:rPr>
        <w:t>à</w:t>
      </w:r>
      <w:r w:rsidR="00F41D70">
        <w:rPr>
          <w:sz w:val="28"/>
          <w:szCs w:val="28"/>
        </w:rPr>
        <w:t xml:space="preserve"> x</w:t>
      </w:r>
      <w:r w:rsidR="0018372A" w:rsidRPr="00400BA2">
        <w:rPr>
          <w:sz w:val="28"/>
          <w:szCs w:val="28"/>
        </w:rPr>
        <w:t xml:space="preserve">ây dựng </w:t>
      </w:r>
      <w:r w:rsidR="00F41D70">
        <w:rPr>
          <w:sz w:val="28"/>
          <w:szCs w:val="28"/>
        </w:rPr>
        <w:t>k</w:t>
      </w:r>
      <w:r w:rsidR="00F41D70" w:rsidRPr="00F41D70">
        <w:rPr>
          <w:sz w:val="28"/>
          <w:szCs w:val="28"/>
        </w:rPr>
        <w:t>ế</w:t>
      </w:r>
      <w:r w:rsidR="00F41D70">
        <w:rPr>
          <w:sz w:val="28"/>
          <w:szCs w:val="28"/>
        </w:rPr>
        <w:t xml:space="preserve"> ho</w:t>
      </w:r>
      <w:r w:rsidR="00F41D70" w:rsidRPr="00F41D70">
        <w:rPr>
          <w:sz w:val="28"/>
          <w:szCs w:val="28"/>
        </w:rPr>
        <w:t>ạch</w:t>
      </w:r>
      <w:r w:rsidR="0018372A" w:rsidRPr="00400BA2">
        <w:rPr>
          <w:sz w:val="28"/>
          <w:szCs w:val="28"/>
        </w:rPr>
        <w:t xml:space="preserve"> phòng chố</w:t>
      </w:r>
      <w:r w:rsidR="009951D0" w:rsidRPr="00400BA2">
        <w:rPr>
          <w:sz w:val="28"/>
          <w:szCs w:val="28"/>
        </w:rPr>
        <w:t>ng</w:t>
      </w:r>
      <w:r w:rsidR="00152F48" w:rsidRPr="00400BA2">
        <w:rPr>
          <w:sz w:val="28"/>
          <w:szCs w:val="28"/>
        </w:rPr>
        <w:t xml:space="preserve"> và loại trừ sốt rét</w:t>
      </w:r>
      <w:r w:rsidR="00B90202">
        <w:rPr>
          <w:sz w:val="28"/>
          <w:szCs w:val="28"/>
        </w:rPr>
        <w:t xml:space="preserve"> phù hợp</w:t>
      </w:r>
      <w:r w:rsidR="00152F48" w:rsidRPr="00400BA2">
        <w:rPr>
          <w:sz w:val="28"/>
          <w:szCs w:val="28"/>
        </w:rPr>
        <w:t xml:space="preserve"> cho từng vùng</w:t>
      </w:r>
      <w:r w:rsidR="00152F48">
        <w:rPr>
          <w:sz w:val="28"/>
          <w:szCs w:val="28"/>
        </w:rPr>
        <w:t>.</w:t>
      </w:r>
    </w:p>
    <w:p w14:paraId="1566D83D" w14:textId="77777777" w:rsidR="009160C6" w:rsidRPr="00826A6C" w:rsidRDefault="0018372A" w:rsidP="00F41D70">
      <w:pPr>
        <w:pStyle w:val="Heading1"/>
        <w:numPr>
          <w:ilvl w:val="0"/>
          <w:numId w:val="7"/>
        </w:numPr>
        <w:tabs>
          <w:tab w:val="left" w:pos="851"/>
        </w:tabs>
        <w:spacing w:before="0" w:beforeAutospacing="0" w:afterAutospacing="0"/>
        <w:ind w:left="0" w:firstLine="567"/>
      </w:pPr>
      <w:bookmarkStart w:id="13" w:name="_Toc14775096"/>
      <w:r w:rsidRPr="00826A6C">
        <w:lastRenderedPageBreak/>
        <w:t>N</w:t>
      </w:r>
      <w:r w:rsidR="009160C6" w:rsidRPr="00826A6C">
        <w:t>ội dung</w:t>
      </w:r>
      <w:bookmarkEnd w:id="13"/>
    </w:p>
    <w:p w14:paraId="25825A47" w14:textId="77777777" w:rsidR="0018372A" w:rsidRPr="00BA4934" w:rsidRDefault="00EC5B53" w:rsidP="00F41D70">
      <w:pPr>
        <w:pStyle w:val="Heading2"/>
        <w:numPr>
          <w:ilvl w:val="1"/>
          <w:numId w:val="7"/>
        </w:numPr>
        <w:tabs>
          <w:tab w:val="left" w:pos="1134"/>
        </w:tabs>
        <w:spacing w:before="0" w:after="100" w:line="240" w:lineRule="auto"/>
        <w:ind w:left="0" w:firstLine="567"/>
        <w:rPr>
          <w:lang w:val="vi-VN"/>
        </w:rPr>
      </w:pPr>
      <w:bookmarkStart w:id="14" w:name="_Toc14775097"/>
      <w:r>
        <w:rPr>
          <w:szCs w:val="28"/>
          <w:lang w:val="vi-VN"/>
        </w:rPr>
        <w:t>Đánh giá mức độ lưu hành sốt rét ở các vùng dịch tễ</w:t>
      </w:r>
      <w:bookmarkEnd w:id="14"/>
    </w:p>
    <w:p w14:paraId="14CE1F86" w14:textId="77777777" w:rsidR="0018372A" w:rsidRPr="0018372A" w:rsidRDefault="0018372A" w:rsidP="00F41D70">
      <w:pPr>
        <w:pStyle w:val="ListParagraph"/>
        <w:numPr>
          <w:ilvl w:val="0"/>
          <w:numId w:val="6"/>
        </w:numPr>
        <w:tabs>
          <w:tab w:val="left" w:pos="851"/>
        </w:tabs>
        <w:spacing w:after="100" w:line="240" w:lineRule="auto"/>
        <w:ind w:left="0" w:firstLine="567"/>
        <w:contextualSpacing w:val="0"/>
        <w:jc w:val="both"/>
        <w:rPr>
          <w:sz w:val="28"/>
          <w:szCs w:val="28"/>
        </w:rPr>
      </w:pPr>
      <w:r w:rsidRPr="0018372A">
        <w:rPr>
          <w:sz w:val="28"/>
          <w:szCs w:val="28"/>
        </w:rPr>
        <w:t>Thu thập tài liệ</w:t>
      </w:r>
      <w:r>
        <w:rPr>
          <w:sz w:val="28"/>
          <w:szCs w:val="28"/>
        </w:rPr>
        <w:t>u liên quan</w:t>
      </w:r>
      <w:r w:rsidR="00712F49">
        <w:rPr>
          <w:sz w:val="28"/>
          <w:szCs w:val="28"/>
        </w:rPr>
        <w:t>;</w:t>
      </w:r>
    </w:p>
    <w:p w14:paraId="429C2754" w14:textId="05F4656E" w:rsidR="0018372A" w:rsidRPr="0018372A" w:rsidRDefault="0018372A" w:rsidP="00F41D70">
      <w:pPr>
        <w:pStyle w:val="ListParagraph"/>
        <w:numPr>
          <w:ilvl w:val="0"/>
          <w:numId w:val="6"/>
        </w:numPr>
        <w:tabs>
          <w:tab w:val="left" w:pos="851"/>
        </w:tabs>
        <w:spacing w:after="100" w:line="240" w:lineRule="auto"/>
        <w:ind w:left="0" w:firstLine="567"/>
        <w:contextualSpacing w:val="0"/>
        <w:jc w:val="both"/>
        <w:rPr>
          <w:sz w:val="28"/>
          <w:szCs w:val="28"/>
        </w:rPr>
      </w:pPr>
      <w:r w:rsidRPr="0018372A">
        <w:rPr>
          <w:sz w:val="28"/>
          <w:szCs w:val="28"/>
        </w:rPr>
        <w:t>Thiết kế mẫu thu thập số liệu giai đoạ</w:t>
      </w:r>
      <w:r w:rsidR="006E7582">
        <w:rPr>
          <w:sz w:val="28"/>
          <w:szCs w:val="28"/>
        </w:rPr>
        <w:t>n 2014 -</w:t>
      </w:r>
      <w:r w:rsidR="008A7AA0">
        <w:rPr>
          <w:sz w:val="28"/>
          <w:szCs w:val="28"/>
        </w:rPr>
        <w:t xml:space="preserve"> 2018</w:t>
      </w:r>
      <w:r w:rsidRPr="0018372A">
        <w:rPr>
          <w:sz w:val="28"/>
          <w:szCs w:val="28"/>
        </w:rPr>
        <w:t xml:space="preserve"> theo </w:t>
      </w:r>
      <w:r w:rsidR="006E7582">
        <w:rPr>
          <w:sz w:val="28"/>
          <w:szCs w:val="28"/>
        </w:rPr>
        <w:t>x</w:t>
      </w:r>
      <w:r w:rsidR="006E7582" w:rsidRPr="006E7582">
        <w:rPr>
          <w:sz w:val="28"/>
          <w:szCs w:val="28"/>
        </w:rPr>
        <w:t>ã</w:t>
      </w:r>
      <w:r w:rsidR="006E7582">
        <w:rPr>
          <w:sz w:val="28"/>
          <w:szCs w:val="28"/>
        </w:rPr>
        <w:t>, huy</w:t>
      </w:r>
      <w:r w:rsidR="006E7582" w:rsidRPr="006E7582">
        <w:rPr>
          <w:sz w:val="28"/>
          <w:szCs w:val="28"/>
        </w:rPr>
        <w:t>ện</w:t>
      </w:r>
      <w:r w:rsidR="006E7582">
        <w:rPr>
          <w:sz w:val="28"/>
          <w:szCs w:val="28"/>
        </w:rPr>
        <w:t xml:space="preserve">, </w:t>
      </w:r>
      <w:r w:rsidRPr="0018372A">
        <w:rPr>
          <w:sz w:val="28"/>
          <w:szCs w:val="28"/>
        </w:rPr>
        <w:t>tỉ</w:t>
      </w:r>
      <w:r w:rsidR="006E7582">
        <w:rPr>
          <w:sz w:val="28"/>
          <w:szCs w:val="28"/>
        </w:rPr>
        <w:t>nh</w:t>
      </w:r>
      <w:r w:rsidR="00712F49">
        <w:rPr>
          <w:sz w:val="28"/>
          <w:szCs w:val="28"/>
        </w:rPr>
        <w:t>;</w:t>
      </w:r>
    </w:p>
    <w:p w14:paraId="7B9D9E93" w14:textId="4166B8CA" w:rsidR="0018372A" w:rsidRPr="0018372A" w:rsidRDefault="0018372A" w:rsidP="00F41D70">
      <w:pPr>
        <w:pStyle w:val="ListParagraph"/>
        <w:numPr>
          <w:ilvl w:val="0"/>
          <w:numId w:val="6"/>
        </w:numPr>
        <w:tabs>
          <w:tab w:val="left" w:pos="851"/>
        </w:tabs>
        <w:spacing w:after="100" w:line="240" w:lineRule="auto"/>
        <w:ind w:left="0" w:firstLine="567"/>
        <w:contextualSpacing w:val="0"/>
        <w:jc w:val="both"/>
        <w:rPr>
          <w:sz w:val="28"/>
          <w:szCs w:val="28"/>
        </w:rPr>
      </w:pPr>
      <w:r w:rsidRPr="0018372A">
        <w:rPr>
          <w:sz w:val="28"/>
          <w:szCs w:val="28"/>
        </w:rPr>
        <w:t>Thu thập số liệu</w:t>
      </w:r>
      <w:r w:rsidR="0094598E">
        <w:rPr>
          <w:sz w:val="28"/>
          <w:szCs w:val="28"/>
        </w:rPr>
        <w:t xml:space="preserve"> v</w:t>
      </w:r>
      <w:r w:rsidR="0094598E" w:rsidRPr="0094598E">
        <w:rPr>
          <w:sz w:val="28"/>
          <w:szCs w:val="28"/>
        </w:rPr>
        <w:t>ề</w:t>
      </w:r>
      <w:r w:rsidR="0094598E">
        <w:rPr>
          <w:sz w:val="28"/>
          <w:szCs w:val="28"/>
        </w:rPr>
        <w:t xml:space="preserve"> s</w:t>
      </w:r>
      <w:r w:rsidR="0094598E" w:rsidRPr="0094598E">
        <w:rPr>
          <w:sz w:val="28"/>
          <w:szCs w:val="28"/>
        </w:rPr>
        <w:t>ố</w:t>
      </w:r>
      <w:r w:rsidR="0094598E">
        <w:rPr>
          <w:sz w:val="28"/>
          <w:szCs w:val="28"/>
        </w:rPr>
        <w:t>t r</w:t>
      </w:r>
      <w:r w:rsidR="0094598E" w:rsidRPr="0094598E">
        <w:rPr>
          <w:sz w:val="28"/>
          <w:szCs w:val="28"/>
        </w:rPr>
        <w:t>ét</w:t>
      </w:r>
      <w:r w:rsidR="0094598E">
        <w:rPr>
          <w:sz w:val="28"/>
          <w:szCs w:val="28"/>
        </w:rPr>
        <w:t>,</w:t>
      </w:r>
      <w:r w:rsidRPr="0018372A">
        <w:rPr>
          <w:sz w:val="28"/>
          <w:szCs w:val="28"/>
        </w:rPr>
        <w:t xml:space="preserve"> bản đồ phân vùng của những năm trước đây</w:t>
      </w:r>
      <w:r w:rsidR="00712F49">
        <w:rPr>
          <w:sz w:val="28"/>
          <w:szCs w:val="28"/>
        </w:rPr>
        <w:t>;</w:t>
      </w:r>
    </w:p>
    <w:p w14:paraId="68D95E2B" w14:textId="0D854003" w:rsidR="0018372A" w:rsidRPr="0018372A" w:rsidRDefault="0094598E" w:rsidP="00F41D70">
      <w:pPr>
        <w:pStyle w:val="ListParagraph"/>
        <w:numPr>
          <w:ilvl w:val="0"/>
          <w:numId w:val="6"/>
        </w:numPr>
        <w:tabs>
          <w:tab w:val="left" w:pos="851"/>
        </w:tabs>
        <w:spacing w:after="100" w:line="240" w:lineRule="auto"/>
        <w:ind w:left="0" w:firstLine="567"/>
        <w:contextualSpacing w:val="0"/>
        <w:jc w:val="both"/>
        <w:rPr>
          <w:sz w:val="28"/>
          <w:szCs w:val="28"/>
        </w:rPr>
      </w:pPr>
      <w:r w:rsidRPr="0018372A">
        <w:rPr>
          <w:sz w:val="28"/>
          <w:szCs w:val="28"/>
        </w:rPr>
        <w:t>Thu thập số liệu</w:t>
      </w:r>
      <w:r>
        <w:rPr>
          <w:sz w:val="28"/>
          <w:szCs w:val="28"/>
        </w:rPr>
        <w:t xml:space="preserve"> v</w:t>
      </w:r>
      <w:r w:rsidRPr="0094598E">
        <w:rPr>
          <w:sz w:val="28"/>
          <w:szCs w:val="28"/>
        </w:rPr>
        <w:t>ề</w:t>
      </w:r>
      <w:r w:rsidR="0018372A" w:rsidRPr="0018372A">
        <w:rPr>
          <w:sz w:val="28"/>
          <w:szCs w:val="28"/>
        </w:rPr>
        <w:t xml:space="preserve"> </w:t>
      </w:r>
      <w:r>
        <w:rPr>
          <w:sz w:val="28"/>
          <w:szCs w:val="28"/>
        </w:rPr>
        <w:t>y</w:t>
      </w:r>
      <w:r w:rsidR="0018372A" w:rsidRPr="0018372A">
        <w:rPr>
          <w:sz w:val="28"/>
          <w:szCs w:val="28"/>
        </w:rPr>
        <w:t xml:space="preserve"> tế</w:t>
      </w:r>
      <w:r w:rsidR="0049614E">
        <w:rPr>
          <w:sz w:val="28"/>
          <w:szCs w:val="28"/>
        </w:rPr>
        <w:t>: S</w:t>
      </w:r>
      <w:r w:rsidR="0018372A" w:rsidRPr="0018372A">
        <w:rPr>
          <w:sz w:val="28"/>
          <w:szCs w:val="28"/>
        </w:rPr>
        <w:t xml:space="preserve">ố lượng cán bộ y tế xã, </w:t>
      </w:r>
      <w:r w:rsidR="0049614E">
        <w:rPr>
          <w:sz w:val="28"/>
          <w:szCs w:val="28"/>
        </w:rPr>
        <w:t>y t</w:t>
      </w:r>
      <w:r w:rsidR="0049614E" w:rsidRPr="0049614E">
        <w:rPr>
          <w:sz w:val="28"/>
          <w:szCs w:val="28"/>
        </w:rPr>
        <w:t>ế</w:t>
      </w:r>
      <w:r w:rsidR="0049614E">
        <w:rPr>
          <w:sz w:val="28"/>
          <w:szCs w:val="28"/>
        </w:rPr>
        <w:t xml:space="preserve"> th</w:t>
      </w:r>
      <w:r w:rsidR="0049614E" w:rsidRPr="0049614E">
        <w:rPr>
          <w:sz w:val="28"/>
          <w:szCs w:val="28"/>
        </w:rPr>
        <w:t>ô</w:t>
      </w:r>
      <w:r w:rsidR="0049614E">
        <w:rPr>
          <w:sz w:val="28"/>
          <w:szCs w:val="28"/>
        </w:rPr>
        <w:t>n b</w:t>
      </w:r>
      <w:r w:rsidR="0049614E" w:rsidRPr="0049614E">
        <w:rPr>
          <w:sz w:val="28"/>
          <w:szCs w:val="28"/>
        </w:rPr>
        <w:t>ản</w:t>
      </w:r>
      <w:r w:rsidR="00712F49">
        <w:rPr>
          <w:sz w:val="28"/>
          <w:szCs w:val="28"/>
        </w:rPr>
        <w:t>;</w:t>
      </w:r>
    </w:p>
    <w:p w14:paraId="75FE7FB2" w14:textId="76F92942" w:rsidR="0018372A" w:rsidRDefault="0094598E" w:rsidP="00F41D70">
      <w:pPr>
        <w:pStyle w:val="ListParagraph"/>
        <w:numPr>
          <w:ilvl w:val="0"/>
          <w:numId w:val="6"/>
        </w:numPr>
        <w:tabs>
          <w:tab w:val="left" w:pos="851"/>
        </w:tabs>
        <w:spacing w:after="100" w:line="240" w:lineRule="auto"/>
        <w:ind w:left="0" w:firstLine="567"/>
        <w:contextualSpacing w:val="0"/>
        <w:jc w:val="both"/>
        <w:rPr>
          <w:sz w:val="28"/>
          <w:szCs w:val="28"/>
        </w:rPr>
      </w:pPr>
      <w:r w:rsidRPr="0018372A">
        <w:rPr>
          <w:sz w:val="28"/>
          <w:szCs w:val="28"/>
        </w:rPr>
        <w:t>Thu thập số liệu</w:t>
      </w:r>
      <w:r w:rsidR="0018372A" w:rsidRPr="0018372A">
        <w:rPr>
          <w:sz w:val="28"/>
          <w:szCs w:val="28"/>
        </w:rPr>
        <w:t xml:space="preserve"> về di biến động dân cư</w:t>
      </w:r>
      <w:r w:rsidR="00712F49">
        <w:rPr>
          <w:sz w:val="28"/>
          <w:szCs w:val="28"/>
        </w:rPr>
        <w:t>;</w:t>
      </w:r>
    </w:p>
    <w:p w14:paraId="4FB0CDF9" w14:textId="48015879" w:rsidR="0094598E" w:rsidRDefault="0094598E" w:rsidP="00F41D70">
      <w:pPr>
        <w:pStyle w:val="ListParagraph"/>
        <w:numPr>
          <w:ilvl w:val="0"/>
          <w:numId w:val="6"/>
        </w:numPr>
        <w:tabs>
          <w:tab w:val="left" w:pos="851"/>
        </w:tabs>
        <w:spacing w:after="100" w:line="240" w:lineRule="auto"/>
        <w:ind w:left="0" w:firstLine="567"/>
        <w:contextualSpacing w:val="0"/>
        <w:jc w:val="both"/>
        <w:rPr>
          <w:sz w:val="28"/>
          <w:szCs w:val="28"/>
        </w:rPr>
      </w:pPr>
      <w:r>
        <w:rPr>
          <w:sz w:val="28"/>
          <w:szCs w:val="28"/>
        </w:rPr>
        <w:t>T</w:t>
      </w:r>
      <w:r w:rsidRPr="0094598E">
        <w:rPr>
          <w:sz w:val="28"/>
          <w:szCs w:val="28"/>
        </w:rPr>
        <w:t>ổ</w:t>
      </w:r>
      <w:r>
        <w:rPr>
          <w:sz w:val="28"/>
          <w:szCs w:val="28"/>
        </w:rPr>
        <w:t xml:space="preserve"> ch</w:t>
      </w:r>
      <w:r w:rsidRPr="0094598E">
        <w:rPr>
          <w:sz w:val="28"/>
          <w:szCs w:val="28"/>
        </w:rPr>
        <w:t>ức</w:t>
      </w:r>
      <w:r>
        <w:rPr>
          <w:sz w:val="28"/>
          <w:szCs w:val="28"/>
        </w:rPr>
        <w:t xml:space="preserve"> </w:t>
      </w:r>
      <w:r w:rsidRPr="0094598E">
        <w:rPr>
          <w:sz w:val="28"/>
          <w:szCs w:val="28"/>
        </w:rPr>
        <w:t>đ</w:t>
      </w:r>
      <w:r>
        <w:rPr>
          <w:sz w:val="28"/>
          <w:szCs w:val="28"/>
        </w:rPr>
        <w:t>i</w:t>
      </w:r>
      <w:r w:rsidRPr="0094598E">
        <w:rPr>
          <w:sz w:val="28"/>
          <w:szCs w:val="28"/>
        </w:rPr>
        <w:t>ều</w:t>
      </w:r>
      <w:r>
        <w:rPr>
          <w:sz w:val="28"/>
          <w:szCs w:val="28"/>
        </w:rPr>
        <w:t xml:space="preserve"> tra, </w:t>
      </w:r>
      <w:r w:rsidRPr="0094598E">
        <w:rPr>
          <w:sz w:val="28"/>
          <w:szCs w:val="28"/>
        </w:rPr>
        <w:t>đánh</w:t>
      </w:r>
      <w:r>
        <w:rPr>
          <w:sz w:val="28"/>
          <w:szCs w:val="28"/>
        </w:rPr>
        <w:t xml:space="preserve"> gi</w:t>
      </w:r>
      <w:r w:rsidRPr="0094598E">
        <w:rPr>
          <w:sz w:val="28"/>
          <w:szCs w:val="28"/>
        </w:rPr>
        <w:t>á</w:t>
      </w:r>
      <w:r>
        <w:rPr>
          <w:sz w:val="28"/>
          <w:szCs w:val="28"/>
        </w:rPr>
        <w:t>:</w:t>
      </w:r>
    </w:p>
    <w:p w14:paraId="3F75B4F8" w14:textId="76ABE4E2" w:rsidR="0018372A" w:rsidRPr="0018372A" w:rsidRDefault="0094598E" w:rsidP="00F41D70">
      <w:pPr>
        <w:pStyle w:val="ListParagraph"/>
        <w:tabs>
          <w:tab w:val="left" w:pos="851"/>
        </w:tabs>
        <w:spacing w:after="100" w:line="240" w:lineRule="auto"/>
        <w:ind w:left="1080" w:hanging="229"/>
        <w:contextualSpacing w:val="0"/>
        <w:jc w:val="both"/>
        <w:rPr>
          <w:sz w:val="28"/>
          <w:szCs w:val="28"/>
        </w:rPr>
      </w:pPr>
      <w:r>
        <w:rPr>
          <w:sz w:val="28"/>
          <w:szCs w:val="28"/>
        </w:rPr>
        <w:t xml:space="preserve">+ </w:t>
      </w:r>
      <w:r w:rsidR="0018372A" w:rsidRPr="0018372A">
        <w:rPr>
          <w:sz w:val="28"/>
          <w:szCs w:val="28"/>
        </w:rPr>
        <w:t xml:space="preserve">Thành lập các đội điều tra phân vùng </w:t>
      </w:r>
      <w:r>
        <w:rPr>
          <w:sz w:val="28"/>
          <w:szCs w:val="28"/>
        </w:rPr>
        <w:t>d</w:t>
      </w:r>
      <w:r w:rsidRPr="0094598E">
        <w:rPr>
          <w:sz w:val="28"/>
          <w:szCs w:val="28"/>
        </w:rPr>
        <w:t>ịch</w:t>
      </w:r>
      <w:r>
        <w:rPr>
          <w:sz w:val="28"/>
          <w:szCs w:val="28"/>
        </w:rPr>
        <w:t xml:space="preserve"> t</w:t>
      </w:r>
      <w:r w:rsidRPr="0094598E">
        <w:rPr>
          <w:sz w:val="28"/>
          <w:szCs w:val="28"/>
        </w:rPr>
        <w:t>ễ</w:t>
      </w:r>
      <w:r>
        <w:rPr>
          <w:sz w:val="28"/>
          <w:szCs w:val="28"/>
        </w:rPr>
        <w:t xml:space="preserve"> s</w:t>
      </w:r>
      <w:r w:rsidRPr="0094598E">
        <w:rPr>
          <w:sz w:val="28"/>
          <w:szCs w:val="28"/>
        </w:rPr>
        <w:t>ố</w:t>
      </w:r>
      <w:r>
        <w:rPr>
          <w:sz w:val="28"/>
          <w:szCs w:val="28"/>
        </w:rPr>
        <w:t>t</w:t>
      </w:r>
      <w:r w:rsidR="0018372A" w:rsidRPr="0018372A">
        <w:rPr>
          <w:sz w:val="28"/>
          <w:szCs w:val="28"/>
        </w:rPr>
        <w:t xml:space="preserve"> của Viện và tỉnh</w:t>
      </w:r>
      <w:r w:rsidR="00712F49">
        <w:rPr>
          <w:sz w:val="28"/>
          <w:szCs w:val="28"/>
        </w:rPr>
        <w:t>;</w:t>
      </w:r>
    </w:p>
    <w:p w14:paraId="21AC57C0" w14:textId="1F282BF8" w:rsidR="0018372A" w:rsidRPr="0018372A" w:rsidRDefault="0094598E" w:rsidP="00F41D70">
      <w:pPr>
        <w:pStyle w:val="ListParagraph"/>
        <w:tabs>
          <w:tab w:val="left" w:pos="851"/>
        </w:tabs>
        <w:spacing w:after="100" w:line="240" w:lineRule="auto"/>
        <w:ind w:left="1080" w:hanging="229"/>
        <w:contextualSpacing w:val="0"/>
        <w:jc w:val="both"/>
        <w:rPr>
          <w:sz w:val="28"/>
          <w:szCs w:val="28"/>
        </w:rPr>
      </w:pPr>
      <w:r>
        <w:rPr>
          <w:sz w:val="28"/>
          <w:szCs w:val="28"/>
        </w:rPr>
        <w:t xml:space="preserve">+ </w:t>
      </w:r>
      <w:r w:rsidR="0018372A" w:rsidRPr="0018372A">
        <w:rPr>
          <w:sz w:val="28"/>
          <w:szCs w:val="28"/>
        </w:rPr>
        <w:t>Tổ chức tập huấn quốc gia về phân vùng DTSR</w:t>
      </w:r>
    </w:p>
    <w:p w14:paraId="6CBA612C" w14:textId="4FE85596" w:rsidR="0094598E" w:rsidRDefault="0094598E" w:rsidP="00F41D70">
      <w:pPr>
        <w:pStyle w:val="ListParagraph"/>
        <w:tabs>
          <w:tab w:val="left" w:pos="851"/>
        </w:tabs>
        <w:spacing w:after="100" w:line="240" w:lineRule="auto"/>
        <w:ind w:left="1080" w:hanging="229"/>
        <w:contextualSpacing w:val="0"/>
        <w:jc w:val="both"/>
        <w:rPr>
          <w:sz w:val="28"/>
          <w:szCs w:val="28"/>
        </w:rPr>
      </w:pPr>
      <w:r>
        <w:rPr>
          <w:sz w:val="28"/>
          <w:szCs w:val="28"/>
        </w:rPr>
        <w:t xml:space="preserve">+ </w:t>
      </w:r>
      <w:r w:rsidR="0018372A" w:rsidRPr="0018372A">
        <w:rPr>
          <w:sz w:val="28"/>
          <w:szCs w:val="28"/>
        </w:rPr>
        <w:t>Tổ chức tập huấn cho tuyến tỉnh v</w:t>
      </w:r>
      <w:r w:rsidR="005D2D3D">
        <w:rPr>
          <w:sz w:val="28"/>
          <w:szCs w:val="28"/>
        </w:rPr>
        <w:t>ề</w:t>
      </w:r>
      <w:r w:rsidR="0018372A" w:rsidRPr="0018372A">
        <w:rPr>
          <w:sz w:val="28"/>
          <w:szCs w:val="28"/>
        </w:rPr>
        <w:t xml:space="preserve"> phân vùng DTSR</w:t>
      </w:r>
    </w:p>
    <w:p w14:paraId="39D54225" w14:textId="0D2141DC" w:rsidR="0018372A" w:rsidRDefault="0094598E" w:rsidP="00F41D70">
      <w:pPr>
        <w:pStyle w:val="ListParagraph"/>
        <w:tabs>
          <w:tab w:val="left" w:pos="851"/>
        </w:tabs>
        <w:spacing w:after="100" w:line="240" w:lineRule="auto"/>
        <w:ind w:left="1080" w:hanging="229"/>
        <w:contextualSpacing w:val="0"/>
        <w:jc w:val="both"/>
        <w:rPr>
          <w:sz w:val="28"/>
          <w:szCs w:val="28"/>
        </w:rPr>
      </w:pPr>
      <w:r>
        <w:rPr>
          <w:sz w:val="28"/>
          <w:szCs w:val="28"/>
        </w:rPr>
        <w:t xml:space="preserve">+ </w:t>
      </w:r>
      <w:r w:rsidR="0018372A" w:rsidRPr="0094598E">
        <w:rPr>
          <w:sz w:val="28"/>
          <w:szCs w:val="28"/>
        </w:rPr>
        <w:t>Tổ chức triển khai thu thập số liệu tại thực địa</w:t>
      </w:r>
    </w:p>
    <w:p w14:paraId="5802DA96" w14:textId="288839E1" w:rsidR="0094598E" w:rsidRDefault="0094598E" w:rsidP="00F41D70">
      <w:pPr>
        <w:pStyle w:val="ListParagraph"/>
        <w:numPr>
          <w:ilvl w:val="0"/>
          <w:numId w:val="6"/>
        </w:numPr>
        <w:tabs>
          <w:tab w:val="left" w:pos="851"/>
        </w:tabs>
        <w:spacing w:after="100" w:line="240" w:lineRule="auto"/>
        <w:ind w:left="0" w:firstLine="567"/>
        <w:contextualSpacing w:val="0"/>
        <w:jc w:val="both"/>
        <w:rPr>
          <w:sz w:val="28"/>
          <w:szCs w:val="28"/>
        </w:rPr>
      </w:pPr>
      <w:r w:rsidRPr="0018372A">
        <w:rPr>
          <w:sz w:val="28"/>
          <w:szCs w:val="28"/>
        </w:rPr>
        <w:t xml:space="preserve">Tổng hợp </w:t>
      </w:r>
      <w:r>
        <w:rPr>
          <w:sz w:val="28"/>
          <w:szCs w:val="28"/>
        </w:rPr>
        <w:t>v</w:t>
      </w:r>
      <w:r w:rsidRPr="0094598E">
        <w:rPr>
          <w:sz w:val="28"/>
          <w:szCs w:val="28"/>
        </w:rPr>
        <w:t>à</w:t>
      </w:r>
      <w:r>
        <w:rPr>
          <w:sz w:val="28"/>
          <w:szCs w:val="28"/>
        </w:rPr>
        <w:t xml:space="preserve"> ph</w:t>
      </w:r>
      <w:r w:rsidRPr="0094598E">
        <w:rPr>
          <w:sz w:val="28"/>
          <w:szCs w:val="28"/>
        </w:rPr>
        <w:t>â</w:t>
      </w:r>
      <w:r>
        <w:rPr>
          <w:sz w:val="28"/>
          <w:szCs w:val="28"/>
        </w:rPr>
        <w:t>n t</w:t>
      </w:r>
      <w:r w:rsidRPr="0094598E">
        <w:rPr>
          <w:sz w:val="28"/>
          <w:szCs w:val="28"/>
        </w:rPr>
        <w:t>ích</w:t>
      </w:r>
      <w:r>
        <w:rPr>
          <w:sz w:val="28"/>
          <w:szCs w:val="28"/>
        </w:rPr>
        <w:t xml:space="preserve"> s</w:t>
      </w:r>
      <w:r w:rsidRPr="0094598E">
        <w:rPr>
          <w:sz w:val="28"/>
          <w:szCs w:val="28"/>
        </w:rPr>
        <w:t>ố</w:t>
      </w:r>
      <w:r>
        <w:rPr>
          <w:sz w:val="28"/>
          <w:szCs w:val="28"/>
        </w:rPr>
        <w:t xml:space="preserve"> li</w:t>
      </w:r>
      <w:r w:rsidRPr="0094598E">
        <w:rPr>
          <w:sz w:val="28"/>
          <w:szCs w:val="28"/>
        </w:rPr>
        <w:t>ệu</w:t>
      </w:r>
      <w:r w:rsidRPr="0018372A">
        <w:rPr>
          <w:sz w:val="28"/>
          <w:szCs w:val="28"/>
        </w:rPr>
        <w:t xml:space="preserve"> từ điề</w:t>
      </w:r>
      <w:r>
        <w:rPr>
          <w:sz w:val="28"/>
          <w:szCs w:val="28"/>
        </w:rPr>
        <w:t>u tra</w:t>
      </w:r>
    </w:p>
    <w:p w14:paraId="7CE809DF" w14:textId="313848C2" w:rsidR="0094598E" w:rsidRPr="0018372A" w:rsidRDefault="0094598E" w:rsidP="00F41D70">
      <w:pPr>
        <w:pStyle w:val="ListParagraph"/>
        <w:numPr>
          <w:ilvl w:val="0"/>
          <w:numId w:val="6"/>
        </w:numPr>
        <w:tabs>
          <w:tab w:val="left" w:pos="851"/>
        </w:tabs>
        <w:spacing w:after="100" w:line="240" w:lineRule="auto"/>
        <w:ind w:left="0" w:firstLine="567"/>
        <w:contextualSpacing w:val="0"/>
        <w:jc w:val="both"/>
        <w:rPr>
          <w:sz w:val="28"/>
          <w:szCs w:val="28"/>
        </w:rPr>
      </w:pPr>
      <w:r>
        <w:rPr>
          <w:sz w:val="28"/>
          <w:szCs w:val="28"/>
        </w:rPr>
        <w:t>X</w:t>
      </w:r>
      <w:r w:rsidRPr="0094598E">
        <w:rPr>
          <w:sz w:val="28"/>
          <w:szCs w:val="28"/>
        </w:rPr>
        <w:t>â</w:t>
      </w:r>
      <w:r>
        <w:rPr>
          <w:sz w:val="28"/>
          <w:szCs w:val="28"/>
        </w:rPr>
        <w:t>y d</w:t>
      </w:r>
      <w:r w:rsidRPr="0094598E">
        <w:rPr>
          <w:sz w:val="28"/>
          <w:szCs w:val="28"/>
        </w:rPr>
        <w:t>ựng</w:t>
      </w:r>
      <w:r>
        <w:rPr>
          <w:sz w:val="28"/>
          <w:szCs w:val="28"/>
        </w:rPr>
        <w:t xml:space="preserve"> b</w:t>
      </w:r>
      <w:r w:rsidRPr="0094598E">
        <w:rPr>
          <w:sz w:val="28"/>
          <w:szCs w:val="28"/>
        </w:rPr>
        <w:t>áo</w:t>
      </w:r>
      <w:r>
        <w:rPr>
          <w:sz w:val="28"/>
          <w:szCs w:val="28"/>
        </w:rPr>
        <w:t xml:space="preserve"> c</w:t>
      </w:r>
      <w:r w:rsidRPr="0094598E">
        <w:rPr>
          <w:sz w:val="28"/>
          <w:szCs w:val="28"/>
        </w:rPr>
        <w:t>áo</w:t>
      </w:r>
      <w:r>
        <w:rPr>
          <w:sz w:val="28"/>
          <w:szCs w:val="28"/>
        </w:rPr>
        <w:t xml:space="preserve"> k</w:t>
      </w:r>
      <w:r w:rsidRPr="0094598E">
        <w:rPr>
          <w:sz w:val="28"/>
          <w:szCs w:val="28"/>
        </w:rPr>
        <w:t>ết</w:t>
      </w:r>
      <w:r>
        <w:rPr>
          <w:sz w:val="28"/>
          <w:szCs w:val="28"/>
        </w:rPr>
        <w:t xml:space="preserve"> qu</w:t>
      </w:r>
      <w:r w:rsidRPr="0094598E">
        <w:rPr>
          <w:sz w:val="28"/>
          <w:szCs w:val="28"/>
        </w:rPr>
        <w:t>ả</w:t>
      </w:r>
      <w:r>
        <w:rPr>
          <w:sz w:val="28"/>
          <w:szCs w:val="28"/>
        </w:rPr>
        <w:t xml:space="preserve"> ph</w:t>
      </w:r>
      <w:r w:rsidRPr="0094598E">
        <w:rPr>
          <w:sz w:val="28"/>
          <w:szCs w:val="28"/>
        </w:rPr>
        <w:t>â</w:t>
      </w:r>
      <w:r>
        <w:rPr>
          <w:sz w:val="28"/>
          <w:szCs w:val="28"/>
        </w:rPr>
        <w:t>n v</w:t>
      </w:r>
      <w:r w:rsidRPr="0094598E">
        <w:rPr>
          <w:sz w:val="28"/>
          <w:szCs w:val="28"/>
        </w:rPr>
        <w:t>ùng</w:t>
      </w:r>
      <w:r>
        <w:rPr>
          <w:sz w:val="28"/>
          <w:szCs w:val="28"/>
        </w:rPr>
        <w:t xml:space="preserve"> d</w:t>
      </w:r>
      <w:r w:rsidRPr="0094598E">
        <w:rPr>
          <w:sz w:val="28"/>
          <w:szCs w:val="28"/>
        </w:rPr>
        <w:t>ịch</w:t>
      </w:r>
      <w:r>
        <w:rPr>
          <w:sz w:val="28"/>
          <w:szCs w:val="28"/>
        </w:rPr>
        <w:t xml:space="preserve"> t</w:t>
      </w:r>
      <w:r w:rsidRPr="0094598E">
        <w:rPr>
          <w:sz w:val="28"/>
          <w:szCs w:val="28"/>
        </w:rPr>
        <w:t>ễ</w:t>
      </w:r>
      <w:r>
        <w:rPr>
          <w:sz w:val="28"/>
          <w:szCs w:val="28"/>
        </w:rPr>
        <w:t xml:space="preserve"> s</w:t>
      </w:r>
      <w:r w:rsidRPr="0094598E">
        <w:rPr>
          <w:sz w:val="28"/>
          <w:szCs w:val="28"/>
        </w:rPr>
        <w:t>ố</w:t>
      </w:r>
      <w:r>
        <w:rPr>
          <w:sz w:val="28"/>
          <w:szCs w:val="28"/>
        </w:rPr>
        <w:t>t r</w:t>
      </w:r>
      <w:r w:rsidRPr="0094598E">
        <w:rPr>
          <w:sz w:val="28"/>
          <w:szCs w:val="28"/>
        </w:rPr>
        <w:t>ét</w:t>
      </w:r>
      <w:r>
        <w:rPr>
          <w:sz w:val="28"/>
          <w:szCs w:val="28"/>
        </w:rPr>
        <w:t>.</w:t>
      </w:r>
    </w:p>
    <w:p w14:paraId="419379FD" w14:textId="77777777" w:rsidR="0018372A" w:rsidRPr="00826A6C" w:rsidRDefault="00EC5B53" w:rsidP="00F41D70">
      <w:pPr>
        <w:pStyle w:val="Heading2"/>
        <w:numPr>
          <w:ilvl w:val="1"/>
          <w:numId w:val="7"/>
        </w:numPr>
        <w:tabs>
          <w:tab w:val="left" w:pos="1134"/>
        </w:tabs>
        <w:spacing w:before="0" w:after="100" w:line="240" w:lineRule="auto"/>
        <w:ind w:left="0" w:firstLine="567"/>
        <w:jc w:val="both"/>
        <w:rPr>
          <w:lang w:val="vi-VN"/>
        </w:rPr>
      </w:pPr>
      <w:bookmarkStart w:id="15" w:name="_Toc14775098"/>
      <w:r>
        <w:rPr>
          <w:szCs w:val="28"/>
          <w:lang w:val="vi-VN"/>
        </w:rPr>
        <w:t>Xây dựng kế hoạch phòng chống và loại trừ sốt rét</w:t>
      </w:r>
      <w:r>
        <w:rPr>
          <w:szCs w:val="28"/>
        </w:rPr>
        <w:t xml:space="preserve"> phù hợp</w:t>
      </w:r>
      <w:r>
        <w:rPr>
          <w:szCs w:val="28"/>
          <w:lang w:val="vi-VN"/>
        </w:rPr>
        <w:t xml:space="preserve"> cho từng vùng</w:t>
      </w:r>
      <w:bookmarkEnd w:id="15"/>
    </w:p>
    <w:p w14:paraId="51BBA75D" w14:textId="77777777" w:rsidR="0018372A" w:rsidRPr="00826A6C" w:rsidRDefault="0018372A" w:rsidP="00F41D70">
      <w:pPr>
        <w:pStyle w:val="ListParagraph"/>
        <w:numPr>
          <w:ilvl w:val="0"/>
          <w:numId w:val="6"/>
        </w:numPr>
        <w:tabs>
          <w:tab w:val="left" w:pos="851"/>
          <w:tab w:val="right" w:pos="9360"/>
        </w:tabs>
        <w:spacing w:after="100" w:line="240" w:lineRule="auto"/>
        <w:ind w:left="0" w:firstLine="567"/>
        <w:contextualSpacing w:val="0"/>
        <w:jc w:val="both"/>
        <w:rPr>
          <w:sz w:val="28"/>
          <w:szCs w:val="28"/>
        </w:rPr>
      </w:pPr>
      <w:r w:rsidRPr="00826A6C">
        <w:rPr>
          <w:sz w:val="28"/>
          <w:szCs w:val="28"/>
        </w:rPr>
        <w:t>Xác định dân số chung, dân số lưu hành</w:t>
      </w:r>
      <w:r w:rsidR="00712F49">
        <w:rPr>
          <w:sz w:val="28"/>
          <w:szCs w:val="28"/>
        </w:rPr>
        <w:t>;</w:t>
      </w:r>
    </w:p>
    <w:p w14:paraId="27108D6D" w14:textId="77777777" w:rsidR="0018372A" w:rsidRPr="00826A6C" w:rsidRDefault="0018372A" w:rsidP="00F41D70">
      <w:pPr>
        <w:pStyle w:val="ListParagraph"/>
        <w:numPr>
          <w:ilvl w:val="0"/>
          <w:numId w:val="6"/>
        </w:numPr>
        <w:tabs>
          <w:tab w:val="left" w:pos="851"/>
          <w:tab w:val="right" w:pos="9360"/>
        </w:tabs>
        <w:spacing w:after="100" w:line="240" w:lineRule="auto"/>
        <w:ind w:left="0" w:firstLine="567"/>
        <w:contextualSpacing w:val="0"/>
        <w:jc w:val="both"/>
        <w:rPr>
          <w:sz w:val="28"/>
          <w:szCs w:val="28"/>
        </w:rPr>
      </w:pPr>
      <w:r w:rsidRPr="00826A6C">
        <w:rPr>
          <w:sz w:val="28"/>
          <w:szCs w:val="28"/>
        </w:rPr>
        <w:t>Xác định nhu cầu thuốc hóa chất, vật tư, kinh phí</w:t>
      </w:r>
      <w:r w:rsidR="00712F49">
        <w:rPr>
          <w:sz w:val="28"/>
          <w:szCs w:val="28"/>
        </w:rPr>
        <w:t>;</w:t>
      </w:r>
    </w:p>
    <w:p w14:paraId="410E64FE" w14:textId="77777777" w:rsidR="00307216" w:rsidRPr="00736D79" w:rsidRDefault="0018372A" w:rsidP="00F41D70">
      <w:pPr>
        <w:pStyle w:val="ListParagraph"/>
        <w:numPr>
          <w:ilvl w:val="0"/>
          <w:numId w:val="6"/>
        </w:numPr>
        <w:tabs>
          <w:tab w:val="left" w:pos="851"/>
          <w:tab w:val="right" w:pos="9360"/>
        </w:tabs>
        <w:spacing w:after="100" w:line="240" w:lineRule="auto"/>
        <w:ind w:left="0" w:firstLine="567"/>
        <w:contextualSpacing w:val="0"/>
        <w:jc w:val="both"/>
        <w:rPr>
          <w:sz w:val="28"/>
          <w:szCs w:val="28"/>
        </w:rPr>
      </w:pPr>
      <w:r w:rsidRPr="00826A6C">
        <w:rPr>
          <w:sz w:val="28"/>
          <w:szCs w:val="28"/>
        </w:rPr>
        <w:t>Lập kế hoạch phòng chống véc tơ: dân số bảo vệ bằng phun, tẩ</w:t>
      </w:r>
      <w:r w:rsidR="00736D79">
        <w:rPr>
          <w:sz w:val="28"/>
          <w:szCs w:val="28"/>
        </w:rPr>
        <w:t>m.</w:t>
      </w:r>
    </w:p>
    <w:p w14:paraId="6045284F" w14:textId="77777777" w:rsidR="00244488" w:rsidRPr="00432720" w:rsidRDefault="00244488" w:rsidP="00F41D70">
      <w:pPr>
        <w:pStyle w:val="Heading1"/>
        <w:numPr>
          <w:ilvl w:val="0"/>
          <w:numId w:val="7"/>
        </w:numPr>
        <w:tabs>
          <w:tab w:val="left" w:pos="851"/>
        </w:tabs>
        <w:spacing w:before="0" w:beforeAutospacing="0" w:afterAutospacing="0"/>
        <w:ind w:left="0" w:firstLine="567"/>
      </w:pPr>
      <w:bookmarkStart w:id="16" w:name="_Toc14775099"/>
      <w:r w:rsidRPr="00432720">
        <w:t>Các phương pháp và chỉ số phân vùng</w:t>
      </w:r>
      <w:bookmarkEnd w:id="16"/>
    </w:p>
    <w:p w14:paraId="54EEE4A9" w14:textId="4DB4FEE4" w:rsidR="0077148B" w:rsidRDefault="00244488" w:rsidP="00F41D70">
      <w:pPr>
        <w:pStyle w:val="ListParagraph"/>
        <w:numPr>
          <w:ilvl w:val="1"/>
          <w:numId w:val="7"/>
        </w:numPr>
        <w:tabs>
          <w:tab w:val="left" w:pos="1134"/>
          <w:tab w:val="right" w:pos="9360"/>
        </w:tabs>
        <w:spacing w:after="100" w:line="240" w:lineRule="auto"/>
        <w:ind w:left="0" w:firstLine="567"/>
        <w:contextualSpacing w:val="0"/>
        <w:jc w:val="both"/>
        <w:outlineLvl w:val="1"/>
        <w:rPr>
          <w:sz w:val="28"/>
          <w:szCs w:val="28"/>
          <w:lang w:val="vi-VN"/>
        </w:rPr>
      </w:pPr>
      <w:bookmarkStart w:id="17" w:name="_Toc14775100"/>
      <w:r w:rsidRPr="00171094">
        <w:rPr>
          <w:rStyle w:val="Heading2Char"/>
        </w:rPr>
        <w:t>Tên gọi phân vùng</w:t>
      </w:r>
      <w:bookmarkEnd w:id="17"/>
    </w:p>
    <w:p w14:paraId="582835D7" w14:textId="59D291AE" w:rsidR="00244488" w:rsidRPr="00171094" w:rsidRDefault="00BB36C6" w:rsidP="00F41D70">
      <w:pPr>
        <w:pStyle w:val="ListParagraph"/>
        <w:tabs>
          <w:tab w:val="left" w:pos="1134"/>
          <w:tab w:val="right" w:pos="9360"/>
        </w:tabs>
        <w:spacing w:after="100" w:line="240" w:lineRule="auto"/>
        <w:ind w:left="0" w:firstLine="567"/>
        <w:contextualSpacing w:val="0"/>
        <w:jc w:val="both"/>
        <w:rPr>
          <w:sz w:val="28"/>
          <w:szCs w:val="28"/>
          <w:lang w:val="vi-VN"/>
        </w:rPr>
      </w:pPr>
      <w:r w:rsidRPr="00171094">
        <w:rPr>
          <w:sz w:val="28"/>
          <w:szCs w:val="28"/>
          <w:lang w:val="vi-VN"/>
        </w:rPr>
        <w:t>“Phân vùng d</w:t>
      </w:r>
      <w:r w:rsidR="00244488" w:rsidRPr="00171094">
        <w:rPr>
          <w:sz w:val="28"/>
          <w:szCs w:val="28"/>
          <w:lang w:val="vi-VN"/>
        </w:rPr>
        <w:t>ịch tễ số</w:t>
      </w:r>
      <w:r w:rsidRPr="00171094">
        <w:rPr>
          <w:sz w:val="28"/>
          <w:szCs w:val="28"/>
          <w:lang w:val="vi-VN"/>
        </w:rPr>
        <w:t>t rét</w:t>
      </w:r>
      <w:r w:rsidR="008A7AA0">
        <w:rPr>
          <w:sz w:val="28"/>
          <w:szCs w:val="28"/>
        </w:rPr>
        <w:t xml:space="preserve"> </w:t>
      </w:r>
      <w:r w:rsidR="006E7582">
        <w:rPr>
          <w:sz w:val="28"/>
          <w:szCs w:val="28"/>
        </w:rPr>
        <w:t>t</w:t>
      </w:r>
      <w:r w:rsidR="006E7582" w:rsidRPr="006E7582">
        <w:rPr>
          <w:sz w:val="28"/>
          <w:szCs w:val="28"/>
        </w:rPr>
        <w:t>ại</w:t>
      </w:r>
      <w:r w:rsidR="006E7582">
        <w:rPr>
          <w:sz w:val="28"/>
          <w:szCs w:val="28"/>
        </w:rPr>
        <w:t xml:space="preserve"> Vi</w:t>
      </w:r>
      <w:r w:rsidR="006E7582" w:rsidRPr="006E7582">
        <w:rPr>
          <w:sz w:val="28"/>
          <w:szCs w:val="28"/>
        </w:rPr>
        <w:t>ệt</w:t>
      </w:r>
      <w:r w:rsidR="006E7582">
        <w:rPr>
          <w:sz w:val="28"/>
          <w:szCs w:val="28"/>
        </w:rPr>
        <w:t xml:space="preserve"> Nam </w:t>
      </w:r>
      <w:r w:rsidR="008A7AA0">
        <w:rPr>
          <w:sz w:val="28"/>
          <w:szCs w:val="28"/>
        </w:rPr>
        <w:t>năm 2019</w:t>
      </w:r>
      <w:r w:rsidR="00244488" w:rsidRPr="00171094">
        <w:rPr>
          <w:sz w:val="28"/>
          <w:szCs w:val="28"/>
          <w:lang w:val="vi-VN"/>
        </w:rPr>
        <w:t>”</w:t>
      </w:r>
    </w:p>
    <w:p w14:paraId="4AE67616" w14:textId="77777777" w:rsidR="0077148B" w:rsidRPr="0077148B" w:rsidRDefault="009160C6" w:rsidP="00F41D70">
      <w:pPr>
        <w:pStyle w:val="ListParagraph"/>
        <w:numPr>
          <w:ilvl w:val="1"/>
          <w:numId w:val="7"/>
        </w:numPr>
        <w:tabs>
          <w:tab w:val="left" w:pos="1134"/>
          <w:tab w:val="right" w:pos="9360"/>
        </w:tabs>
        <w:spacing w:after="100" w:line="240" w:lineRule="auto"/>
        <w:ind w:left="0" w:firstLine="567"/>
        <w:contextualSpacing w:val="0"/>
        <w:jc w:val="both"/>
        <w:outlineLvl w:val="1"/>
        <w:rPr>
          <w:rStyle w:val="Heading2Char"/>
          <w:rFonts w:eastAsiaTheme="minorHAnsi" w:cs="Times New Roman"/>
          <w:b w:val="0"/>
          <w:szCs w:val="28"/>
          <w:lang w:val="vi-VN"/>
        </w:rPr>
      </w:pPr>
      <w:bookmarkStart w:id="18" w:name="_Toc14775101"/>
      <w:r w:rsidRPr="00171094">
        <w:rPr>
          <w:rStyle w:val="Heading2Char"/>
        </w:rPr>
        <w:t>Địa điểm phân vùng</w:t>
      </w:r>
      <w:bookmarkEnd w:id="18"/>
    </w:p>
    <w:p w14:paraId="19A65C77" w14:textId="7BCFEFB4" w:rsidR="009160C6" w:rsidRDefault="00400BA2" w:rsidP="00F41D70">
      <w:pPr>
        <w:pStyle w:val="ListParagraph"/>
        <w:tabs>
          <w:tab w:val="left" w:pos="1134"/>
          <w:tab w:val="right" w:pos="9360"/>
        </w:tabs>
        <w:spacing w:after="100" w:line="240" w:lineRule="auto"/>
        <w:ind w:left="0" w:firstLine="567"/>
        <w:contextualSpacing w:val="0"/>
        <w:jc w:val="both"/>
        <w:rPr>
          <w:sz w:val="28"/>
          <w:szCs w:val="28"/>
        </w:rPr>
      </w:pPr>
      <w:r>
        <w:rPr>
          <w:sz w:val="28"/>
          <w:szCs w:val="28"/>
        </w:rPr>
        <w:t>T</w:t>
      </w:r>
      <w:r w:rsidRPr="00400BA2">
        <w:rPr>
          <w:sz w:val="28"/>
          <w:szCs w:val="28"/>
        </w:rPr>
        <w:t>ại</w:t>
      </w:r>
      <w:r>
        <w:rPr>
          <w:sz w:val="28"/>
          <w:szCs w:val="28"/>
        </w:rPr>
        <w:t xml:space="preserve"> t</w:t>
      </w:r>
      <w:r w:rsidRPr="00400BA2">
        <w:rPr>
          <w:sz w:val="28"/>
          <w:szCs w:val="28"/>
        </w:rPr>
        <w:t>ất</w:t>
      </w:r>
      <w:r>
        <w:rPr>
          <w:sz w:val="28"/>
          <w:szCs w:val="28"/>
        </w:rPr>
        <w:t xml:space="preserve"> c</w:t>
      </w:r>
      <w:r w:rsidRPr="00400BA2">
        <w:rPr>
          <w:sz w:val="28"/>
          <w:szCs w:val="28"/>
        </w:rPr>
        <w:t>ả</w:t>
      </w:r>
      <w:r>
        <w:rPr>
          <w:sz w:val="28"/>
          <w:szCs w:val="28"/>
        </w:rPr>
        <w:t xml:space="preserve"> </w:t>
      </w:r>
      <w:r w:rsidR="009160C6" w:rsidRPr="005B5F36">
        <w:rPr>
          <w:sz w:val="28"/>
          <w:szCs w:val="28"/>
        </w:rPr>
        <w:t>63 tỉnh</w:t>
      </w:r>
      <w:r w:rsidR="0049614E">
        <w:rPr>
          <w:sz w:val="28"/>
          <w:szCs w:val="28"/>
        </w:rPr>
        <w:t>,</w:t>
      </w:r>
      <w:r w:rsidR="009160C6" w:rsidRPr="005B5F36">
        <w:rPr>
          <w:sz w:val="28"/>
          <w:szCs w:val="28"/>
        </w:rPr>
        <w:t xml:space="preserve"> thành phố</w:t>
      </w:r>
    </w:p>
    <w:p w14:paraId="1D225A90" w14:textId="77777777" w:rsidR="0077148B" w:rsidRPr="0077148B" w:rsidRDefault="009160C6" w:rsidP="00F41D70">
      <w:pPr>
        <w:pStyle w:val="ListParagraph"/>
        <w:numPr>
          <w:ilvl w:val="1"/>
          <w:numId w:val="7"/>
        </w:numPr>
        <w:tabs>
          <w:tab w:val="left" w:pos="1134"/>
          <w:tab w:val="right" w:pos="9360"/>
        </w:tabs>
        <w:spacing w:after="100" w:line="240" w:lineRule="auto"/>
        <w:ind w:left="0" w:firstLine="567"/>
        <w:contextualSpacing w:val="0"/>
        <w:jc w:val="both"/>
        <w:outlineLvl w:val="1"/>
        <w:rPr>
          <w:rStyle w:val="Heading2Char"/>
          <w:rFonts w:eastAsiaTheme="minorHAnsi" w:cs="Times New Roman"/>
          <w:b w:val="0"/>
          <w:szCs w:val="28"/>
          <w:lang w:val="vi-VN"/>
        </w:rPr>
      </w:pPr>
      <w:bookmarkStart w:id="19" w:name="_Toc14775102"/>
      <w:r w:rsidRPr="00171094">
        <w:rPr>
          <w:rStyle w:val="Heading2Char"/>
        </w:rPr>
        <w:t>Đơn vị phân vùng</w:t>
      </w:r>
      <w:bookmarkEnd w:id="19"/>
    </w:p>
    <w:p w14:paraId="1E35EF2A" w14:textId="0B3C6C61" w:rsidR="009160C6" w:rsidRPr="00230DDD" w:rsidRDefault="0094598E" w:rsidP="00F41D70">
      <w:pPr>
        <w:pStyle w:val="ListParagraph"/>
        <w:tabs>
          <w:tab w:val="left" w:pos="1134"/>
          <w:tab w:val="right" w:pos="9360"/>
        </w:tabs>
        <w:spacing w:after="100" w:line="240" w:lineRule="auto"/>
        <w:ind w:left="0" w:firstLine="567"/>
        <w:contextualSpacing w:val="0"/>
        <w:jc w:val="both"/>
        <w:rPr>
          <w:sz w:val="28"/>
          <w:szCs w:val="28"/>
          <w:lang w:val="vi-VN"/>
        </w:rPr>
      </w:pPr>
      <w:r>
        <w:rPr>
          <w:sz w:val="28"/>
          <w:szCs w:val="28"/>
        </w:rPr>
        <w:t>X</w:t>
      </w:r>
      <w:r w:rsidR="009160C6" w:rsidRPr="009160C6">
        <w:rPr>
          <w:sz w:val="28"/>
          <w:szCs w:val="28"/>
        </w:rPr>
        <w:t>ã/phường</w:t>
      </w:r>
      <w:r>
        <w:rPr>
          <w:sz w:val="28"/>
          <w:szCs w:val="28"/>
        </w:rPr>
        <w:t>/th</w:t>
      </w:r>
      <w:r w:rsidRPr="0094598E">
        <w:rPr>
          <w:sz w:val="28"/>
          <w:szCs w:val="28"/>
        </w:rPr>
        <w:t>ị</w:t>
      </w:r>
      <w:r>
        <w:rPr>
          <w:sz w:val="28"/>
          <w:szCs w:val="28"/>
        </w:rPr>
        <w:t xml:space="preserve"> tr</w:t>
      </w:r>
      <w:r w:rsidRPr="0094598E">
        <w:rPr>
          <w:sz w:val="28"/>
          <w:szCs w:val="28"/>
        </w:rPr>
        <w:t>ấn</w:t>
      </w:r>
    </w:p>
    <w:p w14:paraId="1BBE1122" w14:textId="7C928C6E" w:rsidR="0077148B" w:rsidRPr="0077148B" w:rsidRDefault="00244488" w:rsidP="00F41D70">
      <w:pPr>
        <w:pStyle w:val="ListParagraph"/>
        <w:numPr>
          <w:ilvl w:val="1"/>
          <w:numId w:val="7"/>
        </w:numPr>
        <w:tabs>
          <w:tab w:val="left" w:pos="1134"/>
          <w:tab w:val="right" w:pos="9360"/>
        </w:tabs>
        <w:spacing w:after="100" w:line="240" w:lineRule="auto"/>
        <w:ind w:left="0" w:firstLine="567"/>
        <w:contextualSpacing w:val="0"/>
        <w:jc w:val="both"/>
        <w:outlineLvl w:val="1"/>
        <w:rPr>
          <w:b/>
          <w:sz w:val="28"/>
          <w:szCs w:val="28"/>
          <w:lang w:val="vi-VN"/>
        </w:rPr>
      </w:pPr>
      <w:bookmarkStart w:id="20" w:name="_Toc14775103"/>
      <w:r w:rsidRPr="00171094">
        <w:rPr>
          <w:b/>
          <w:sz w:val="28"/>
          <w:szCs w:val="28"/>
          <w:lang w:val="vi-VN"/>
        </w:rPr>
        <w:t>Tên gọi của mỗi vùng</w:t>
      </w:r>
      <w:bookmarkEnd w:id="20"/>
    </w:p>
    <w:p w14:paraId="1624DF00" w14:textId="65A3F3F4" w:rsidR="00244488" w:rsidRPr="00BF6B29" w:rsidRDefault="00244488" w:rsidP="00F41D70">
      <w:pPr>
        <w:pStyle w:val="ListParagraph"/>
        <w:tabs>
          <w:tab w:val="left" w:pos="1134"/>
          <w:tab w:val="right" w:pos="9360"/>
        </w:tabs>
        <w:spacing w:after="100" w:line="240" w:lineRule="auto"/>
        <w:ind w:left="0" w:firstLine="567"/>
        <w:contextualSpacing w:val="0"/>
        <w:jc w:val="both"/>
        <w:rPr>
          <w:b/>
          <w:sz w:val="28"/>
          <w:szCs w:val="28"/>
          <w:lang w:val="vi-VN"/>
        </w:rPr>
      </w:pPr>
      <w:r w:rsidRPr="00BF6B29">
        <w:rPr>
          <w:sz w:val="28"/>
          <w:szCs w:val="28"/>
          <w:lang w:val="vi-VN"/>
        </w:rPr>
        <w:t>Tên gọi của mỗi vùng thể hiện mức độ lưu hành của bệnh sốt rét, cụ thể phân thành 5 vùng như sau</w:t>
      </w:r>
      <w:r w:rsidR="009A6723">
        <w:rPr>
          <w:sz w:val="28"/>
          <w:szCs w:val="28"/>
        </w:rPr>
        <w:t>:</w:t>
      </w:r>
    </w:p>
    <w:p w14:paraId="1F8BB415" w14:textId="6AEE9EA7" w:rsidR="00244488" w:rsidRDefault="00244488" w:rsidP="00F41D70">
      <w:pPr>
        <w:pStyle w:val="ListParagraph"/>
        <w:numPr>
          <w:ilvl w:val="0"/>
          <w:numId w:val="12"/>
        </w:numPr>
        <w:tabs>
          <w:tab w:val="left" w:pos="851"/>
          <w:tab w:val="right" w:pos="9360"/>
        </w:tabs>
        <w:spacing w:after="100" w:line="240" w:lineRule="auto"/>
        <w:ind w:left="0" w:firstLine="567"/>
        <w:contextualSpacing w:val="0"/>
        <w:jc w:val="both"/>
        <w:rPr>
          <w:sz w:val="28"/>
          <w:szCs w:val="28"/>
          <w:lang w:val="vi-VN"/>
        </w:rPr>
      </w:pPr>
      <w:r>
        <w:rPr>
          <w:sz w:val="28"/>
          <w:szCs w:val="28"/>
          <w:lang w:val="vi-VN"/>
        </w:rPr>
        <w:t xml:space="preserve">Vùng không có </w:t>
      </w:r>
      <w:r w:rsidR="006E7582" w:rsidRPr="006E7582">
        <w:rPr>
          <w:sz w:val="28"/>
          <w:szCs w:val="28"/>
          <w:lang w:val="vi-VN"/>
        </w:rPr>
        <w:t>sốt rét lưu hành</w:t>
      </w:r>
      <w:r w:rsidR="00541F72" w:rsidRPr="006E7582">
        <w:rPr>
          <w:sz w:val="28"/>
          <w:szCs w:val="28"/>
          <w:lang w:val="vi-VN"/>
        </w:rPr>
        <w:t xml:space="preserve">: </w:t>
      </w:r>
      <w:r w:rsidR="006E7582" w:rsidRPr="006E7582">
        <w:rPr>
          <w:sz w:val="28"/>
          <w:szCs w:val="28"/>
          <w:lang w:val="vi-VN"/>
        </w:rPr>
        <w:t>V</w:t>
      </w:r>
      <w:r w:rsidR="00541F72" w:rsidRPr="006E7582">
        <w:rPr>
          <w:sz w:val="28"/>
          <w:szCs w:val="28"/>
          <w:lang w:val="vi-VN"/>
        </w:rPr>
        <w:t>vùng không có sốt rét lây</w:t>
      </w:r>
      <w:r w:rsidR="00541F72">
        <w:rPr>
          <w:sz w:val="28"/>
          <w:szCs w:val="28"/>
        </w:rPr>
        <w:t xml:space="preserve"> truyền tại chỗ từ trước đến nay.</w:t>
      </w:r>
    </w:p>
    <w:p w14:paraId="4D883C21" w14:textId="72B6CB85" w:rsidR="00244488" w:rsidRDefault="00244488" w:rsidP="00F41D70">
      <w:pPr>
        <w:pStyle w:val="ListParagraph"/>
        <w:numPr>
          <w:ilvl w:val="0"/>
          <w:numId w:val="12"/>
        </w:numPr>
        <w:tabs>
          <w:tab w:val="left" w:pos="851"/>
          <w:tab w:val="right" w:pos="9360"/>
        </w:tabs>
        <w:spacing w:after="100" w:line="240" w:lineRule="auto"/>
        <w:ind w:left="0" w:firstLine="567"/>
        <w:contextualSpacing w:val="0"/>
        <w:jc w:val="both"/>
        <w:rPr>
          <w:sz w:val="28"/>
          <w:szCs w:val="28"/>
          <w:lang w:val="vi-VN"/>
        </w:rPr>
      </w:pPr>
      <w:r>
        <w:rPr>
          <w:sz w:val="28"/>
          <w:szCs w:val="28"/>
          <w:lang w:val="vi-VN"/>
        </w:rPr>
        <w:t>Vùng nguy cơ sốt rét quay lại</w:t>
      </w:r>
      <w:r w:rsidR="00541F72">
        <w:rPr>
          <w:sz w:val="28"/>
          <w:szCs w:val="28"/>
        </w:rPr>
        <w:t xml:space="preserve">: </w:t>
      </w:r>
      <w:r w:rsidR="00B90202">
        <w:rPr>
          <w:sz w:val="28"/>
          <w:szCs w:val="28"/>
        </w:rPr>
        <w:t xml:space="preserve">là vùng </w:t>
      </w:r>
      <w:r w:rsidR="006E7582">
        <w:rPr>
          <w:sz w:val="28"/>
          <w:szCs w:val="28"/>
        </w:rPr>
        <w:t>s</w:t>
      </w:r>
      <w:r w:rsidR="006E7582" w:rsidRPr="006E7582">
        <w:rPr>
          <w:sz w:val="28"/>
          <w:szCs w:val="28"/>
        </w:rPr>
        <w:t>ốt</w:t>
      </w:r>
      <w:r w:rsidR="006E7582">
        <w:rPr>
          <w:sz w:val="28"/>
          <w:szCs w:val="28"/>
        </w:rPr>
        <w:t xml:space="preserve"> r</w:t>
      </w:r>
      <w:r w:rsidR="006E7582" w:rsidRPr="006E7582">
        <w:rPr>
          <w:sz w:val="28"/>
          <w:szCs w:val="28"/>
        </w:rPr>
        <w:t>ét</w:t>
      </w:r>
      <w:r w:rsidR="006E7582">
        <w:rPr>
          <w:sz w:val="28"/>
          <w:szCs w:val="28"/>
        </w:rPr>
        <w:t xml:space="preserve"> l</w:t>
      </w:r>
      <w:r w:rsidR="006E7582" w:rsidRPr="006E7582">
        <w:rPr>
          <w:sz w:val="28"/>
          <w:szCs w:val="28"/>
        </w:rPr>
        <w:t>ư</w:t>
      </w:r>
      <w:r w:rsidR="006E7582">
        <w:rPr>
          <w:sz w:val="28"/>
          <w:szCs w:val="28"/>
        </w:rPr>
        <w:t>u h</w:t>
      </w:r>
      <w:r w:rsidR="006E7582" w:rsidRPr="006E7582">
        <w:rPr>
          <w:sz w:val="28"/>
          <w:szCs w:val="28"/>
        </w:rPr>
        <w:t>àn</w:t>
      </w:r>
      <w:r w:rsidR="00B90202">
        <w:rPr>
          <w:sz w:val="28"/>
          <w:szCs w:val="28"/>
        </w:rPr>
        <w:t xml:space="preserve"> cũ đã cắt đứt lây truyề</w:t>
      </w:r>
      <w:r w:rsidR="00541F72">
        <w:rPr>
          <w:sz w:val="28"/>
          <w:szCs w:val="28"/>
        </w:rPr>
        <w:t>n trong 5 năm  từ</w:t>
      </w:r>
      <w:r w:rsidR="006E7582">
        <w:rPr>
          <w:sz w:val="28"/>
          <w:szCs w:val="28"/>
        </w:rPr>
        <w:t xml:space="preserve"> 2014 -</w:t>
      </w:r>
      <w:r w:rsidR="008A7AA0">
        <w:rPr>
          <w:sz w:val="28"/>
          <w:szCs w:val="28"/>
        </w:rPr>
        <w:t xml:space="preserve"> 2018</w:t>
      </w:r>
      <w:r w:rsidR="00541F72">
        <w:rPr>
          <w:sz w:val="28"/>
          <w:szCs w:val="28"/>
        </w:rPr>
        <w:t>.</w:t>
      </w:r>
    </w:p>
    <w:p w14:paraId="7E77A828" w14:textId="534E3ECF" w:rsidR="00244488" w:rsidRDefault="00244488" w:rsidP="00F41D70">
      <w:pPr>
        <w:pStyle w:val="ListParagraph"/>
        <w:numPr>
          <w:ilvl w:val="0"/>
          <w:numId w:val="12"/>
        </w:numPr>
        <w:tabs>
          <w:tab w:val="left" w:pos="851"/>
          <w:tab w:val="right" w:pos="9360"/>
        </w:tabs>
        <w:spacing w:after="100" w:line="240" w:lineRule="auto"/>
        <w:ind w:left="0" w:firstLine="567"/>
        <w:contextualSpacing w:val="0"/>
        <w:jc w:val="both"/>
        <w:rPr>
          <w:sz w:val="28"/>
          <w:szCs w:val="28"/>
          <w:lang w:val="vi-VN"/>
        </w:rPr>
      </w:pPr>
      <w:r>
        <w:rPr>
          <w:sz w:val="28"/>
          <w:szCs w:val="28"/>
          <w:lang w:val="vi-VN"/>
        </w:rPr>
        <w:t xml:space="preserve">Vùng </w:t>
      </w:r>
      <w:r w:rsidR="006E7582">
        <w:rPr>
          <w:sz w:val="28"/>
          <w:szCs w:val="28"/>
        </w:rPr>
        <w:t>s</w:t>
      </w:r>
      <w:r w:rsidR="006E7582" w:rsidRPr="006E7582">
        <w:rPr>
          <w:sz w:val="28"/>
          <w:szCs w:val="28"/>
        </w:rPr>
        <w:t>ốt</w:t>
      </w:r>
      <w:r w:rsidR="006E7582">
        <w:rPr>
          <w:sz w:val="28"/>
          <w:szCs w:val="28"/>
        </w:rPr>
        <w:t xml:space="preserve"> r</w:t>
      </w:r>
      <w:r w:rsidR="006E7582" w:rsidRPr="006E7582">
        <w:rPr>
          <w:sz w:val="28"/>
          <w:szCs w:val="28"/>
        </w:rPr>
        <w:t>ét</w:t>
      </w:r>
      <w:r w:rsidR="006E7582">
        <w:rPr>
          <w:sz w:val="28"/>
          <w:szCs w:val="28"/>
        </w:rPr>
        <w:t xml:space="preserve"> l</w:t>
      </w:r>
      <w:r w:rsidR="006E7582" w:rsidRPr="006E7582">
        <w:rPr>
          <w:sz w:val="28"/>
          <w:szCs w:val="28"/>
        </w:rPr>
        <w:t>ư</w:t>
      </w:r>
      <w:r w:rsidR="006E7582">
        <w:rPr>
          <w:sz w:val="28"/>
          <w:szCs w:val="28"/>
        </w:rPr>
        <w:t>u h</w:t>
      </w:r>
      <w:r w:rsidR="006E7582" w:rsidRPr="006E7582">
        <w:rPr>
          <w:sz w:val="28"/>
          <w:szCs w:val="28"/>
        </w:rPr>
        <w:t>àn</w:t>
      </w:r>
      <w:r>
        <w:rPr>
          <w:sz w:val="28"/>
          <w:szCs w:val="28"/>
          <w:lang w:val="vi-VN"/>
        </w:rPr>
        <w:t xml:space="preserve"> nhẹ</w:t>
      </w:r>
    </w:p>
    <w:p w14:paraId="4F7B157E" w14:textId="6A476E12" w:rsidR="00244488" w:rsidRDefault="00244488" w:rsidP="00F41D70">
      <w:pPr>
        <w:pStyle w:val="ListParagraph"/>
        <w:numPr>
          <w:ilvl w:val="0"/>
          <w:numId w:val="12"/>
        </w:numPr>
        <w:tabs>
          <w:tab w:val="left" w:pos="851"/>
          <w:tab w:val="right" w:pos="9360"/>
        </w:tabs>
        <w:spacing w:after="100" w:line="240" w:lineRule="auto"/>
        <w:ind w:left="0" w:firstLine="567"/>
        <w:contextualSpacing w:val="0"/>
        <w:jc w:val="both"/>
        <w:rPr>
          <w:sz w:val="28"/>
          <w:szCs w:val="28"/>
          <w:lang w:val="vi-VN"/>
        </w:rPr>
      </w:pPr>
      <w:r>
        <w:rPr>
          <w:sz w:val="28"/>
          <w:szCs w:val="28"/>
          <w:lang w:val="vi-VN"/>
        </w:rPr>
        <w:t xml:space="preserve">Vùng </w:t>
      </w:r>
      <w:r w:rsidR="006E7582">
        <w:rPr>
          <w:sz w:val="28"/>
          <w:szCs w:val="28"/>
        </w:rPr>
        <w:t>s</w:t>
      </w:r>
      <w:r w:rsidR="006E7582" w:rsidRPr="006E7582">
        <w:rPr>
          <w:sz w:val="28"/>
          <w:szCs w:val="28"/>
        </w:rPr>
        <w:t>ốt</w:t>
      </w:r>
      <w:r w:rsidR="006E7582">
        <w:rPr>
          <w:sz w:val="28"/>
          <w:szCs w:val="28"/>
        </w:rPr>
        <w:t xml:space="preserve"> r</w:t>
      </w:r>
      <w:r w:rsidR="006E7582" w:rsidRPr="006E7582">
        <w:rPr>
          <w:sz w:val="28"/>
          <w:szCs w:val="28"/>
        </w:rPr>
        <w:t>ét</w:t>
      </w:r>
      <w:r w:rsidR="006E7582">
        <w:rPr>
          <w:sz w:val="28"/>
          <w:szCs w:val="28"/>
        </w:rPr>
        <w:t xml:space="preserve"> l</w:t>
      </w:r>
      <w:r w:rsidR="006E7582" w:rsidRPr="006E7582">
        <w:rPr>
          <w:sz w:val="28"/>
          <w:szCs w:val="28"/>
        </w:rPr>
        <w:t>ư</w:t>
      </w:r>
      <w:r w:rsidR="006E7582">
        <w:rPr>
          <w:sz w:val="28"/>
          <w:szCs w:val="28"/>
        </w:rPr>
        <w:t>u h</w:t>
      </w:r>
      <w:r w:rsidR="006E7582" w:rsidRPr="006E7582">
        <w:rPr>
          <w:sz w:val="28"/>
          <w:szCs w:val="28"/>
        </w:rPr>
        <w:t>àn</w:t>
      </w:r>
      <w:r>
        <w:rPr>
          <w:sz w:val="28"/>
          <w:szCs w:val="28"/>
          <w:lang w:val="vi-VN"/>
        </w:rPr>
        <w:t xml:space="preserve"> vừa</w:t>
      </w:r>
    </w:p>
    <w:p w14:paraId="3FF4727E" w14:textId="033B6238" w:rsidR="00244488" w:rsidRDefault="00244488" w:rsidP="00F41D70">
      <w:pPr>
        <w:pStyle w:val="ListParagraph"/>
        <w:numPr>
          <w:ilvl w:val="0"/>
          <w:numId w:val="12"/>
        </w:numPr>
        <w:tabs>
          <w:tab w:val="left" w:pos="851"/>
          <w:tab w:val="right" w:pos="9360"/>
        </w:tabs>
        <w:spacing w:after="100" w:line="240" w:lineRule="auto"/>
        <w:ind w:left="0" w:firstLine="567"/>
        <w:contextualSpacing w:val="0"/>
        <w:jc w:val="both"/>
        <w:rPr>
          <w:sz w:val="28"/>
          <w:szCs w:val="28"/>
          <w:lang w:val="vi-VN"/>
        </w:rPr>
      </w:pPr>
      <w:r>
        <w:rPr>
          <w:sz w:val="28"/>
          <w:szCs w:val="28"/>
          <w:lang w:val="vi-VN"/>
        </w:rPr>
        <w:lastRenderedPageBreak/>
        <w:t xml:space="preserve">Vùng </w:t>
      </w:r>
      <w:r w:rsidR="006E7582">
        <w:rPr>
          <w:sz w:val="28"/>
          <w:szCs w:val="28"/>
        </w:rPr>
        <w:t>s</w:t>
      </w:r>
      <w:r w:rsidR="006E7582" w:rsidRPr="006E7582">
        <w:rPr>
          <w:sz w:val="28"/>
          <w:szCs w:val="28"/>
        </w:rPr>
        <w:t>ốt</w:t>
      </w:r>
      <w:r w:rsidR="006E7582">
        <w:rPr>
          <w:sz w:val="28"/>
          <w:szCs w:val="28"/>
        </w:rPr>
        <w:t xml:space="preserve"> r</w:t>
      </w:r>
      <w:r w:rsidR="006E7582" w:rsidRPr="006E7582">
        <w:rPr>
          <w:sz w:val="28"/>
          <w:szCs w:val="28"/>
        </w:rPr>
        <w:t>ét</w:t>
      </w:r>
      <w:r w:rsidR="006E7582">
        <w:rPr>
          <w:sz w:val="28"/>
          <w:szCs w:val="28"/>
        </w:rPr>
        <w:t xml:space="preserve"> l</w:t>
      </w:r>
      <w:r w:rsidR="006E7582" w:rsidRPr="006E7582">
        <w:rPr>
          <w:sz w:val="28"/>
          <w:szCs w:val="28"/>
        </w:rPr>
        <w:t>ư</w:t>
      </w:r>
      <w:r w:rsidR="006E7582">
        <w:rPr>
          <w:sz w:val="28"/>
          <w:szCs w:val="28"/>
        </w:rPr>
        <w:t>u h</w:t>
      </w:r>
      <w:r w:rsidR="006E7582" w:rsidRPr="006E7582">
        <w:rPr>
          <w:sz w:val="28"/>
          <w:szCs w:val="28"/>
        </w:rPr>
        <w:t>àn</w:t>
      </w:r>
      <w:r>
        <w:rPr>
          <w:sz w:val="28"/>
          <w:szCs w:val="28"/>
          <w:lang w:val="vi-VN"/>
        </w:rPr>
        <w:t xml:space="preserve"> nặng</w:t>
      </w:r>
    </w:p>
    <w:p w14:paraId="5BEE75C7" w14:textId="7333091A" w:rsidR="00746752" w:rsidRDefault="00244488" w:rsidP="00F41D70">
      <w:pPr>
        <w:tabs>
          <w:tab w:val="left" w:pos="1134"/>
          <w:tab w:val="right" w:pos="9360"/>
        </w:tabs>
        <w:spacing w:after="100" w:line="240" w:lineRule="auto"/>
        <w:ind w:firstLine="567"/>
        <w:jc w:val="both"/>
        <w:rPr>
          <w:sz w:val="28"/>
          <w:szCs w:val="28"/>
          <w:lang w:val="vi-VN"/>
        </w:rPr>
      </w:pPr>
      <w:r w:rsidRPr="00230DDD">
        <w:rPr>
          <w:sz w:val="28"/>
          <w:szCs w:val="28"/>
          <w:lang w:val="vi-VN"/>
        </w:rPr>
        <w:t>Các vùng được xếp thứ tự từ 1 đến 5</w:t>
      </w:r>
      <w:r w:rsidR="006E7582">
        <w:rPr>
          <w:sz w:val="28"/>
          <w:szCs w:val="28"/>
        </w:rPr>
        <w:t xml:space="preserve"> theo m</w:t>
      </w:r>
      <w:r w:rsidR="006E7582" w:rsidRPr="006E7582">
        <w:rPr>
          <w:sz w:val="28"/>
          <w:szCs w:val="28"/>
        </w:rPr>
        <w:t>ức</w:t>
      </w:r>
      <w:r w:rsidR="006E7582">
        <w:rPr>
          <w:sz w:val="28"/>
          <w:szCs w:val="28"/>
        </w:rPr>
        <w:t xml:space="preserve"> đ</w:t>
      </w:r>
      <w:r w:rsidR="006E7582" w:rsidRPr="006E7582">
        <w:rPr>
          <w:sz w:val="28"/>
          <w:szCs w:val="28"/>
        </w:rPr>
        <w:t>ộ</w:t>
      </w:r>
      <w:r w:rsidR="006E7582">
        <w:rPr>
          <w:sz w:val="28"/>
          <w:szCs w:val="28"/>
        </w:rPr>
        <w:t xml:space="preserve"> t</w:t>
      </w:r>
      <w:r w:rsidR="006E7582" w:rsidRPr="006E7582">
        <w:rPr>
          <w:sz w:val="28"/>
          <w:szCs w:val="28"/>
        </w:rPr>
        <w:t>ừ</w:t>
      </w:r>
      <w:r w:rsidR="006E7582">
        <w:rPr>
          <w:sz w:val="28"/>
          <w:szCs w:val="28"/>
        </w:rPr>
        <w:t xml:space="preserve"> nh</w:t>
      </w:r>
      <w:r w:rsidR="006E7582" w:rsidRPr="006E7582">
        <w:rPr>
          <w:sz w:val="28"/>
          <w:szCs w:val="28"/>
        </w:rPr>
        <w:t>ẹ</w:t>
      </w:r>
      <w:r w:rsidR="006E7582">
        <w:rPr>
          <w:sz w:val="28"/>
          <w:szCs w:val="28"/>
        </w:rPr>
        <w:t xml:space="preserve"> đ</w:t>
      </w:r>
      <w:r w:rsidR="006E7582" w:rsidRPr="006E7582">
        <w:rPr>
          <w:sz w:val="28"/>
          <w:szCs w:val="28"/>
        </w:rPr>
        <w:t>ến</w:t>
      </w:r>
      <w:r w:rsidR="006E7582">
        <w:rPr>
          <w:sz w:val="28"/>
          <w:szCs w:val="28"/>
        </w:rPr>
        <w:t xml:space="preserve"> n</w:t>
      </w:r>
      <w:r w:rsidR="006E7582" w:rsidRPr="006E7582">
        <w:rPr>
          <w:sz w:val="28"/>
          <w:szCs w:val="28"/>
        </w:rPr>
        <w:t>ặng</w:t>
      </w:r>
      <w:r w:rsidRPr="00230DDD">
        <w:rPr>
          <w:sz w:val="28"/>
          <w:szCs w:val="28"/>
          <w:lang w:val="vi-VN"/>
        </w:rPr>
        <w:t>, tuy nhiên để tránh nhầm lẫn với các phân vùng trước đây nên tên vùng được sử dụng, không gọi theo thứ tự.</w:t>
      </w:r>
    </w:p>
    <w:p w14:paraId="457FDB6E" w14:textId="1A0B7297" w:rsidR="002E42BB" w:rsidRPr="002E42BB" w:rsidRDefault="00746752" w:rsidP="00F41D70">
      <w:pPr>
        <w:pStyle w:val="Heading2"/>
        <w:tabs>
          <w:tab w:val="left" w:pos="1134"/>
        </w:tabs>
        <w:spacing w:before="0" w:after="100" w:line="240" w:lineRule="auto"/>
        <w:ind w:firstLine="567"/>
        <w:rPr>
          <w:rStyle w:val="Heading3Char"/>
          <w:b/>
          <w:szCs w:val="28"/>
          <w:lang w:val="vi-VN"/>
        </w:rPr>
      </w:pPr>
      <w:bookmarkStart w:id="21" w:name="_Toc14775104"/>
      <w:r>
        <w:rPr>
          <w:szCs w:val="28"/>
          <w:lang w:val="vi-VN"/>
        </w:rPr>
        <w:t>5.5</w:t>
      </w:r>
      <w:r w:rsidRPr="00746752">
        <w:rPr>
          <w:szCs w:val="28"/>
          <w:lang w:val="vi-VN"/>
        </w:rPr>
        <w:t xml:space="preserve">. </w:t>
      </w:r>
      <w:r w:rsidR="00AF3B30" w:rsidRPr="00746752">
        <w:rPr>
          <w:szCs w:val="28"/>
        </w:rPr>
        <w:t>Các phương pháp</w:t>
      </w:r>
      <w:r w:rsidR="008A7AA0" w:rsidRPr="00746752">
        <w:rPr>
          <w:szCs w:val="28"/>
        </w:rPr>
        <w:t xml:space="preserve"> và kỹ thuật</w:t>
      </w:r>
      <w:r w:rsidR="00AF3B30" w:rsidRPr="00746752">
        <w:rPr>
          <w:szCs w:val="28"/>
        </w:rPr>
        <w:t xml:space="preserve"> được sử dụng trong phân vùng</w:t>
      </w:r>
      <w:bookmarkEnd w:id="21"/>
    </w:p>
    <w:p w14:paraId="72C02DDF" w14:textId="51643591" w:rsidR="00681E24" w:rsidRPr="00746752" w:rsidRDefault="00746752" w:rsidP="00F41D70">
      <w:pPr>
        <w:tabs>
          <w:tab w:val="left" w:pos="1134"/>
          <w:tab w:val="right" w:pos="9360"/>
        </w:tabs>
        <w:spacing w:after="100" w:line="240" w:lineRule="auto"/>
        <w:ind w:firstLine="567"/>
        <w:jc w:val="both"/>
        <w:outlineLvl w:val="1"/>
        <w:rPr>
          <w:b/>
          <w:sz w:val="28"/>
          <w:szCs w:val="28"/>
        </w:rPr>
      </w:pPr>
      <w:bookmarkStart w:id="22" w:name="_Toc14775105"/>
      <w:r>
        <w:rPr>
          <w:rStyle w:val="Heading3Char"/>
        </w:rPr>
        <w:t xml:space="preserve">5.5.1. </w:t>
      </w:r>
      <w:r w:rsidR="00AF3B30" w:rsidRPr="00171094">
        <w:rPr>
          <w:rStyle w:val="Heading3Char"/>
        </w:rPr>
        <w:t>Phương pháp hồi cứu</w:t>
      </w:r>
      <w:bookmarkEnd w:id="22"/>
    </w:p>
    <w:p w14:paraId="51ACBD9F" w14:textId="7FFCA357" w:rsidR="00895E4E" w:rsidRPr="00F363B7" w:rsidRDefault="00681E24" w:rsidP="00F41D70">
      <w:pPr>
        <w:pStyle w:val="ListParagraph"/>
        <w:tabs>
          <w:tab w:val="left" w:pos="1134"/>
          <w:tab w:val="right" w:pos="9360"/>
        </w:tabs>
        <w:spacing w:after="100" w:line="240" w:lineRule="auto"/>
        <w:ind w:left="0" w:firstLine="567"/>
        <w:contextualSpacing w:val="0"/>
        <w:jc w:val="both"/>
        <w:rPr>
          <w:sz w:val="28"/>
          <w:szCs w:val="28"/>
        </w:rPr>
      </w:pPr>
      <w:r>
        <w:rPr>
          <w:sz w:val="28"/>
          <w:szCs w:val="28"/>
        </w:rPr>
        <w:t>H</w:t>
      </w:r>
      <w:r w:rsidR="00C2772B" w:rsidRPr="0021003E">
        <w:rPr>
          <w:sz w:val="28"/>
          <w:szCs w:val="28"/>
        </w:rPr>
        <w:t>ồi cứu các số liệu về bệnh nhân sốt rét, muỗi truyền bệnh sốt rét tại xã, huyện, tỉ</w:t>
      </w:r>
      <w:r w:rsidR="008A7AA0">
        <w:rPr>
          <w:sz w:val="28"/>
          <w:szCs w:val="28"/>
        </w:rPr>
        <w:t xml:space="preserve">nh </w:t>
      </w:r>
      <w:r w:rsidR="00C2772B" w:rsidRPr="0021003E">
        <w:rPr>
          <w:sz w:val="28"/>
          <w:szCs w:val="28"/>
        </w:rPr>
        <w:t>5 năm liền, từ</w:t>
      </w:r>
      <w:r w:rsidR="008A7AA0">
        <w:rPr>
          <w:sz w:val="28"/>
          <w:szCs w:val="28"/>
        </w:rPr>
        <w:t xml:space="preserve"> 2014</w:t>
      </w:r>
      <w:r w:rsidR="00C2772B" w:rsidRPr="0021003E">
        <w:rPr>
          <w:sz w:val="28"/>
          <w:szCs w:val="28"/>
        </w:rPr>
        <w:t xml:space="preserve"> đế</w:t>
      </w:r>
      <w:r w:rsidR="008A7AA0">
        <w:rPr>
          <w:sz w:val="28"/>
          <w:szCs w:val="28"/>
        </w:rPr>
        <w:t>n năm 2018</w:t>
      </w:r>
      <w:r w:rsidR="00C2772B" w:rsidRPr="0021003E">
        <w:rPr>
          <w:sz w:val="28"/>
          <w:szCs w:val="28"/>
        </w:rPr>
        <w:t>.</w:t>
      </w:r>
      <w:r>
        <w:rPr>
          <w:sz w:val="28"/>
          <w:szCs w:val="28"/>
        </w:rPr>
        <w:t xml:space="preserve"> Các chỉ số thu thập trong điều tra hồi cứ</w:t>
      </w:r>
      <w:r w:rsidR="00F363B7">
        <w:rPr>
          <w:sz w:val="28"/>
          <w:szCs w:val="28"/>
        </w:rPr>
        <w:t xml:space="preserve">u được cụ thể hóa trong các biểu mẫu điều tra trong phần </w:t>
      </w:r>
      <w:r w:rsidR="0094598E">
        <w:rPr>
          <w:sz w:val="28"/>
          <w:szCs w:val="28"/>
        </w:rPr>
        <w:t>P</w:t>
      </w:r>
      <w:r w:rsidR="00F363B7">
        <w:rPr>
          <w:sz w:val="28"/>
          <w:szCs w:val="28"/>
        </w:rPr>
        <w:t>hụ lụ</w:t>
      </w:r>
      <w:r w:rsidR="00B10BF0">
        <w:rPr>
          <w:sz w:val="28"/>
          <w:szCs w:val="28"/>
        </w:rPr>
        <w:t>c 1.</w:t>
      </w:r>
    </w:p>
    <w:p w14:paraId="6AF34F1B" w14:textId="64CDE88D" w:rsidR="00681E24" w:rsidRPr="00746752" w:rsidRDefault="00746752" w:rsidP="00F41D70">
      <w:pPr>
        <w:tabs>
          <w:tab w:val="left" w:pos="1134"/>
          <w:tab w:val="right" w:pos="9360"/>
        </w:tabs>
        <w:spacing w:after="100" w:line="240" w:lineRule="auto"/>
        <w:ind w:firstLine="567"/>
        <w:jc w:val="both"/>
        <w:outlineLvl w:val="1"/>
        <w:rPr>
          <w:b/>
          <w:sz w:val="28"/>
          <w:szCs w:val="28"/>
        </w:rPr>
      </w:pPr>
      <w:bookmarkStart w:id="23" w:name="_Toc14775106"/>
      <w:r>
        <w:rPr>
          <w:rStyle w:val="Heading3Char"/>
        </w:rPr>
        <w:t xml:space="preserve">5.5.2. </w:t>
      </w:r>
      <w:r w:rsidR="008A7AA0" w:rsidRPr="00780F08">
        <w:rPr>
          <w:rStyle w:val="Heading3Char"/>
        </w:rPr>
        <w:t>Phương pháp chấm điểm đánh giá</w:t>
      </w:r>
      <w:bookmarkEnd w:id="23"/>
    </w:p>
    <w:p w14:paraId="57BAA812" w14:textId="2D784DD1" w:rsidR="00EC5B53" w:rsidRDefault="00780F08" w:rsidP="00F41D70">
      <w:pPr>
        <w:pStyle w:val="ListParagraph"/>
        <w:tabs>
          <w:tab w:val="left" w:pos="1134"/>
          <w:tab w:val="right" w:pos="9360"/>
        </w:tabs>
        <w:spacing w:after="100" w:line="240" w:lineRule="auto"/>
        <w:ind w:left="0" w:firstLine="567"/>
        <w:contextualSpacing w:val="0"/>
        <w:jc w:val="both"/>
        <w:rPr>
          <w:sz w:val="28"/>
          <w:szCs w:val="28"/>
        </w:rPr>
      </w:pPr>
      <w:r>
        <w:rPr>
          <w:sz w:val="28"/>
          <w:szCs w:val="28"/>
        </w:rPr>
        <w:t>Sử dụng bảng điểm để đánh giá và thang điểm để phân loại các vùng</w:t>
      </w:r>
    </w:p>
    <w:p w14:paraId="07AEF522" w14:textId="74497B59" w:rsidR="005F32EE" w:rsidRPr="00746752" w:rsidRDefault="00746752" w:rsidP="00F41D70">
      <w:pPr>
        <w:tabs>
          <w:tab w:val="left" w:pos="1134"/>
          <w:tab w:val="right" w:pos="9360"/>
        </w:tabs>
        <w:spacing w:after="100" w:line="240" w:lineRule="auto"/>
        <w:ind w:firstLine="567"/>
        <w:jc w:val="both"/>
        <w:outlineLvl w:val="1"/>
        <w:rPr>
          <w:b/>
          <w:sz w:val="28"/>
          <w:szCs w:val="28"/>
        </w:rPr>
      </w:pPr>
      <w:bookmarkStart w:id="24" w:name="_Toc14775107"/>
      <w:r>
        <w:rPr>
          <w:b/>
          <w:sz w:val="28"/>
          <w:szCs w:val="28"/>
        </w:rPr>
        <w:t xml:space="preserve">5.5.3. </w:t>
      </w:r>
      <w:r w:rsidR="005F32EE" w:rsidRPr="00746752">
        <w:rPr>
          <w:b/>
          <w:sz w:val="28"/>
          <w:szCs w:val="28"/>
        </w:rPr>
        <w:t xml:space="preserve">Phương pháp </w:t>
      </w:r>
      <w:r w:rsidR="00CE4DE6" w:rsidRPr="00746752">
        <w:rPr>
          <w:b/>
          <w:sz w:val="28"/>
          <w:szCs w:val="28"/>
        </w:rPr>
        <w:t>vẽ bản đồ phân vùng dịch tễ</w:t>
      </w:r>
      <w:bookmarkEnd w:id="24"/>
    </w:p>
    <w:p w14:paraId="5DFECABB" w14:textId="481D6383" w:rsidR="00152F48" w:rsidRDefault="005F32EE" w:rsidP="00F41D70">
      <w:pPr>
        <w:tabs>
          <w:tab w:val="left" w:pos="1134"/>
          <w:tab w:val="right" w:pos="9360"/>
        </w:tabs>
        <w:spacing w:after="100" w:line="240" w:lineRule="auto"/>
        <w:ind w:firstLine="567"/>
        <w:jc w:val="both"/>
        <w:rPr>
          <w:sz w:val="28"/>
          <w:szCs w:val="28"/>
        </w:rPr>
      </w:pPr>
      <w:r w:rsidRPr="00CE4DE6">
        <w:rPr>
          <w:sz w:val="28"/>
          <w:szCs w:val="28"/>
        </w:rPr>
        <w:t>S</w:t>
      </w:r>
      <w:r w:rsidR="00C2772B" w:rsidRPr="00CE4DE6">
        <w:rPr>
          <w:sz w:val="28"/>
          <w:szCs w:val="28"/>
        </w:rPr>
        <w:t>ử dụ</w:t>
      </w:r>
      <w:r w:rsidR="00B90202">
        <w:rPr>
          <w:sz w:val="28"/>
          <w:szCs w:val="28"/>
        </w:rPr>
        <w:t>ng phần mề</w:t>
      </w:r>
      <w:r w:rsidR="00CD2572">
        <w:rPr>
          <w:sz w:val="28"/>
          <w:szCs w:val="28"/>
        </w:rPr>
        <w:t>m Arc</w:t>
      </w:r>
      <w:r w:rsidR="00B90202">
        <w:rPr>
          <w:sz w:val="28"/>
          <w:szCs w:val="28"/>
        </w:rPr>
        <w:t>Gis 9.3 vẽ</w:t>
      </w:r>
      <w:r w:rsidR="009D7862">
        <w:rPr>
          <w:sz w:val="28"/>
          <w:szCs w:val="28"/>
        </w:rPr>
        <w:t xml:space="preserve"> </w:t>
      </w:r>
      <w:r w:rsidR="00C2772B" w:rsidRPr="00CE4DE6">
        <w:rPr>
          <w:sz w:val="28"/>
          <w:szCs w:val="28"/>
        </w:rPr>
        <w:t>bản đồ phân vùng dịch tễ sốt rét.</w:t>
      </w:r>
    </w:p>
    <w:p w14:paraId="12B44D4E" w14:textId="3E7CADC1" w:rsidR="007412CD" w:rsidRPr="00746752" w:rsidRDefault="00746752" w:rsidP="00F41D70">
      <w:pPr>
        <w:tabs>
          <w:tab w:val="left" w:pos="1134"/>
          <w:tab w:val="right" w:pos="9360"/>
        </w:tabs>
        <w:spacing w:after="100" w:line="240" w:lineRule="auto"/>
        <w:ind w:firstLine="567"/>
        <w:jc w:val="both"/>
        <w:outlineLvl w:val="1"/>
        <w:rPr>
          <w:sz w:val="28"/>
          <w:szCs w:val="28"/>
        </w:rPr>
      </w:pPr>
      <w:bookmarkStart w:id="25" w:name="_Toc14775108"/>
      <w:r>
        <w:rPr>
          <w:b/>
          <w:sz w:val="28"/>
          <w:szCs w:val="28"/>
        </w:rPr>
        <w:t xml:space="preserve">5.5.4. </w:t>
      </w:r>
      <w:r w:rsidR="007412CD" w:rsidRPr="00746752">
        <w:rPr>
          <w:b/>
          <w:sz w:val="28"/>
          <w:szCs w:val="28"/>
        </w:rPr>
        <w:t>Phương pháp phân tích và xử lý số liệu</w:t>
      </w:r>
      <w:bookmarkEnd w:id="25"/>
    </w:p>
    <w:p w14:paraId="2A066AAD" w14:textId="77777777" w:rsidR="007412CD" w:rsidRDefault="007412CD" w:rsidP="00F41D70">
      <w:pPr>
        <w:pStyle w:val="ListParagraph"/>
        <w:numPr>
          <w:ilvl w:val="0"/>
          <w:numId w:val="21"/>
        </w:numPr>
        <w:tabs>
          <w:tab w:val="left" w:pos="851"/>
          <w:tab w:val="right" w:pos="9360"/>
        </w:tabs>
        <w:spacing w:after="100" w:line="240" w:lineRule="auto"/>
        <w:ind w:left="0" w:firstLine="567"/>
        <w:contextualSpacing w:val="0"/>
        <w:jc w:val="both"/>
        <w:rPr>
          <w:sz w:val="28"/>
          <w:szCs w:val="28"/>
        </w:rPr>
      </w:pPr>
      <w:r w:rsidRPr="007412CD">
        <w:rPr>
          <w:sz w:val="28"/>
          <w:szCs w:val="28"/>
        </w:rPr>
        <w:t>Số liệu</w:t>
      </w:r>
      <w:r>
        <w:rPr>
          <w:sz w:val="28"/>
          <w:szCs w:val="28"/>
        </w:rPr>
        <w:t xml:space="preserve"> điều tra sẽ được nhập và xử lý bằng phần mề</w:t>
      </w:r>
      <w:r w:rsidR="00A5048B">
        <w:rPr>
          <w:sz w:val="28"/>
          <w:szCs w:val="28"/>
        </w:rPr>
        <w:t>m thống kê Y sinh học</w:t>
      </w:r>
      <w:r w:rsidR="00293981">
        <w:rPr>
          <w:sz w:val="28"/>
          <w:szCs w:val="28"/>
        </w:rPr>
        <w:t>: Epi Data, Excel, Stata.</w:t>
      </w:r>
    </w:p>
    <w:p w14:paraId="5337314F" w14:textId="77777777" w:rsidR="00C36C19" w:rsidRDefault="007412CD" w:rsidP="00F41D70">
      <w:pPr>
        <w:pStyle w:val="ListParagraph"/>
        <w:numPr>
          <w:ilvl w:val="0"/>
          <w:numId w:val="21"/>
        </w:numPr>
        <w:tabs>
          <w:tab w:val="left" w:pos="851"/>
          <w:tab w:val="right" w:pos="9360"/>
        </w:tabs>
        <w:spacing w:after="100" w:line="240" w:lineRule="auto"/>
        <w:ind w:left="0" w:firstLine="567"/>
        <w:contextualSpacing w:val="0"/>
        <w:jc w:val="both"/>
        <w:rPr>
          <w:sz w:val="28"/>
          <w:szCs w:val="28"/>
        </w:rPr>
      </w:pPr>
      <w:r>
        <w:rPr>
          <w:sz w:val="28"/>
          <w:szCs w:val="28"/>
        </w:rPr>
        <w:t>Các cơ sở dữ liệu về phân vùng sẽ được đưa vào phần mềm vẽ bản đồ</w:t>
      </w:r>
      <w:r w:rsidR="00293981">
        <w:rPr>
          <w:sz w:val="28"/>
          <w:szCs w:val="28"/>
        </w:rPr>
        <w:t>.</w:t>
      </w:r>
    </w:p>
    <w:p w14:paraId="4265812D" w14:textId="39162C3D" w:rsidR="00CE4DE6" w:rsidRPr="00746752" w:rsidRDefault="00746752" w:rsidP="00F41D70">
      <w:pPr>
        <w:tabs>
          <w:tab w:val="left" w:pos="1134"/>
          <w:tab w:val="right" w:pos="9360"/>
        </w:tabs>
        <w:spacing w:after="100" w:line="240" w:lineRule="auto"/>
        <w:ind w:firstLine="567"/>
        <w:jc w:val="both"/>
        <w:outlineLvl w:val="1"/>
        <w:rPr>
          <w:b/>
          <w:sz w:val="28"/>
          <w:szCs w:val="28"/>
        </w:rPr>
      </w:pPr>
      <w:bookmarkStart w:id="26" w:name="_Toc14775109"/>
      <w:r>
        <w:rPr>
          <w:b/>
          <w:sz w:val="28"/>
          <w:szCs w:val="28"/>
        </w:rPr>
        <w:t xml:space="preserve">5.6. </w:t>
      </w:r>
      <w:r w:rsidR="0021003E" w:rsidRPr="00746752">
        <w:rPr>
          <w:b/>
          <w:sz w:val="28"/>
          <w:szCs w:val="28"/>
        </w:rPr>
        <w:t>Phương pháp xếp loại phân vùng</w:t>
      </w:r>
      <w:bookmarkEnd w:id="26"/>
    </w:p>
    <w:p w14:paraId="4B1967C6" w14:textId="5B59DFBB" w:rsidR="000D4FFC" w:rsidRPr="00A30916" w:rsidRDefault="00B279DF" w:rsidP="00A30916">
      <w:pPr>
        <w:pStyle w:val="ListParagraph"/>
        <w:tabs>
          <w:tab w:val="left" w:pos="1134"/>
          <w:tab w:val="left" w:pos="1276"/>
          <w:tab w:val="left" w:pos="1418"/>
          <w:tab w:val="right" w:pos="9360"/>
        </w:tabs>
        <w:spacing w:before="120" w:after="120" w:line="240" w:lineRule="auto"/>
        <w:ind w:left="0" w:firstLine="567"/>
        <w:contextualSpacing w:val="0"/>
        <w:jc w:val="both"/>
        <w:outlineLvl w:val="1"/>
        <w:rPr>
          <w:b/>
          <w:sz w:val="28"/>
          <w:szCs w:val="28"/>
        </w:rPr>
      </w:pPr>
      <w:bookmarkStart w:id="27" w:name="_Toc14775110"/>
      <w:r w:rsidRPr="00A30916">
        <w:rPr>
          <w:b/>
          <w:sz w:val="28"/>
          <w:szCs w:val="28"/>
        </w:rPr>
        <w:t xml:space="preserve">5.6.1. </w:t>
      </w:r>
      <w:r w:rsidR="00CE4DE6" w:rsidRPr="00A30916">
        <w:rPr>
          <w:b/>
          <w:sz w:val="28"/>
          <w:szCs w:val="28"/>
        </w:rPr>
        <w:t>Các yếu t</w:t>
      </w:r>
      <w:r w:rsidR="00B206F3" w:rsidRPr="00A30916">
        <w:rPr>
          <w:b/>
          <w:sz w:val="28"/>
          <w:szCs w:val="28"/>
        </w:rPr>
        <w:t>ố</w:t>
      </w:r>
      <w:r w:rsidR="00CE4DE6" w:rsidRPr="00A30916">
        <w:rPr>
          <w:b/>
          <w:sz w:val="28"/>
          <w:szCs w:val="28"/>
        </w:rPr>
        <w:t xml:space="preserve"> và chỉ số </w:t>
      </w:r>
      <w:r w:rsidR="0049614E" w:rsidRPr="00A30916">
        <w:rPr>
          <w:b/>
          <w:sz w:val="28"/>
          <w:szCs w:val="28"/>
        </w:rPr>
        <w:t>dùng làm căn cứ</w:t>
      </w:r>
      <w:r w:rsidR="00CE4DE6" w:rsidRPr="00A30916">
        <w:rPr>
          <w:b/>
          <w:sz w:val="28"/>
          <w:szCs w:val="28"/>
        </w:rPr>
        <w:t xml:space="preserve"> phân vùng</w:t>
      </w:r>
      <w:bookmarkEnd w:id="27"/>
    </w:p>
    <w:p w14:paraId="28AEFB43" w14:textId="1F15A88F" w:rsidR="00406BA4" w:rsidRDefault="0049614E" w:rsidP="00F41D70">
      <w:pPr>
        <w:pStyle w:val="BodyText2"/>
        <w:tabs>
          <w:tab w:val="left" w:pos="1134"/>
        </w:tabs>
        <w:spacing w:before="0" w:after="100"/>
        <w:ind w:firstLine="567"/>
        <w:jc w:val="both"/>
        <w:rPr>
          <w:sz w:val="28"/>
          <w:szCs w:val="28"/>
          <w:lang w:val="it-IT"/>
        </w:rPr>
      </w:pPr>
      <w:r>
        <w:rPr>
          <w:sz w:val="28"/>
          <w:szCs w:val="28"/>
          <w:lang w:val="it-IT"/>
        </w:rPr>
        <w:t>Hi</w:t>
      </w:r>
      <w:r w:rsidRPr="0049614E">
        <w:rPr>
          <w:sz w:val="28"/>
          <w:szCs w:val="28"/>
          <w:lang w:val="it-IT"/>
        </w:rPr>
        <w:t>ện</w:t>
      </w:r>
      <w:r>
        <w:rPr>
          <w:sz w:val="28"/>
          <w:szCs w:val="28"/>
          <w:lang w:val="it-IT"/>
        </w:rPr>
        <w:t xml:space="preserve"> nay, tr</w:t>
      </w:r>
      <w:r w:rsidRPr="0049614E">
        <w:rPr>
          <w:sz w:val="28"/>
          <w:szCs w:val="28"/>
          <w:lang w:val="it-IT"/>
        </w:rPr>
        <w:t>ê</w:t>
      </w:r>
      <w:r>
        <w:rPr>
          <w:sz w:val="28"/>
          <w:szCs w:val="28"/>
          <w:lang w:val="it-IT"/>
        </w:rPr>
        <w:t>n th</w:t>
      </w:r>
      <w:r w:rsidRPr="0049614E">
        <w:rPr>
          <w:sz w:val="28"/>
          <w:szCs w:val="28"/>
          <w:lang w:val="it-IT"/>
        </w:rPr>
        <w:t>ế</w:t>
      </w:r>
      <w:r>
        <w:rPr>
          <w:sz w:val="28"/>
          <w:szCs w:val="28"/>
          <w:lang w:val="it-IT"/>
        </w:rPr>
        <w:t xml:space="preserve"> gi</w:t>
      </w:r>
      <w:r w:rsidRPr="0049614E">
        <w:rPr>
          <w:sz w:val="28"/>
          <w:szCs w:val="28"/>
          <w:lang w:val="it-IT"/>
        </w:rPr>
        <w:t>ới</w:t>
      </w:r>
      <w:r>
        <w:rPr>
          <w:sz w:val="28"/>
          <w:szCs w:val="28"/>
          <w:lang w:val="it-IT"/>
        </w:rPr>
        <w:t xml:space="preserve"> k</w:t>
      </w:r>
      <w:r w:rsidR="00406BA4" w:rsidRPr="00406BA4">
        <w:rPr>
          <w:sz w:val="28"/>
          <w:szCs w:val="28"/>
          <w:lang w:val="it-IT"/>
        </w:rPr>
        <w:t xml:space="preserve">hông có </w:t>
      </w:r>
      <w:r>
        <w:rPr>
          <w:sz w:val="28"/>
          <w:szCs w:val="28"/>
          <w:lang w:val="it-IT"/>
        </w:rPr>
        <w:t>hư</w:t>
      </w:r>
      <w:r w:rsidRPr="0049614E">
        <w:rPr>
          <w:sz w:val="28"/>
          <w:szCs w:val="28"/>
          <w:lang w:val="it-IT"/>
        </w:rPr>
        <w:t>ớng</w:t>
      </w:r>
      <w:r>
        <w:rPr>
          <w:sz w:val="28"/>
          <w:szCs w:val="28"/>
          <w:lang w:val="it-IT"/>
        </w:rPr>
        <w:t xml:space="preserve"> d</w:t>
      </w:r>
      <w:r w:rsidRPr="0049614E">
        <w:rPr>
          <w:sz w:val="28"/>
          <w:szCs w:val="28"/>
          <w:lang w:val="it-IT"/>
        </w:rPr>
        <w:t>ẫn</w:t>
      </w:r>
      <w:r>
        <w:rPr>
          <w:sz w:val="28"/>
          <w:szCs w:val="28"/>
          <w:lang w:val="it-IT"/>
        </w:rPr>
        <w:t xml:space="preserve"> ho</w:t>
      </w:r>
      <w:r w:rsidRPr="0049614E">
        <w:rPr>
          <w:sz w:val="28"/>
          <w:szCs w:val="28"/>
          <w:lang w:val="it-IT"/>
        </w:rPr>
        <w:t>ặc</w:t>
      </w:r>
      <w:r>
        <w:rPr>
          <w:sz w:val="28"/>
          <w:szCs w:val="28"/>
          <w:lang w:val="it-IT"/>
        </w:rPr>
        <w:t xml:space="preserve"> </w:t>
      </w:r>
      <w:r w:rsidR="00406BA4" w:rsidRPr="00406BA4">
        <w:rPr>
          <w:sz w:val="28"/>
          <w:szCs w:val="28"/>
          <w:lang w:val="it-IT"/>
        </w:rPr>
        <w:t xml:space="preserve">tiêu chuẩn </w:t>
      </w:r>
      <w:r>
        <w:rPr>
          <w:sz w:val="28"/>
          <w:szCs w:val="28"/>
          <w:lang w:val="it-IT"/>
        </w:rPr>
        <w:t>c</w:t>
      </w:r>
      <w:r w:rsidRPr="0049614E">
        <w:rPr>
          <w:sz w:val="28"/>
          <w:szCs w:val="28"/>
          <w:lang w:val="it-IT"/>
        </w:rPr>
        <w:t>ụ</w:t>
      </w:r>
      <w:r>
        <w:rPr>
          <w:sz w:val="28"/>
          <w:szCs w:val="28"/>
          <w:lang w:val="it-IT"/>
        </w:rPr>
        <w:t xml:space="preserve"> th</w:t>
      </w:r>
      <w:r w:rsidRPr="0049614E">
        <w:rPr>
          <w:sz w:val="28"/>
          <w:szCs w:val="28"/>
          <w:lang w:val="it-IT"/>
        </w:rPr>
        <w:t>ể</w:t>
      </w:r>
      <w:r>
        <w:rPr>
          <w:sz w:val="28"/>
          <w:szCs w:val="28"/>
          <w:lang w:val="it-IT"/>
        </w:rPr>
        <w:t xml:space="preserve"> v</w:t>
      </w:r>
      <w:r w:rsidRPr="0049614E">
        <w:rPr>
          <w:sz w:val="28"/>
          <w:szCs w:val="28"/>
          <w:lang w:val="it-IT"/>
        </w:rPr>
        <w:t>ề</w:t>
      </w:r>
      <w:r>
        <w:rPr>
          <w:sz w:val="28"/>
          <w:szCs w:val="28"/>
          <w:lang w:val="it-IT"/>
        </w:rPr>
        <w:t xml:space="preserve"> </w:t>
      </w:r>
      <w:r w:rsidR="00406BA4" w:rsidRPr="00406BA4">
        <w:rPr>
          <w:sz w:val="28"/>
          <w:szCs w:val="28"/>
          <w:lang w:val="it-IT"/>
        </w:rPr>
        <w:t xml:space="preserve">phân vùng dịch tễ sốt </w:t>
      </w:r>
      <w:r w:rsidR="00F800CF">
        <w:rPr>
          <w:sz w:val="28"/>
          <w:szCs w:val="28"/>
          <w:lang w:val="it-IT"/>
        </w:rPr>
        <w:t>rét</w:t>
      </w:r>
      <w:r>
        <w:rPr>
          <w:sz w:val="28"/>
          <w:szCs w:val="28"/>
          <w:lang w:val="it-IT"/>
        </w:rPr>
        <w:t xml:space="preserve"> chung đ</w:t>
      </w:r>
      <w:r w:rsidRPr="0049614E">
        <w:rPr>
          <w:sz w:val="28"/>
          <w:szCs w:val="28"/>
          <w:lang w:val="it-IT"/>
        </w:rPr>
        <w:t>ể</w:t>
      </w:r>
      <w:r>
        <w:rPr>
          <w:sz w:val="28"/>
          <w:szCs w:val="28"/>
          <w:lang w:val="it-IT"/>
        </w:rPr>
        <w:t xml:space="preserve"> c</w:t>
      </w:r>
      <w:r w:rsidRPr="0049614E">
        <w:rPr>
          <w:sz w:val="28"/>
          <w:szCs w:val="28"/>
          <w:lang w:val="it-IT"/>
        </w:rPr>
        <w:t>ác</w:t>
      </w:r>
      <w:r>
        <w:rPr>
          <w:sz w:val="28"/>
          <w:szCs w:val="28"/>
          <w:lang w:val="it-IT"/>
        </w:rPr>
        <w:t xml:space="preserve"> qu</w:t>
      </w:r>
      <w:r w:rsidRPr="0049614E">
        <w:rPr>
          <w:sz w:val="28"/>
          <w:szCs w:val="28"/>
          <w:lang w:val="it-IT"/>
        </w:rPr>
        <w:t>ốc</w:t>
      </w:r>
      <w:r>
        <w:rPr>
          <w:sz w:val="28"/>
          <w:szCs w:val="28"/>
          <w:lang w:val="it-IT"/>
        </w:rPr>
        <w:t xml:space="preserve"> gia c</w:t>
      </w:r>
      <w:r w:rsidRPr="0049614E">
        <w:rPr>
          <w:sz w:val="28"/>
          <w:szCs w:val="28"/>
          <w:lang w:val="it-IT"/>
        </w:rPr>
        <w:t>ó</w:t>
      </w:r>
      <w:r>
        <w:rPr>
          <w:sz w:val="28"/>
          <w:szCs w:val="28"/>
          <w:lang w:val="it-IT"/>
        </w:rPr>
        <w:t xml:space="preserve"> th</w:t>
      </w:r>
      <w:r w:rsidRPr="0049614E">
        <w:rPr>
          <w:sz w:val="28"/>
          <w:szCs w:val="28"/>
          <w:lang w:val="it-IT"/>
        </w:rPr>
        <w:t>ể</w:t>
      </w:r>
      <w:r>
        <w:rPr>
          <w:sz w:val="28"/>
          <w:szCs w:val="28"/>
          <w:lang w:val="it-IT"/>
        </w:rPr>
        <w:t xml:space="preserve"> </w:t>
      </w:r>
      <w:r w:rsidRPr="0049614E">
        <w:rPr>
          <w:sz w:val="28"/>
          <w:szCs w:val="28"/>
          <w:lang w:val="it-IT"/>
        </w:rPr>
        <w:t>áp</w:t>
      </w:r>
      <w:r>
        <w:rPr>
          <w:sz w:val="28"/>
          <w:szCs w:val="28"/>
          <w:lang w:val="it-IT"/>
        </w:rPr>
        <w:t xml:space="preserve"> d</w:t>
      </w:r>
      <w:r w:rsidRPr="0049614E">
        <w:rPr>
          <w:sz w:val="28"/>
          <w:szCs w:val="28"/>
          <w:lang w:val="it-IT"/>
        </w:rPr>
        <w:t>ụng</w:t>
      </w:r>
      <w:r>
        <w:rPr>
          <w:sz w:val="28"/>
          <w:szCs w:val="28"/>
          <w:lang w:val="it-IT"/>
        </w:rPr>
        <w:t xml:space="preserve"> th</w:t>
      </w:r>
      <w:r w:rsidRPr="0049614E">
        <w:rPr>
          <w:sz w:val="28"/>
          <w:szCs w:val="28"/>
          <w:lang w:val="it-IT"/>
        </w:rPr>
        <w:t>ực</w:t>
      </w:r>
      <w:r>
        <w:rPr>
          <w:sz w:val="28"/>
          <w:szCs w:val="28"/>
          <w:lang w:val="it-IT"/>
        </w:rPr>
        <w:t xml:space="preserve"> hi</w:t>
      </w:r>
      <w:r w:rsidRPr="0049614E">
        <w:rPr>
          <w:sz w:val="28"/>
          <w:szCs w:val="28"/>
          <w:lang w:val="it-IT"/>
        </w:rPr>
        <w:t>ện</w:t>
      </w:r>
      <w:r>
        <w:rPr>
          <w:sz w:val="28"/>
          <w:szCs w:val="28"/>
          <w:lang w:val="it-IT"/>
        </w:rPr>
        <w:t>, t</w:t>
      </w:r>
      <w:r w:rsidRPr="0049614E">
        <w:rPr>
          <w:sz w:val="28"/>
          <w:szCs w:val="28"/>
          <w:lang w:val="it-IT"/>
        </w:rPr>
        <w:t>ùy</w:t>
      </w:r>
      <w:r>
        <w:rPr>
          <w:sz w:val="28"/>
          <w:szCs w:val="28"/>
          <w:lang w:val="it-IT"/>
        </w:rPr>
        <w:t xml:space="preserve"> the</w:t>
      </w:r>
      <w:r w:rsidRPr="0049614E">
        <w:rPr>
          <w:sz w:val="28"/>
          <w:szCs w:val="28"/>
          <w:lang w:val="it-IT"/>
        </w:rPr>
        <w:t>o</w:t>
      </w:r>
      <w:r>
        <w:rPr>
          <w:sz w:val="28"/>
          <w:szCs w:val="28"/>
          <w:lang w:val="it-IT"/>
        </w:rPr>
        <w:t xml:space="preserve"> đ</w:t>
      </w:r>
      <w:r w:rsidRPr="0049614E">
        <w:rPr>
          <w:sz w:val="28"/>
          <w:szCs w:val="28"/>
          <w:lang w:val="it-IT"/>
        </w:rPr>
        <w:t>ặc</w:t>
      </w:r>
      <w:r>
        <w:rPr>
          <w:sz w:val="28"/>
          <w:szCs w:val="28"/>
          <w:lang w:val="it-IT"/>
        </w:rPr>
        <w:t xml:space="preserve"> </w:t>
      </w:r>
      <w:r w:rsidRPr="0049614E">
        <w:rPr>
          <w:sz w:val="28"/>
          <w:szCs w:val="28"/>
          <w:lang w:val="it-IT"/>
        </w:rPr>
        <w:t>đ</w:t>
      </w:r>
      <w:r>
        <w:rPr>
          <w:sz w:val="28"/>
          <w:szCs w:val="28"/>
          <w:lang w:val="it-IT"/>
        </w:rPr>
        <w:t>i</w:t>
      </w:r>
      <w:r w:rsidRPr="0049614E">
        <w:rPr>
          <w:sz w:val="28"/>
          <w:szCs w:val="28"/>
          <w:lang w:val="it-IT"/>
        </w:rPr>
        <w:t>ểm</w:t>
      </w:r>
      <w:r>
        <w:rPr>
          <w:sz w:val="28"/>
          <w:szCs w:val="28"/>
          <w:lang w:val="it-IT"/>
        </w:rPr>
        <w:t xml:space="preserve"> v</w:t>
      </w:r>
      <w:r w:rsidRPr="0049614E">
        <w:rPr>
          <w:sz w:val="28"/>
          <w:szCs w:val="28"/>
          <w:lang w:val="it-IT"/>
        </w:rPr>
        <w:t>à</w:t>
      </w:r>
      <w:r>
        <w:rPr>
          <w:sz w:val="28"/>
          <w:szCs w:val="28"/>
          <w:lang w:val="it-IT"/>
        </w:rPr>
        <w:t xml:space="preserve"> c</w:t>
      </w:r>
      <w:r w:rsidRPr="0049614E">
        <w:rPr>
          <w:sz w:val="28"/>
          <w:szCs w:val="28"/>
          <w:lang w:val="it-IT"/>
        </w:rPr>
        <w:t>ủa</w:t>
      </w:r>
      <w:r>
        <w:rPr>
          <w:sz w:val="28"/>
          <w:szCs w:val="28"/>
          <w:lang w:val="it-IT"/>
        </w:rPr>
        <w:t xml:space="preserve"> t</w:t>
      </w:r>
      <w:r w:rsidRPr="0049614E">
        <w:rPr>
          <w:sz w:val="28"/>
          <w:szCs w:val="28"/>
          <w:lang w:val="it-IT"/>
        </w:rPr>
        <w:t>ừng</w:t>
      </w:r>
      <w:r>
        <w:rPr>
          <w:sz w:val="28"/>
          <w:szCs w:val="28"/>
          <w:lang w:val="it-IT"/>
        </w:rPr>
        <w:t xml:space="preserve"> qu</w:t>
      </w:r>
      <w:r w:rsidRPr="0049614E">
        <w:rPr>
          <w:sz w:val="28"/>
          <w:szCs w:val="28"/>
          <w:lang w:val="it-IT"/>
        </w:rPr>
        <w:t>ốc</w:t>
      </w:r>
      <w:r>
        <w:rPr>
          <w:sz w:val="28"/>
          <w:szCs w:val="28"/>
          <w:lang w:val="it-IT"/>
        </w:rPr>
        <w:t xml:space="preserve"> gia đ</w:t>
      </w:r>
      <w:r w:rsidRPr="0049614E">
        <w:rPr>
          <w:sz w:val="28"/>
          <w:szCs w:val="28"/>
          <w:lang w:val="it-IT"/>
        </w:rPr>
        <w:t>ể</w:t>
      </w:r>
      <w:r>
        <w:rPr>
          <w:sz w:val="28"/>
          <w:szCs w:val="28"/>
          <w:lang w:val="it-IT"/>
        </w:rPr>
        <w:t xml:space="preserve"> ti</w:t>
      </w:r>
      <w:r w:rsidRPr="0049614E">
        <w:rPr>
          <w:sz w:val="28"/>
          <w:szCs w:val="28"/>
          <w:lang w:val="it-IT"/>
        </w:rPr>
        <w:t>ến</w:t>
      </w:r>
      <w:r>
        <w:rPr>
          <w:sz w:val="28"/>
          <w:szCs w:val="28"/>
          <w:lang w:val="it-IT"/>
        </w:rPr>
        <w:t xml:space="preserve"> h</w:t>
      </w:r>
      <w:r w:rsidRPr="0049614E">
        <w:rPr>
          <w:sz w:val="28"/>
          <w:szCs w:val="28"/>
          <w:lang w:val="it-IT"/>
        </w:rPr>
        <w:t>ành</w:t>
      </w:r>
      <w:r>
        <w:rPr>
          <w:sz w:val="28"/>
          <w:szCs w:val="28"/>
          <w:lang w:val="it-IT"/>
        </w:rPr>
        <w:t xml:space="preserve"> ph</w:t>
      </w:r>
      <w:r w:rsidRPr="0049614E">
        <w:rPr>
          <w:sz w:val="28"/>
          <w:szCs w:val="28"/>
          <w:lang w:val="it-IT"/>
        </w:rPr>
        <w:t>â</w:t>
      </w:r>
      <w:r>
        <w:rPr>
          <w:sz w:val="28"/>
          <w:szCs w:val="28"/>
          <w:lang w:val="it-IT"/>
        </w:rPr>
        <w:t>n v</w:t>
      </w:r>
      <w:r w:rsidRPr="0049614E">
        <w:rPr>
          <w:sz w:val="28"/>
          <w:szCs w:val="28"/>
          <w:lang w:val="it-IT"/>
        </w:rPr>
        <w:t>ùng</w:t>
      </w:r>
      <w:r>
        <w:rPr>
          <w:sz w:val="28"/>
          <w:szCs w:val="28"/>
          <w:lang w:val="it-IT"/>
        </w:rPr>
        <w:t xml:space="preserve"> cho ph</w:t>
      </w:r>
      <w:r w:rsidRPr="0049614E">
        <w:rPr>
          <w:sz w:val="28"/>
          <w:szCs w:val="28"/>
          <w:lang w:val="it-IT"/>
        </w:rPr>
        <w:t>ù</w:t>
      </w:r>
      <w:r>
        <w:rPr>
          <w:sz w:val="28"/>
          <w:szCs w:val="28"/>
          <w:lang w:val="it-IT"/>
        </w:rPr>
        <w:t xml:space="preserve"> h</w:t>
      </w:r>
      <w:r w:rsidRPr="0049614E">
        <w:rPr>
          <w:sz w:val="28"/>
          <w:szCs w:val="28"/>
          <w:lang w:val="it-IT"/>
        </w:rPr>
        <w:t>ợp</w:t>
      </w:r>
      <w:r w:rsidR="00406BA4" w:rsidRPr="00406BA4">
        <w:rPr>
          <w:sz w:val="28"/>
          <w:szCs w:val="28"/>
          <w:lang w:val="it-IT"/>
        </w:rPr>
        <w:t>.</w:t>
      </w:r>
      <w:r>
        <w:rPr>
          <w:sz w:val="28"/>
          <w:szCs w:val="28"/>
          <w:lang w:val="it-IT"/>
        </w:rPr>
        <w:t xml:space="preserve"> C</w:t>
      </w:r>
      <w:r w:rsidRPr="0049614E">
        <w:rPr>
          <w:sz w:val="28"/>
          <w:szCs w:val="28"/>
          <w:lang w:val="it-IT"/>
        </w:rPr>
        <w:t>ác</w:t>
      </w:r>
      <w:r>
        <w:rPr>
          <w:sz w:val="28"/>
          <w:szCs w:val="28"/>
          <w:lang w:val="it-IT"/>
        </w:rPr>
        <w:t xml:space="preserve"> y</w:t>
      </w:r>
      <w:r w:rsidRPr="0049614E">
        <w:rPr>
          <w:sz w:val="28"/>
          <w:szCs w:val="28"/>
          <w:lang w:val="it-IT"/>
        </w:rPr>
        <w:t>ếu</w:t>
      </w:r>
      <w:r>
        <w:rPr>
          <w:sz w:val="28"/>
          <w:szCs w:val="28"/>
          <w:lang w:val="it-IT"/>
        </w:rPr>
        <w:t xml:space="preserve"> t</w:t>
      </w:r>
      <w:r w:rsidRPr="0049614E">
        <w:rPr>
          <w:sz w:val="28"/>
          <w:szCs w:val="28"/>
          <w:lang w:val="it-IT"/>
        </w:rPr>
        <w:t>ố</w:t>
      </w:r>
      <w:r>
        <w:rPr>
          <w:sz w:val="28"/>
          <w:szCs w:val="28"/>
          <w:lang w:val="it-IT"/>
        </w:rPr>
        <w:t xml:space="preserve"> thư</w:t>
      </w:r>
      <w:r w:rsidRPr="0049614E">
        <w:rPr>
          <w:sz w:val="28"/>
          <w:szCs w:val="28"/>
          <w:lang w:val="it-IT"/>
        </w:rPr>
        <w:t>ờng</w:t>
      </w:r>
      <w:r>
        <w:rPr>
          <w:sz w:val="28"/>
          <w:szCs w:val="28"/>
          <w:lang w:val="it-IT"/>
        </w:rPr>
        <w:t xml:space="preserve"> đư</w:t>
      </w:r>
      <w:r w:rsidRPr="0049614E">
        <w:rPr>
          <w:sz w:val="28"/>
          <w:szCs w:val="28"/>
          <w:lang w:val="it-IT"/>
        </w:rPr>
        <w:t>ợc</w:t>
      </w:r>
      <w:r>
        <w:rPr>
          <w:sz w:val="28"/>
          <w:szCs w:val="28"/>
          <w:lang w:val="it-IT"/>
        </w:rPr>
        <w:t xml:space="preserve"> s</w:t>
      </w:r>
      <w:r w:rsidRPr="0049614E">
        <w:rPr>
          <w:sz w:val="28"/>
          <w:szCs w:val="28"/>
          <w:lang w:val="it-IT"/>
        </w:rPr>
        <w:t>ử</w:t>
      </w:r>
      <w:r>
        <w:rPr>
          <w:sz w:val="28"/>
          <w:szCs w:val="28"/>
          <w:lang w:val="it-IT"/>
        </w:rPr>
        <w:t xml:space="preserve"> d</w:t>
      </w:r>
      <w:r w:rsidRPr="0049614E">
        <w:rPr>
          <w:sz w:val="28"/>
          <w:szCs w:val="28"/>
          <w:lang w:val="it-IT"/>
        </w:rPr>
        <w:t>ụng</w:t>
      </w:r>
      <w:r>
        <w:rPr>
          <w:sz w:val="28"/>
          <w:szCs w:val="28"/>
          <w:lang w:val="it-IT"/>
        </w:rPr>
        <w:t xml:space="preserve"> l</w:t>
      </w:r>
      <w:r w:rsidRPr="0049614E">
        <w:rPr>
          <w:sz w:val="28"/>
          <w:szCs w:val="28"/>
          <w:lang w:val="it-IT"/>
        </w:rPr>
        <w:t>à</w:t>
      </w:r>
      <w:r>
        <w:rPr>
          <w:sz w:val="28"/>
          <w:szCs w:val="28"/>
          <w:lang w:val="it-IT"/>
        </w:rPr>
        <w:t>: đ</w:t>
      </w:r>
      <w:r w:rsidRPr="0049614E">
        <w:rPr>
          <w:sz w:val="28"/>
          <w:szCs w:val="28"/>
          <w:lang w:val="it-IT"/>
        </w:rPr>
        <w:t>ặc</w:t>
      </w:r>
      <w:r>
        <w:rPr>
          <w:sz w:val="28"/>
          <w:szCs w:val="28"/>
          <w:lang w:val="it-IT"/>
        </w:rPr>
        <w:t xml:space="preserve"> </w:t>
      </w:r>
      <w:r w:rsidRPr="0049614E">
        <w:rPr>
          <w:sz w:val="28"/>
          <w:szCs w:val="28"/>
          <w:lang w:val="it-IT"/>
        </w:rPr>
        <w:t>đ</w:t>
      </w:r>
      <w:r>
        <w:rPr>
          <w:sz w:val="28"/>
          <w:szCs w:val="28"/>
          <w:lang w:val="it-IT"/>
        </w:rPr>
        <w:t>i</w:t>
      </w:r>
      <w:r w:rsidRPr="0049614E">
        <w:rPr>
          <w:sz w:val="28"/>
          <w:szCs w:val="28"/>
          <w:lang w:val="it-IT"/>
        </w:rPr>
        <w:t>ểm</w:t>
      </w:r>
      <w:r>
        <w:rPr>
          <w:sz w:val="28"/>
          <w:szCs w:val="28"/>
          <w:lang w:val="it-IT"/>
        </w:rPr>
        <w:t xml:space="preserve"> d</w:t>
      </w:r>
      <w:r w:rsidRPr="0049614E">
        <w:rPr>
          <w:sz w:val="28"/>
          <w:szCs w:val="28"/>
          <w:lang w:val="it-IT"/>
        </w:rPr>
        <w:t>ịch</w:t>
      </w:r>
      <w:r>
        <w:rPr>
          <w:sz w:val="28"/>
          <w:szCs w:val="28"/>
          <w:lang w:val="it-IT"/>
        </w:rPr>
        <w:t xml:space="preserve"> t</w:t>
      </w:r>
      <w:r w:rsidRPr="0049614E">
        <w:rPr>
          <w:sz w:val="28"/>
          <w:szCs w:val="28"/>
          <w:lang w:val="it-IT"/>
        </w:rPr>
        <w:t>ễ</w:t>
      </w:r>
      <w:r w:rsidR="00384CA9">
        <w:rPr>
          <w:sz w:val="28"/>
          <w:szCs w:val="28"/>
          <w:lang w:val="it-IT"/>
        </w:rPr>
        <w:t xml:space="preserve"> </w:t>
      </w:r>
      <w:r>
        <w:rPr>
          <w:sz w:val="28"/>
          <w:szCs w:val="28"/>
          <w:lang w:val="it-IT"/>
        </w:rPr>
        <w:t>h</w:t>
      </w:r>
      <w:r w:rsidRPr="0049614E">
        <w:rPr>
          <w:sz w:val="28"/>
          <w:szCs w:val="28"/>
          <w:lang w:val="it-IT"/>
        </w:rPr>
        <w:t>ọc</w:t>
      </w:r>
      <w:r>
        <w:rPr>
          <w:sz w:val="28"/>
          <w:szCs w:val="28"/>
          <w:lang w:val="it-IT"/>
        </w:rPr>
        <w:t xml:space="preserve"> c</w:t>
      </w:r>
      <w:r w:rsidRPr="0049614E">
        <w:rPr>
          <w:sz w:val="28"/>
          <w:szCs w:val="28"/>
          <w:lang w:val="it-IT"/>
        </w:rPr>
        <w:t>ủa</w:t>
      </w:r>
      <w:r>
        <w:rPr>
          <w:sz w:val="28"/>
          <w:szCs w:val="28"/>
          <w:lang w:val="it-IT"/>
        </w:rPr>
        <w:t xml:space="preserve"> s</w:t>
      </w:r>
      <w:r w:rsidRPr="0049614E">
        <w:rPr>
          <w:sz w:val="28"/>
          <w:szCs w:val="28"/>
          <w:lang w:val="it-IT"/>
        </w:rPr>
        <w:t>ốt</w:t>
      </w:r>
      <w:r>
        <w:rPr>
          <w:sz w:val="28"/>
          <w:szCs w:val="28"/>
          <w:lang w:val="it-IT"/>
        </w:rPr>
        <w:t xml:space="preserve"> r</w:t>
      </w:r>
      <w:r w:rsidRPr="0049614E">
        <w:rPr>
          <w:sz w:val="28"/>
          <w:szCs w:val="28"/>
          <w:lang w:val="it-IT"/>
        </w:rPr>
        <w:t>ét</w:t>
      </w:r>
      <w:r>
        <w:rPr>
          <w:sz w:val="28"/>
          <w:szCs w:val="28"/>
          <w:lang w:val="it-IT"/>
        </w:rPr>
        <w:t xml:space="preserve">, </w:t>
      </w:r>
      <w:r w:rsidR="00406BA4" w:rsidRPr="00406BA4">
        <w:rPr>
          <w:sz w:val="28"/>
          <w:szCs w:val="28"/>
          <w:lang w:val="it-IT"/>
        </w:rPr>
        <w:t xml:space="preserve"> </w:t>
      </w:r>
      <w:r w:rsidRPr="0049614E">
        <w:rPr>
          <w:sz w:val="28"/>
          <w:szCs w:val="28"/>
          <w:lang w:val="it-IT"/>
        </w:rPr>
        <w:t>đ</w:t>
      </w:r>
      <w:r>
        <w:rPr>
          <w:sz w:val="28"/>
          <w:szCs w:val="28"/>
          <w:lang w:val="it-IT"/>
        </w:rPr>
        <w:t>i</w:t>
      </w:r>
      <w:r w:rsidRPr="0049614E">
        <w:rPr>
          <w:sz w:val="28"/>
          <w:szCs w:val="28"/>
          <w:lang w:val="it-IT"/>
        </w:rPr>
        <w:t>ều</w:t>
      </w:r>
      <w:r>
        <w:rPr>
          <w:sz w:val="28"/>
          <w:szCs w:val="28"/>
          <w:lang w:val="it-IT"/>
        </w:rPr>
        <w:t xml:space="preserve"> ki</w:t>
      </w:r>
      <w:r w:rsidRPr="0049614E">
        <w:rPr>
          <w:sz w:val="28"/>
          <w:szCs w:val="28"/>
          <w:lang w:val="it-IT"/>
        </w:rPr>
        <w:t>ện</w:t>
      </w:r>
      <w:r>
        <w:rPr>
          <w:sz w:val="28"/>
          <w:szCs w:val="28"/>
          <w:lang w:val="it-IT"/>
        </w:rPr>
        <w:t xml:space="preserve"> t</w:t>
      </w:r>
      <w:r w:rsidRPr="0049614E">
        <w:rPr>
          <w:sz w:val="28"/>
          <w:szCs w:val="28"/>
          <w:lang w:val="it-IT"/>
        </w:rPr>
        <w:t>ự</w:t>
      </w:r>
      <w:r>
        <w:rPr>
          <w:sz w:val="28"/>
          <w:szCs w:val="28"/>
          <w:lang w:val="it-IT"/>
        </w:rPr>
        <w:t xml:space="preserve"> nhiên,</w:t>
      </w:r>
      <w:r w:rsidR="00733F2E">
        <w:rPr>
          <w:sz w:val="28"/>
          <w:szCs w:val="28"/>
          <w:lang w:val="it-IT"/>
        </w:rPr>
        <w:t xml:space="preserve"> kinh tế - </w:t>
      </w:r>
      <w:r w:rsidR="00733F2E" w:rsidRPr="00406BA4">
        <w:rPr>
          <w:sz w:val="28"/>
          <w:szCs w:val="28"/>
          <w:lang w:val="it-IT"/>
        </w:rPr>
        <w:t>xã hội,</w:t>
      </w:r>
      <w:r>
        <w:rPr>
          <w:sz w:val="28"/>
          <w:szCs w:val="28"/>
          <w:lang w:val="it-IT"/>
        </w:rPr>
        <w:t xml:space="preserve"> t</w:t>
      </w:r>
      <w:r w:rsidRPr="0049614E">
        <w:rPr>
          <w:sz w:val="28"/>
          <w:szCs w:val="28"/>
          <w:lang w:val="it-IT"/>
        </w:rPr>
        <w:t>ổ</w:t>
      </w:r>
      <w:r>
        <w:rPr>
          <w:sz w:val="28"/>
          <w:szCs w:val="28"/>
          <w:lang w:val="it-IT"/>
        </w:rPr>
        <w:t xml:space="preserve"> ch</w:t>
      </w:r>
      <w:r w:rsidRPr="0049614E">
        <w:rPr>
          <w:sz w:val="28"/>
          <w:szCs w:val="28"/>
          <w:lang w:val="it-IT"/>
        </w:rPr>
        <w:t>ức</w:t>
      </w:r>
      <w:r>
        <w:rPr>
          <w:sz w:val="28"/>
          <w:szCs w:val="28"/>
          <w:lang w:val="it-IT"/>
        </w:rPr>
        <w:t xml:space="preserve"> </w:t>
      </w:r>
      <w:r w:rsidR="00406BA4" w:rsidRPr="00406BA4">
        <w:rPr>
          <w:sz w:val="28"/>
          <w:szCs w:val="28"/>
          <w:lang w:val="it-IT"/>
        </w:rPr>
        <w:t xml:space="preserve">mạng lưới y tế cơ sở và mạng lưới chuyên khoa sốt rét. </w:t>
      </w:r>
    </w:p>
    <w:p w14:paraId="4673C6CA" w14:textId="126EE37A" w:rsidR="00733F2E" w:rsidRDefault="00733F2E" w:rsidP="00F41D70">
      <w:pPr>
        <w:pStyle w:val="BodyText2"/>
        <w:tabs>
          <w:tab w:val="left" w:pos="1134"/>
        </w:tabs>
        <w:spacing w:before="0" w:after="100"/>
        <w:ind w:firstLine="567"/>
        <w:jc w:val="both"/>
        <w:rPr>
          <w:sz w:val="28"/>
          <w:szCs w:val="28"/>
          <w:lang w:val="it-IT"/>
        </w:rPr>
      </w:pPr>
      <w:r>
        <w:rPr>
          <w:sz w:val="28"/>
          <w:szCs w:val="28"/>
          <w:lang w:val="it-IT"/>
        </w:rPr>
        <w:t>T</w:t>
      </w:r>
      <w:r w:rsidRPr="00733F2E">
        <w:rPr>
          <w:sz w:val="28"/>
          <w:szCs w:val="28"/>
          <w:lang w:val="it-IT"/>
        </w:rPr>
        <w:t>ại</w:t>
      </w:r>
      <w:r>
        <w:rPr>
          <w:sz w:val="28"/>
          <w:szCs w:val="28"/>
          <w:lang w:val="it-IT"/>
        </w:rPr>
        <w:t xml:space="preserve"> Vi</w:t>
      </w:r>
      <w:r w:rsidRPr="00733F2E">
        <w:rPr>
          <w:sz w:val="28"/>
          <w:szCs w:val="28"/>
          <w:lang w:val="it-IT"/>
        </w:rPr>
        <w:t>ệt</w:t>
      </w:r>
      <w:r>
        <w:rPr>
          <w:sz w:val="28"/>
          <w:szCs w:val="28"/>
          <w:lang w:val="it-IT"/>
        </w:rPr>
        <w:t xml:space="preserve"> Nam, d</w:t>
      </w:r>
      <w:r w:rsidRPr="00733F2E">
        <w:rPr>
          <w:sz w:val="28"/>
          <w:szCs w:val="28"/>
          <w:lang w:val="it-IT"/>
        </w:rPr>
        <w:t>ự</w:t>
      </w:r>
      <w:r>
        <w:rPr>
          <w:sz w:val="28"/>
          <w:szCs w:val="28"/>
          <w:lang w:val="it-IT"/>
        </w:rPr>
        <w:t>a tr</w:t>
      </w:r>
      <w:r w:rsidRPr="00733F2E">
        <w:rPr>
          <w:sz w:val="28"/>
          <w:szCs w:val="28"/>
          <w:lang w:val="it-IT"/>
        </w:rPr>
        <w:t>ê</w:t>
      </w:r>
      <w:r>
        <w:rPr>
          <w:sz w:val="28"/>
          <w:szCs w:val="28"/>
          <w:lang w:val="it-IT"/>
        </w:rPr>
        <w:t>n đ</w:t>
      </w:r>
      <w:r w:rsidRPr="00733F2E">
        <w:rPr>
          <w:sz w:val="28"/>
          <w:szCs w:val="28"/>
          <w:lang w:val="it-IT"/>
        </w:rPr>
        <w:t>ặc</w:t>
      </w:r>
      <w:r>
        <w:rPr>
          <w:sz w:val="28"/>
          <w:szCs w:val="28"/>
          <w:lang w:val="it-IT"/>
        </w:rPr>
        <w:t xml:space="preserve"> </w:t>
      </w:r>
      <w:r w:rsidRPr="00733F2E">
        <w:rPr>
          <w:sz w:val="28"/>
          <w:szCs w:val="28"/>
          <w:lang w:val="it-IT"/>
        </w:rPr>
        <w:t>đ</w:t>
      </w:r>
      <w:r>
        <w:rPr>
          <w:sz w:val="28"/>
          <w:szCs w:val="28"/>
          <w:lang w:val="it-IT"/>
        </w:rPr>
        <w:t>i</w:t>
      </w:r>
      <w:r w:rsidRPr="00733F2E">
        <w:rPr>
          <w:sz w:val="28"/>
          <w:szCs w:val="28"/>
          <w:lang w:val="it-IT"/>
        </w:rPr>
        <w:t>ểm</w:t>
      </w:r>
      <w:r>
        <w:rPr>
          <w:sz w:val="28"/>
          <w:szCs w:val="28"/>
          <w:lang w:val="it-IT"/>
        </w:rPr>
        <w:t xml:space="preserve"> d</w:t>
      </w:r>
      <w:r w:rsidRPr="00733F2E">
        <w:rPr>
          <w:sz w:val="28"/>
          <w:szCs w:val="28"/>
          <w:lang w:val="it-IT"/>
        </w:rPr>
        <w:t>ịch</w:t>
      </w:r>
      <w:r>
        <w:rPr>
          <w:sz w:val="28"/>
          <w:szCs w:val="28"/>
          <w:lang w:val="it-IT"/>
        </w:rPr>
        <w:t xml:space="preserve"> t</w:t>
      </w:r>
      <w:r w:rsidRPr="00733F2E">
        <w:rPr>
          <w:sz w:val="28"/>
          <w:szCs w:val="28"/>
          <w:lang w:val="it-IT"/>
        </w:rPr>
        <w:t>ễ</w:t>
      </w:r>
      <w:r>
        <w:rPr>
          <w:sz w:val="28"/>
          <w:szCs w:val="28"/>
          <w:lang w:val="it-IT"/>
        </w:rPr>
        <w:t xml:space="preserve"> b</w:t>
      </w:r>
      <w:r w:rsidRPr="00733F2E">
        <w:rPr>
          <w:sz w:val="28"/>
          <w:szCs w:val="28"/>
          <w:lang w:val="it-IT"/>
        </w:rPr>
        <w:t>ệnh</w:t>
      </w:r>
      <w:r>
        <w:rPr>
          <w:sz w:val="28"/>
          <w:szCs w:val="28"/>
          <w:lang w:val="it-IT"/>
        </w:rPr>
        <w:t xml:space="preserve"> s</w:t>
      </w:r>
      <w:r w:rsidRPr="00733F2E">
        <w:rPr>
          <w:sz w:val="28"/>
          <w:szCs w:val="28"/>
          <w:lang w:val="it-IT"/>
        </w:rPr>
        <w:t>ố</w:t>
      </w:r>
      <w:r>
        <w:rPr>
          <w:sz w:val="28"/>
          <w:szCs w:val="28"/>
          <w:lang w:val="it-IT"/>
        </w:rPr>
        <w:t>t r</w:t>
      </w:r>
      <w:r w:rsidRPr="00733F2E">
        <w:rPr>
          <w:sz w:val="28"/>
          <w:szCs w:val="28"/>
          <w:lang w:val="it-IT"/>
        </w:rPr>
        <w:t>ét</w:t>
      </w:r>
      <w:r>
        <w:rPr>
          <w:sz w:val="28"/>
          <w:szCs w:val="28"/>
          <w:lang w:val="it-IT"/>
        </w:rPr>
        <w:t xml:space="preserve"> v</w:t>
      </w:r>
      <w:r w:rsidRPr="00733F2E">
        <w:rPr>
          <w:sz w:val="28"/>
          <w:szCs w:val="28"/>
          <w:lang w:val="it-IT"/>
        </w:rPr>
        <w:t>à</w:t>
      </w:r>
      <w:r>
        <w:rPr>
          <w:sz w:val="28"/>
          <w:szCs w:val="28"/>
          <w:lang w:val="it-IT"/>
        </w:rPr>
        <w:t xml:space="preserve"> </w:t>
      </w:r>
      <w:r w:rsidRPr="00733F2E">
        <w:rPr>
          <w:sz w:val="28"/>
          <w:szCs w:val="28"/>
          <w:lang w:val="it-IT"/>
        </w:rPr>
        <w:t>đ</w:t>
      </w:r>
      <w:r>
        <w:rPr>
          <w:sz w:val="28"/>
          <w:szCs w:val="28"/>
          <w:lang w:val="it-IT"/>
        </w:rPr>
        <w:t>i</w:t>
      </w:r>
      <w:r w:rsidRPr="00733F2E">
        <w:rPr>
          <w:sz w:val="28"/>
          <w:szCs w:val="28"/>
          <w:lang w:val="it-IT"/>
        </w:rPr>
        <w:t>ều</w:t>
      </w:r>
      <w:r>
        <w:rPr>
          <w:sz w:val="28"/>
          <w:szCs w:val="28"/>
          <w:lang w:val="it-IT"/>
        </w:rPr>
        <w:t xml:space="preserve"> ki</w:t>
      </w:r>
      <w:r w:rsidRPr="00733F2E">
        <w:rPr>
          <w:sz w:val="28"/>
          <w:szCs w:val="28"/>
          <w:lang w:val="it-IT"/>
        </w:rPr>
        <w:t>ện</w:t>
      </w:r>
      <w:r>
        <w:rPr>
          <w:sz w:val="28"/>
          <w:szCs w:val="28"/>
          <w:lang w:val="it-IT"/>
        </w:rPr>
        <w:t xml:space="preserve"> t</w:t>
      </w:r>
      <w:r w:rsidRPr="00733F2E">
        <w:rPr>
          <w:sz w:val="28"/>
          <w:szCs w:val="28"/>
          <w:lang w:val="it-IT"/>
        </w:rPr>
        <w:t>ự</w:t>
      </w:r>
      <w:r>
        <w:rPr>
          <w:sz w:val="28"/>
          <w:szCs w:val="28"/>
          <w:lang w:val="it-IT"/>
        </w:rPr>
        <w:t xml:space="preserve"> nhi</w:t>
      </w:r>
      <w:r w:rsidRPr="00733F2E">
        <w:rPr>
          <w:sz w:val="28"/>
          <w:szCs w:val="28"/>
          <w:lang w:val="it-IT"/>
        </w:rPr>
        <w:t>ện</w:t>
      </w:r>
      <w:r>
        <w:rPr>
          <w:sz w:val="28"/>
          <w:szCs w:val="28"/>
          <w:lang w:val="it-IT"/>
        </w:rPr>
        <w:t>, đi</w:t>
      </w:r>
      <w:r w:rsidRPr="00733F2E">
        <w:rPr>
          <w:sz w:val="28"/>
          <w:szCs w:val="28"/>
          <w:lang w:val="it-IT"/>
        </w:rPr>
        <w:t>ều</w:t>
      </w:r>
      <w:r>
        <w:rPr>
          <w:sz w:val="28"/>
          <w:szCs w:val="28"/>
          <w:lang w:val="it-IT"/>
        </w:rPr>
        <w:t xml:space="preserve"> ki</w:t>
      </w:r>
      <w:r w:rsidRPr="00733F2E">
        <w:rPr>
          <w:sz w:val="28"/>
          <w:szCs w:val="28"/>
          <w:lang w:val="it-IT"/>
        </w:rPr>
        <w:t>ện</w:t>
      </w:r>
      <w:r>
        <w:rPr>
          <w:sz w:val="28"/>
          <w:szCs w:val="28"/>
          <w:lang w:val="it-IT"/>
        </w:rPr>
        <w:t xml:space="preserve"> x</w:t>
      </w:r>
      <w:r w:rsidRPr="00733F2E">
        <w:rPr>
          <w:sz w:val="28"/>
          <w:szCs w:val="28"/>
          <w:lang w:val="it-IT"/>
        </w:rPr>
        <w:t>ã</w:t>
      </w:r>
      <w:r>
        <w:rPr>
          <w:sz w:val="28"/>
          <w:szCs w:val="28"/>
          <w:lang w:val="it-IT"/>
        </w:rPr>
        <w:t xml:space="preserve"> h</w:t>
      </w:r>
      <w:r w:rsidRPr="00733F2E">
        <w:rPr>
          <w:sz w:val="28"/>
          <w:szCs w:val="28"/>
          <w:lang w:val="it-IT"/>
        </w:rPr>
        <w:t>ội</w:t>
      </w:r>
      <w:r>
        <w:rPr>
          <w:sz w:val="28"/>
          <w:szCs w:val="28"/>
          <w:lang w:val="it-IT"/>
        </w:rPr>
        <w:t>, c</w:t>
      </w:r>
      <w:r w:rsidRPr="00733F2E">
        <w:rPr>
          <w:sz w:val="28"/>
          <w:szCs w:val="28"/>
          <w:lang w:val="it-IT"/>
        </w:rPr>
        <w:t>ác</w:t>
      </w:r>
      <w:r>
        <w:rPr>
          <w:sz w:val="28"/>
          <w:szCs w:val="28"/>
          <w:lang w:val="it-IT"/>
        </w:rPr>
        <w:t xml:space="preserve"> l</w:t>
      </w:r>
      <w:r w:rsidRPr="00733F2E">
        <w:rPr>
          <w:sz w:val="28"/>
          <w:szCs w:val="28"/>
          <w:lang w:val="it-IT"/>
        </w:rPr>
        <w:t>ần</w:t>
      </w:r>
      <w:r>
        <w:rPr>
          <w:sz w:val="28"/>
          <w:szCs w:val="28"/>
          <w:lang w:val="it-IT"/>
        </w:rPr>
        <w:t xml:space="preserve"> ph</w:t>
      </w:r>
      <w:r w:rsidRPr="00733F2E">
        <w:rPr>
          <w:sz w:val="28"/>
          <w:szCs w:val="28"/>
          <w:lang w:val="it-IT"/>
        </w:rPr>
        <w:t>ấn</w:t>
      </w:r>
      <w:r>
        <w:rPr>
          <w:sz w:val="28"/>
          <w:szCs w:val="28"/>
          <w:lang w:val="it-IT"/>
        </w:rPr>
        <w:t xml:space="preserve"> v</w:t>
      </w:r>
      <w:r w:rsidRPr="00733F2E">
        <w:rPr>
          <w:sz w:val="28"/>
          <w:szCs w:val="28"/>
          <w:lang w:val="it-IT"/>
        </w:rPr>
        <w:t>ùng</w:t>
      </w:r>
      <w:r>
        <w:rPr>
          <w:sz w:val="28"/>
          <w:szCs w:val="28"/>
          <w:lang w:val="it-IT"/>
        </w:rPr>
        <w:t xml:space="preserve"> s</w:t>
      </w:r>
      <w:r w:rsidRPr="00733F2E">
        <w:rPr>
          <w:sz w:val="28"/>
          <w:szCs w:val="28"/>
          <w:lang w:val="it-IT"/>
        </w:rPr>
        <w:t>ố</w:t>
      </w:r>
      <w:r>
        <w:rPr>
          <w:sz w:val="28"/>
          <w:szCs w:val="28"/>
          <w:lang w:val="it-IT"/>
        </w:rPr>
        <w:t>t r</w:t>
      </w:r>
      <w:r w:rsidRPr="00733F2E">
        <w:rPr>
          <w:sz w:val="28"/>
          <w:szCs w:val="28"/>
          <w:lang w:val="it-IT"/>
        </w:rPr>
        <w:t>ét</w:t>
      </w:r>
      <w:r>
        <w:rPr>
          <w:sz w:val="28"/>
          <w:szCs w:val="28"/>
          <w:lang w:val="it-IT"/>
        </w:rPr>
        <w:t xml:space="preserve"> trư</w:t>
      </w:r>
      <w:r w:rsidRPr="00733F2E">
        <w:rPr>
          <w:sz w:val="28"/>
          <w:szCs w:val="28"/>
          <w:lang w:val="it-IT"/>
        </w:rPr>
        <w:t>ớc</w:t>
      </w:r>
      <w:r>
        <w:rPr>
          <w:sz w:val="28"/>
          <w:szCs w:val="28"/>
          <w:lang w:val="it-IT"/>
        </w:rPr>
        <w:t xml:space="preserve"> </w:t>
      </w:r>
      <w:r w:rsidRPr="00733F2E">
        <w:rPr>
          <w:sz w:val="28"/>
          <w:szCs w:val="28"/>
          <w:lang w:val="it-IT"/>
        </w:rPr>
        <w:t>đâ</w:t>
      </w:r>
      <w:r>
        <w:rPr>
          <w:sz w:val="28"/>
          <w:szCs w:val="28"/>
          <w:lang w:val="it-IT"/>
        </w:rPr>
        <w:t xml:space="preserve">y </w:t>
      </w:r>
      <w:r w:rsidRPr="00733F2E">
        <w:rPr>
          <w:sz w:val="28"/>
          <w:szCs w:val="28"/>
          <w:lang w:val="it-IT"/>
        </w:rPr>
        <w:t>đã</w:t>
      </w:r>
      <w:r>
        <w:rPr>
          <w:sz w:val="28"/>
          <w:szCs w:val="28"/>
          <w:lang w:val="it-IT"/>
        </w:rPr>
        <w:t xml:space="preserve"> s</w:t>
      </w:r>
      <w:r w:rsidRPr="00733F2E">
        <w:rPr>
          <w:sz w:val="28"/>
          <w:szCs w:val="28"/>
          <w:lang w:val="it-IT"/>
        </w:rPr>
        <w:t>ử</w:t>
      </w:r>
      <w:r>
        <w:rPr>
          <w:sz w:val="28"/>
          <w:szCs w:val="28"/>
          <w:lang w:val="it-IT"/>
        </w:rPr>
        <w:t xml:space="preserve"> d</w:t>
      </w:r>
      <w:r w:rsidRPr="00733F2E">
        <w:rPr>
          <w:sz w:val="28"/>
          <w:szCs w:val="28"/>
          <w:lang w:val="it-IT"/>
        </w:rPr>
        <w:t>ụng</w:t>
      </w:r>
      <w:r>
        <w:rPr>
          <w:sz w:val="28"/>
          <w:szCs w:val="28"/>
          <w:lang w:val="it-IT"/>
        </w:rPr>
        <w:t xml:space="preserve"> c</w:t>
      </w:r>
      <w:r w:rsidRPr="00733F2E">
        <w:rPr>
          <w:sz w:val="28"/>
          <w:szCs w:val="28"/>
          <w:lang w:val="it-IT"/>
        </w:rPr>
        <w:t>ác</w:t>
      </w:r>
      <w:r>
        <w:rPr>
          <w:sz w:val="28"/>
          <w:szCs w:val="28"/>
          <w:lang w:val="it-IT"/>
        </w:rPr>
        <w:t xml:space="preserve"> y</w:t>
      </w:r>
      <w:r w:rsidRPr="00733F2E">
        <w:rPr>
          <w:sz w:val="28"/>
          <w:szCs w:val="28"/>
          <w:lang w:val="it-IT"/>
        </w:rPr>
        <w:t>ếu</w:t>
      </w:r>
      <w:r>
        <w:rPr>
          <w:sz w:val="28"/>
          <w:szCs w:val="28"/>
          <w:lang w:val="it-IT"/>
        </w:rPr>
        <w:t xml:space="preserve"> t</w:t>
      </w:r>
      <w:r w:rsidRPr="00733F2E">
        <w:rPr>
          <w:sz w:val="28"/>
          <w:szCs w:val="28"/>
          <w:lang w:val="it-IT"/>
        </w:rPr>
        <w:t>ố</w:t>
      </w:r>
      <w:r>
        <w:rPr>
          <w:sz w:val="28"/>
          <w:szCs w:val="28"/>
          <w:lang w:val="it-IT"/>
        </w:rPr>
        <w:t xml:space="preserve"> l</w:t>
      </w:r>
      <w:r w:rsidRPr="00733F2E">
        <w:rPr>
          <w:sz w:val="28"/>
          <w:szCs w:val="28"/>
          <w:lang w:val="it-IT"/>
        </w:rPr>
        <w:t>àm</w:t>
      </w:r>
      <w:r>
        <w:rPr>
          <w:sz w:val="28"/>
          <w:szCs w:val="28"/>
          <w:lang w:val="it-IT"/>
        </w:rPr>
        <w:t xml:space="preserve"> c</w:t>
      </w:r>
      <w:r w:rsidRPr="00733F2E">
        <w:rPr>
          <w:sz w:val="28"/>
          <w:szCs w:val="28"/>
          <w:lang w:val="it-IT"/>
        </w:rPr>
        <w:t>ơ</w:t>
      </w:r>
      <w:r>
        <w:rPr>
          <w:sz w:val="28"/>
          <w:szCs w:val="28"/>
          <w:lang w:val="it-IT"/>
        </w:rPr>
        <w:t xml:space="preserve"> s</w:t>
      </w:r>
      <w:r w:rsidRPr="00733F2E">
        <w:rPr>
          <w:sz w:val="28"/>
          <w:szCs w:val="28"/>
          <w:lang w:val="it-IT"/>
        </w:rPr>
        <w:t>ở</w:t>
      </w:r>
      <w:r>
        <w:rPr>
          <w:sz w:val="28"/>
          <w:szCs w:val="28"/>
          <w:lang w:val="it-IT"/>
        </w:rPr>
        <w:t xml:space="preserve"> ph</w:t>
      </w:r>
      <w:r w:rsidRPr="00733F2E">
        <w:rPr>
          <w:sz w:val="28"/>
          <w:szCs w:val="28"/>
          <w:lang w:val="it-IT"/>
        </w:rPr>
        <w:t>â</w:t>
      </w:r>
      <w:r>
        <w:rPr>
          <w:sz w:val="28"/>
          <w:szCs w:val="28"/>
          <w:lang w:val="it-IT"/>
        </w:rPr>
        <w:t>n v</w:t>
      </w:r>
      <w:r w:rsidRPr="00733F2E">
        <w:rPr>
          <w:sz w:val="28"/>
          <w:szCs w:val="28"/>
          <w:lang w:val="it-IT"/>
        </w:rPr>
        <w:t>ùng</w:t>
      </w:r>
      <w:r>
        <w:rPr>
          <w:sz w:val="28"/>
          <w:szCs w:val="28"/>
          <w:lang w:val="it-IT"/>
        </w:rPr>
        <w:t xml:space="preserve"> d</w:t>
      </w:r>
      <w:r w:rsidRPr="00733F2E">
        <w:rPr>
          <w:sz w:val="28"/>
          <w:szCs w:val="28"/>
          <w:lang w:val="it-IT"/>
        </w:rPr>
        <w:t>ịch</w:t>
      </w:r>
      <w:r>
        <w:rPr>
          <w:sz w:val="28"/>
          <w:szCs w:val="28"/>
          <w:lang w:val="it-IT"/>
        </w:rPr>
        <w:t xml:space="preserve"> t</w:t>
      </w:r>
      <w:r w:rsidRPr="00733F2E">
        <w:rPr>
          <w:sz w:val="28"/>
          <w:szCs w:val="28"/>
          <w:lang w:val="it-IT"/>
        </w:rPr>
        <w:t>ễ</w:t>
      </w:r>
      <w:r>
        <w:rPr>
          <w:sz w:val="28"/>
          <w:szCs w:val="28"/>
          <w:lang w:val="it-IT"/>
        </w:rPr>
        <w:t xml:space="preserve"> bao g</w:t>
      </w:r>
      <w:r w:rsidRPr="00733F2E">
        <w:rPr>
          <w:sz w:val="28"/>
          <w:szCs w:val="28"/>
          <w:lang w:val="it-IT"/>
        </w:rPr>
        <w:t>ồm</w:t>
      </w:r>
      <w:r>
        <w:rPr>
          <w:sz w:val="28"/>
          <w:szCs w:val="28"/>
          <w:lang w:val="it-IT"/>
        </w:rPr>
        <w:t>:</w:t>
      </w:r>
    </w:p>
    <w:p w14:paraId="25B39314" w14:textId="77777777" w:rsidR="00733F2E" w:rsidRDefault="00733F2E" w:rsidP="00F41D70">
      <w:pPr>
        <w:pStyle w:val="BodyText2"/>
        <w:tabs>
          <w:tab w:val="left" w:pos="1134"/>
        </w:tabs>
        <w:spacing w:before="0" w:after="100"/>
        <w:ind w:firstLine="567"/>
        <w:jc w:val="both"/>
        <w:rPr>
          <w:sz w:val="28"/>
          <w:szCs w:val="28"/>
          <w:lang w:val="it-IT"/>
        </w:rPr>
      </w:pPr>
      <w:r>
        <w:rPr>
          <w:sz w:val="28"/>
          <w:szCs w:val="28"/>
          <w:lang w:val="it-IT"/>
        </w:rPr>
        <w:t xml:space="preserve">- </w:t>
      </w:r>
      <w:r w:rsidRPr="00733F2E">
        <w:rPr>
          <w:sz w:val="28"/>
          <w:szCs w:val="28"/>
          <w:lang w:val="it-IT"/>
        </w:rPr>
        <w:t>Số ký sinh trùng/1.000 dân số chun</w:t>
      </w:r>
      <w:r>
        <w:rPr>
          <w:sz w:val="28"/>
          <w:szCs w:val="28"/>
          <w:lang w:val="it-IT"/>
        </w:rPr>
        <w:t>g/xã trung bình 5 năm giai đoạn.</w:t>
      </w:r>
    </w:p>
    <w:p w14:paraId="554C1F31" w14:textId="4F810D69" w:rsidR="00733F2E" w:rsidRPr="00733F2E" w:rsidRDefault="00733F2E" w:rsidP="00F41D70">
      <w:pPr>
        <w:pStyle w:val="BodyText2"/>
        <w:tabs>
          <w:tab w:val="left" w:pos="1134"/>
        </w:tabs>
        <w:spacing w:before="0" w:after="100"/>
        <w:ind w:firstLine="567"/>
        <w:jc w:val="both"/>
        <w:rPr>
          <w:sz w:val="28"/>
          <w:szCs w:val="28"/>
          <w:lang w:val="it-IT"/>
        </w:rPr>
      </w:pPr>
      <w:r>
        <w:rPr>
          <w:sz w:val="28"/>
          <w:szCs w:val="28"/>
          <w:lang w:val="it-IT"/>
        </w:rPr>
        <w:t>- K</w:t>
      </w:r>
      <w:r w:rsidRPr="00733F2E">
        <w:rPr>
          <w:sz w:val="28"/>
          <w:szCs w:val="28"/>
          <w:lang w:val="it-IT"/>
        </w:rPr>
        <w:t>ý sinh trùng sốt rét kháng thuốc.</w:t>
      </w:r>
    </w:p>
    <w:p w14:paraId="6455796F" w14:textId="27E2FD27" w:rsidR="00733F2E" w:rsidRPr="00733F2E" w:rsidRDefault="00733F2E" w:rsidP="00F41D70">
      <w:pPr>
        <w:pStyle w:val="BodyText2"/>
        <w:tabs>
          <w:tab w:val="left" w:pos="1134"/>
        </w:tabs>
        <w:spacing w:before="0" w:after="100"/>
        <w:ind w:firstLine="567"/>
        <w:jc w:val="both"/>
        <w:rPr>
          <w:sz w:val="28"/>
          <w:szCs w:val="28"/>
          <w:lang w:val="it-IT"/>
        </w:rPr>
      </w:pPr>
      <w:r>
        <w:rPr>
          <w:sz w:val="28"/>
          <w:szCs w:val="28"/>
          <w:lang w:val="it-IT"/>
        </w:rPr>
        <w:t>- V</w:t>
      </w:r>
      <w:r w:rsidRPr="00733F2E">
        <w:rPr>
          <w:sz w:val="28"/>
          <w:szCs w:val="28"/>
          <w:lang w:val="it-IT"/>
        </w:rPr>
        <w:t xml:space="preserve">éc tơ truyền bệnh chính (muỗi </w:t>
      </w:r>
      <w:r w:rsidRPr="00733F2E">
        <w:rPr>
          <w:i/>
          <w:sz w:val="28"/>
          <w:szCs w:val="28"/>
          <w:lang w:val="it-IT"/>
        </w:rPr>
        <w:t>An. minimus, An.dirus, An. epiroticus</w:t>
      </w:r>
      <w:r w:rsidRPr="00733F2E">
        <w:rPr>
          <w:sz w:val="28"/>
          <w:szCs w:val="28"/>
          <w:lang w:val="it-IT"/>
        </w:rPr>
        <w:t>)</w:t>
      </w:r>
      <w:r>
        <w:rPr>
          <w:sz w:val="28"/>
          <w:szCs w:val="28"/>
          <w:lang w:val="it-IT"/>
        </w:rPr>
        <w:t>.</w:t>
      </w:r>
    </w:p>
    <w:p w14:paraId="3E2080F9" w14:textId="14A46D2F" w:rsidR="00733F2E" w:rsidRPr="00733F2E" w:rsidRDefault="00733F2E" w:rsidP="00F41D70">
      <w:pPr>
        <w:pStyle w:val="BodyText2"/>
        <w:tabs>
          <w:tab w:val="left" w:pos="1134"/>
        </w:tabs>
        <w:spacing w:before="0" w:after="100"/>
        <w:ind w:firstLine="567"/>
        <w:jc w:val="both"/>
        <w:rPr>
          <w:sz w:val="28"/>
          <w:szCs w:val="28"/>
          <w:lang w:val="it-IT"/>
        </w:rPr>
      </w:pPr>
      <w:r>
        <w:rPr>
          <w:sz w:val="28"/>
          <w:szCs w:val="28"/>
          <w:lang w:val="it-IT"/>
        </w:rPr>
        <w:t>- V</w:t>
      </w:r>
      <w:r w:rsidRPr="00733F2E">
        <w:rPr>
          <w:sz w:val="28"/>
          <w:szCs w:val="28"/>
          <w:lang w:val="it-IT"/>
        </w:rPr>
        <w:t>éc</w:t>
      </w:r>
      <w:r>
        <w:rPr>
          <w:sz w:val="28"/>
          <w:szCs w:val="28"/>
          <w:lang w:val="it-IT"/>
        </w:rPr>
        <w:t xml:space="preserve"> t</w:t>
      </w:r>
      <w:r w:rsidRPr="00733F2E">
        <w:rPr>
          <w:sz w:val="28"/>
          <w:szCs w:val="28"/>
          <w:lang w:val="it-IT"/>
        </w:rPr>
        <w:t>ơ</w:t>
      </w:r>
      <w:r>
        <w:rPr>
          <w:sz w:val="28"/>
          <w:szCs w:val="28"/>
          <w:lang w:val="it-IT"/>
        </w:rPr>
        <w:t xml:space="preserve"> kháng hóa chất</w:t>
      </w:r>
      <w:r w:rsidRPr="00733F2E">
        <w:rPr>
          <w:sz w:val="28"/>
          <w:szCs w:val="28"/>
          <w:lang w:val="it-IT"/>
        </w:rPr>
        <w:t>.</w:t>
      </w:r>
    </w:p>
    <w:p w14:paraId="0000AEA5" w14:textId="38DBB76D" w:rsidR="00733F2E" w:rsidRPr="00733F2E" w:rsidRDefault="00733F2E" w:rsidP="00F41D70">
      <w:pPr>
        <w:pStyle w:val="BodyText2"/>
        <w:tabs>
          <w:tab w:val="left" w:pos="1134"/>
        </w:tabs>
        <w:spacing w:before="0" w:after="100"/>
        <w:ind w:firstLine="567"/>
        <w:jc w:val="both"/>
        <w:rPr>
          <w:sz w:val="28"/>
          <w:szCs w:val="28"/>
          <w:lang w:val="it-IT"/>
        </w:rPr>
      </w:pPr>
      <w:r>
        <w:rPr>
          <w:sz w:val="28"/>
          <w:szCs w:val="28"/>
          <w:lang w:val="it-IT"/>
        </w:rPr>
        <w:t xml:space="preserve">- </w:t>
      </w:r>
      <w:r w:rsidRPr="00733F2E">
        <w:rPr>
          <w:sz w:val="28"/>
          <w:szCs w:val="28"/>
          <w:lang w:val="it-IT"/>
        </w:rPr>
        <w:t>Đị</w:t>
      </w:r>
      <w:r>
        <w:rPr>
          <w:sz w:val="28"/>
          <w:szCs w:val="28"/>
          <w:lang w:val="it-IT"/>
        </w:rPr>
        <w:t>a b</w:t>
      </w:r>
      <w:r w:rsidRPr="00733F2E">
        <w:rPr>
          <w:sz w:val="28"/>
          <w:szCs w:val="28"/>
          <w:lang w:val="it-IT"/>
        </w:rPr>
        <w:t>àn đặc biệt khó khăn, xã biên giới.</w:t>
      </w:r>
    </w:p>
    <w:p w14:paraId="3538AFC8" w14:textId="601890E2" w:rsidR="00733F2E" w:rsidRPr="00733F2E" w:rsidRDefault="00733F2E" w:rsidP="00F41D70">
      <w:pPr>
        <w:pStyle w:val="BodyText2"/>
        <w:tabs>
          <w:tab w:val="left" w:pos="1134"/>
        </w:tabs>
        <w:spacing w:before="0" w:after="100"/>
        <w:ind w:firstLine="567"/>
        <w:jc w:val="both"/>
        <w:rPr>
          <w:sz w:val="28"/>
          <w:szCs w:val="28"/>
          <w:lang w:val="it-IT"/>
        </w:rPr>
      </w:pPr>
      <w:r>
        <w:rPr>
          <w:sz w:val="28"/>
          <w:szCs w:val="28"/>
          <w:lang w:val="it-IT"/>
        </w:rPr>
        <w:t xml:space="preserve">- </w:t>
      </w:r>
      <w:r w:rsidRPr="00733F2E">
        <w:rPr>
          <w:sz w:val="28"/>
          <w:szCs w:val="28"/>
          <w:lang w:val="it-IT"/>
        </w:rPr>
        <w:t>Năng lực của màng lưới y tế cơ sở.</w:t>
      </w:r>
    </w:p>
    <w:p w14:paraId="5ABC5C34" w14:textId="44D6A7BE" w:rsidR="00733F2E" w:rsidRPr="00733F2E" w:rsidRDefault="00733F2E" w:rsidP="00F41D70">
      <w:pPr>
        <w:pStyle w:val="BodyText2"/>
        <w:tabs>
          <w:tab w:val="left" w:pos="1134"/>
        </w:tabs>
        <w:spacing w:before="0" w:after="100"/>
        <w:ind w:firstLine="567"/>
        <w:jc w:val="both"/>
        <w:rPr>
          <w:sz w:val="28"/>
          <w:szCs w:val="28"/>
          <w:lang w:val="it-IT"/>
        </w:rPr>
      </w:pPr>
      <w:r>
        <w:rPr>
          <w:sz w:val="28"/>
          <w:szCs w:val="28"/>
          <w:lang w:val="it-IT"/>
        </w:rPr>
        <w:t>- Di bi</w:t>
      </w:r>
      <w:r w:rsidRPr="00733F2E">
        <w:rPr>
          <w:sz w:val="28"/>
          <w:szCs w:val="28"/>
          <w:lang w:val="it-IT"/>
        </w:rPr>
        <w:t>ến</w:t>
      </w:r>
      <w:r>
        <w:rPr>
          <w:sz w:val="28"/>
          <w:szCs w:val="28"/>
          <w:lang w:val="it-IT"/>
        </w:rPr>
        <w:t xml:space="preserve"> đ</w:t>
      </w:r>
      <w:r w:rsidRPr="00733F2E">
        <w:rPr>
          <w:sz w:val="28"/>
          <w:szCs w:val="28"/>
          <w:lang w:val="it-IT"/>
        </w:rPr>
        <w:t>ộng</w:t>
      </w:r>
      <w:r>
        <w:rPr>
          <w:sz w:val="28"/>
          <w:szCs w:val="28"/>
          <w:lang w:val="it-IT"/>
        </w:rPr>
        <w:t xml:space="preserve"> </w:t>
      </w:r>
      <w:r w:rsidRPr="00733F2E">
        <w:rPr>
          <w:sz w:val="28"/>
          <w:szCs w:val="28"/>
          <w:lang w:val="it-IT"/>
        </w:rPr>
        <w:t xml:space="preserve">dân </w:t>
      </w:r>
      <w:r>
        <w:rPr>
          <w:sz w:val="28"/>
          <w:szCs w:val="28"/>
          <w:lang w:val="it-IT"/>
        </w:rPr>
        <w:t>c</w:t>
      </w:r>
      <w:r w:rsidRPr="00733F2E">
        <w:rPr>
          <w:sz w:val="28"/>
          <w:szCs w:val="28"/>
          <w:lang w:val="it-IT"/>
        </w:rPr>
        <w:t>ư</w:t>
      </w:r>
      <w:r>
        <w:rPr>
          <w:sz w:val="28"/>
          <w:szCs w:val="28"/>
          <w:lang w:val="it-IT"/>
        </w:rPr>
        <w:t xml:space="preserve"> c</w:t>
      </w:r>
      <w:r w:rsidRPr="00733F2E">
        <w:rPr>
          <w:sz w:val="28"/>
          <w:szCs w:val="28"/>
          <w:lang w:val="it-IT"/>
        </w:rPr>
        <w:t>ủa</w:t>
      </w:r>
      <w:r>
        <w:rPr>
          <w:sz w:val="28"/>
          <w:szCs w:val="28"/>
          <w:lang w:val="it-IT"/>
        </w:rPr>
        <w:t xml:space="preserve"> </w:t>
      </w:r>
      <w:r w:rsidRPr="00733F2E">
        <w:rPr>
          <w:sz w:val="28"/>
          <w:szCs w:val="28"/>
          <w:lang w:val="it-IT"/>
        </w:rPr>
        <w:t>địa</w:t>
      </w:r>
      <w:r>
        <w:rPr>
          <w:sz w:val="28"/>
          <w:szCs w:val="28"/>
          <w:lang w:val="it-IT"/>
        </w:rPr>
        <w:t xml:space="preserve"> b</w:t>
      </w:r>
      <w:r w:rsidRPr="00733F2E">
        <w:rPr>
          <w:sz w:val="28"/>
          <w:szCs w:val="28"/>
          <w:lang w:val="it-IT"/>
        </w:rPr>
        <w:t>àn</w:t>
      </w:r>
      <w:r>
        <w:rPr>
          <w:sz w:val="28"/>
          <w:szCs w:val="28"/>
          <w:lang w:val="it-IT"/>
        </w:rPr>
        <w:t xml:space="preserve"> t</w:t>
      </w:r>
      <w:r w:rsidR="00384CA9">
        <w:rPr>
          <w:sz w:val="28"/>
          <w:szCs w:val="28"/>
          <w:lang w:val="it-IT"/>
        </w:rPr>
        <w:t>ại vùng có sốt rét lưu hành</w:t>
      </w:r>
      <w:r w:rsidRPr="00733F2E">
        <w:rPr>
          <w:sz w:val="28"/>
          <w:szCs w:val="28"/>
          <w:lang w:val="it-IT"/>
        </w:rPr>
        <w:t>.</w:t>
      </w:r>
    </w:p>
    <w:p w14:paraId="419BD609" w14:textId="28C880E0" w:rsidR="00733F2E" w:rsidRDefault="005D0FF4" w:rsidP="00F41D70">
      <w:pPr>
        <w:pStyle w:val="BodyText2"/>
        <w:tabs>
          <w:tab w:val="left" w:pos="1134"/>
        </w:tabs>
        <w:spacing w:before="0" w:after="100"/>
        <w:ind w:firstLine="567"/>
        <w:jc w:val="both"/>
        <w:rPr>
          <w:sz w:val="28"/>
          <w:szCs w:val="28"/>
          <w:lang w:val="it-IT"/>
        </w:rPr>
      </w:pPr>
      <w:r>
        <w:rPr>
          <w:sz w:val="28"/>
          <w:szCs w:val="28"/>
          <w:lang w:val="it-IT"/>
        </w:rPr>
        <w:t>Tr</w:t>
      </w:r>
      <w:r w:rsidRPr="005D0FF4">
        <w:rPr>
          <w:sz w:val="28"/>
          <w:szCs w:val="28"/>
          <w:lang w:val="it-IT"/>
        </w:rPr>
        <w:t>ê</w:t>
      </w:r>
      <w:r>
        <w:rPr>
          <w:sz w:val="28"/>
          <w:szCs w:val="28"/>
          <w:lang w:val="it-IT"/>
        </w:rPr>
        <w:t>n c</w:t>
      </w:r>
      <w:r w:rsidRPr="005D0FF4">
        <w:rPr>
          <w:sz w:val="28"/>
          <w:szCs w:val="28"/>
          <w:lang w:val="it-IT"/>
        </w:rPr>
        <w:t>ơ</w:t>
      </w:r>
      <w:r>
        <w:rPr>
          <w:sz w:val="28"/>
          <w:szCs w:val="28"/>
          <w:lang w:val="it-IT"/>
        </w:rPr>
        <w:t xml:space="preserve"> s</w:t>
      </w:r>
      <w:r w:rsidRPr="005D0FF4">
        <w:rPr>
          <w:sz w:val="28"/>
          <w:szCs w:val="28"/>
          <w:lang w:val="it-IT"/>
        </w:rPr>
        <w:t>ở</w:t>
      </w:r>
      <w:r>
        <w:rPr>
          <w:sz w:val="28"/>
          <w:szCs w:val="28"/>
          <w:lang w:val="it-IT"/>
        </w:rPr>
        <w:t xml:space="preserve"> </w:t>
      </w:r>
      <w:r w:rsidRPr="005D0FF4">
        <w:rPr>
          <w:sz w:val="28"/>
          <w:szCs w:val="28"/>
          <w:lang w:val="it-IT"/>
        </w:rPr>
        <w:t>đó</w:t>
      </w:r>
      <w:r>
        <w:rPr>
          <w:sz w:val="28"/>
          <w:szCs w:val="28"/>
          <w:lang w:val="it-IT"/>
        </w:rPr>
        <w:t xml:space="preserve"> </w:t>
      </w:r>
      <w:r w:rsidRPr="005D0FF4">
        <w:rPr>
          <w:sz w:val="28"/>
          <w:szCs w:val="28"/>
          <w:lang w:val="it-IT"/>
        </w:rPr>
        <w:t>đã</w:t>
      </w:r>
      <w:r>
        <w:rPr>
          <w:sz w:val="28"/>
          <w:szCs w:val="28"/>
          <w:lang w:val="it-IT"/>
        </w:rPr>
        <w:t xml:space="preserve"> x</w:t>
      </w:r>
      <w:r w:rsidRPr="005D0FF4">
        <w:rPr>
          <w:sz w:val="28"/>
          <w:szCs w:val="28"/>
          <w:lang w:val="it-IT"/>
        </w:rPr>
        <w:t>â</w:t>
      </w:r>
      <w:r>
        <w:rPr>
          <w:sz w:val="28"/>
          <w:szCs w:val="28"/>
          <w:lang w:val="it-IT"/>
        </w:rPr>
        <w:t>y d</w:t>
      </w:r>
      <w:r w:rsidRPr="005D0FF4">
        <w:rPr>
          <w:sz w:val="28"/>
          <w:szCs w:val="28"/>
          <w:lang w:val="it-IT"/>
        </w:rPr>
        <w:t>ựng</w:t>
      </w:r>
      <w:r>
        <w:rPr>
          <w:sz w:val="28"/>
          <w:szCs w:val="28"/>
          <w:lang w:val="it-IT"/>
        </w:rPr>
        <w:t xml:space="preserve"> b</w:t>
      </w:r>
      <w:r w:rsidRPr="005D0FF4">
        <w:rPr>
          <w:sz w:val="28"/>
          <w:szCs w:val="28"/>
          <w:lang w:val="it-IT"/>
        </w:rPr>
        <w:t>ảng</w:t>
      </w:r>
      <w:r>
        <w:rPr>
          <w:sz w:val="28"/>
          <w:szCs w:val="28"/>
          <w:lang w:val="it-IT"/>
        </w:rPr>
        <w:t xml:space="preserve"> ch</w:t>
      </w:r>
      <w:r w:rsidRPr="005D0FF4">
        <w:rPr>
          <w:sz w:val="28"/>
          <w:szCs w:val="28"/>
          <w:lang w:val="it-IT"/>
        </w:rPr>
        <w:t>ỉ</w:t>
      </w:r>
      <w:r>
        <w:rPr>
          <w:sz w:val="28"/>
          <w:szCs w:val="28"/>
          <w:lang w:val="it-IT"/>
        </w:rPr>
        <w:t xml:space="preserve"> s</w:t>
      </w:r>
      <w:r w:rsidRPr="005D0FF4">
        <w:rPr>
          <w:sz w:val="28"/>
          <w:szCs w:val="28"/>
          <w:lang w:val="it-IT"/>
        </w:rPr>
        <w:t>ố</w:t>
      </w:r>
      <w:r>
        <w:rPr>
          <w:sz w:val="28"/>
          <w:szCs w:val="28"/>
          <w:lang w:val="it-IT"/>
        </w:rPr>
        <w:t xml:space="preserve"> đ</w:t>
      </w:r>
      <w:r w:rsidRPr="005D0FF4">
        <w:rPr>
          <w:sz w:val="28"/>
          <w:szCs w:val="28"/>
          <w:lang w:val="it-IT"/>
        </w:rPr>
        <w:t>ể</w:t>
      </w:r>
      <w:r>
        <w:rPr>
          <w:sz w:val="28"/>
          <w:szCs w:val="28"/>
          <w:lang w:val="it-IT"/>
        </w:rPr>
        <w:t xml:space="preserve"> l</w:t>
      </w:r>
      <w:r w:rsidRPr="005D0FF4">
        <w:rPr>
          <w:sz w:val="28"/>
          <w:szCs w:val="28"/>
          <w:lang w:val="it-IT"/>
        </w:rPr>
        <w:t>àm</w:t>
      </w:r>
      <w:r>
        <w:rPr>
          <w:sz w:val="28"/>
          <w:szCs w:val="28"/>
          <w:lang w:val="it-IT"/>
        </w:rPr>
        <w:t xml:space="preserve"> c</w:t>
      </w:r>
      <w:r w:rsidRPr="005D0FF4">
        <w:rPr>
          <w:sz w:val="28"/>
          <w:szCs w:val="28"/>
          <w:lang w:val="it-IT"/>
        </w:rPr>
        <w:t>ă</w:t>
      </w:r>
      <w:r>
        <w:rPr>
          <w:sz w:val="28"/>
          <w:szCs w:val="28"/>
          <w:lang w:val="it-IT"/>
        </w:rPr>
        <w:t>n c</w:t>
      </w:r>
      <w:r w:rsidRPr="005D0FF4">
        <w:rPr>
          <w:sz w:val="28"/>
          <w:szCs w:val="28"/>
          <w:lang w:val="it-IT"/>
        </w:rPr>
        <w:t>ứ</w:t>
      </w:r>
      <w:r>
        <w:rPr>
          <w:sz w:val="28"/>
          <w:szCs w:val="28"/>
          <w:lang w:val="it-IT"/>
        </w:rPr>
        <w:t xml:space="preserve"> th</w:t>
      </w:r>
      <w:r w:rsidRPr="005D0FF4">
        <w:rPr>
          <w:sz w:val="28"/>
          <w:szCs w:val="28"/>
          <w:lang w:val="it-IT"/>
        </w:rPr>
        <w:t>ực</w:t>
      </w:r>
      <w:r>
        <w:rPr>
          <w:sz w:val="28"/>
          <w:szCs w:val="28"/>
          <w:lang w:val="it-IT"/>
        </w:rPr>
        <w:t xml:space="preserve"> hi</w:t>
      </w:r>
      <w:r w:rsidRPr="005D0FF4">
        <w:rPr>
          <w:sz w:val="28"/>
          <w:szCs w:val="28"/>
          <w:lang w:val="it-IT"/>
        </w:rPr>
        <w:t>ện</w:t>
      </w:r>
      <w:r>
        <w:rPr>
          <w:sz w:val="28"/>
          <w:szCs w:val="28"/>
          <w:lang w:val="it-IT"/>
        </w:rPr>
        <w:t xml:space="preserve"> ph</w:t>
      </w:r>
      <w:r w:rsidRPr="005D0FF4">
        <w:rPr>
          <w:sz w:val="28"/>
          <w:szCs w:val="28"/>
          <w:lang w:val="it-IT"/>
        </w:rPr>
        <w:t>â</w:t>
      </w:r>
      <w:r>
        <w:rPr>
          <w:sz w:val="28"/>
          <w:szCs w:val="28"/>
          <w:lang w:val="it-IT"/>
        </w:rPr>
        <w:t>n v</w:t>
      </w:r>
      <w:r w:rsidRPr="005D0FF4">
        <w:rPr>
          <w:sz w:val="28"/>
          <w:szCs w:val="28"/>
          <w:lang w:val="it-IT"/>
        </w:rPr>
        <w:t>ùng</w:t>
      </w:r>
      <w:r>
        <w:rPr>
          <w:sz w:val="28"/>
          <w:szCs w:val="28"/>
          <w:lang w:val="it-IT"/>
        </w:rPr>
        <w:t xml:space="preserve"> d</w:t>
      </w:r>
      <w:r w:rsidRPr="005D0FF4">
        <w:rPr>
          <w:sz w:val="28"/>
          <w:szCs w:val="28"/>
          <w:lang w:val="it-IT"/>
        </w:rPr>
        <w:t>ịch</w:t>
      </w:r>
      <w:r>
        <w:rPr>
          <w:sz w:val="28"/>
          <w:szCs w:val="28"/>
          <w:lang w:val="it-IT"/>
        </w:rPr>
        <w:t xml:space="preserve"> t</w:t>
      </w:r>
      <w:r w:rsidRPr="005D0FF4">
        <w:rPr>
          <w:sz w:val="28"/>
          <w:szCs w:val="28"/>
          <w:lang w:val="it-IT"/>
        </w:rPr>
        <w:t>ễ</w:t>
      </w:r>
      <w:r>
        <w:rPr>
          <w:sz w:val="28"/>
          <w:szCs w:val="28"/>
          <w:lang w:val="it-IT"/>
        </w:rPr>
        <w:t xml:space="preserve"> s</w:t>
      </w:r>
      <w:r w:rsidRPr="005D0FF4">
        <w:rPr>
          <w:sz w:val="28"/>
          <w:szCs w:val="28"/>
          <w:lang w:val="it-IT"/>
        </w:rPr>
        <w:t>ố</w:t>
      </w:r>
      <w:r>
        <w:rPr>
          <w:sz w:val="28"/>
          <w:szCs w:val="28"/>
          <w:lang w:val="it-IT"/>
        </w:rPr>
        <w:t>t r</w:t>
      </w:r>
      <w:r w:rsidRPr="005D0FF4">
        <w:rPr>
          <w:sz w:val="28"/>
          <w:szCs w:val="28"/>
          <w:lang w:val="it-IT"/>
        </w:rPr>
        <w:t>ét</w:t>
      </w:r>
      <w:r>
        <w:rPr>
          <w:sz w:val="28"/>
          <w:szCs w:val="28"/>
          <w:lang w:val="it-IT"/>
        </w:rPr>
        <w:t>.</w:t>
      </w:r>
    </w:p>
    <w:p w14:paraId="0890A2A0" w14:textId="77777777" w:rsidR="00F41D70" w:rsidRDefault="00F41D70" w:rsidP="003B3CE1">
      <w:pPr>
        <w:pStyle w:val="BodyText2"/>
        <w:tabs>
          <w:tab w:val="left" w:pos="1134"/>
        </w:tabs>
        <w:spacing w:after="120"/>
        <w:ind w:firstLine="567"/>
        <w:jc w:val="both"/>
        <w:rPr>
          <w:sz w:val="28"/>
          <w:szCs w:val="28"/>
          <w:lang w:val="it-IT"/>
        </w:rPr>
      </w:pPr>
    </w:p>
    <w:p w14:paraId="5BE9F522" w14:textId="024009F9" w:rsidR="00406BA4" w:rsidRPr="00733F2E" w:rsidRDefault="00C36C19" w:rsidP="00733F2E">
      <w:pPr>
        <w:pStyle w:val="BodyText2"/>
        <w:spacing w:before="60" w:line="276" w:lineRule="auto"/>
        <w:ind w:firstLine="567"/>
        <w:jc w:val="left"/>
        <w:rPr>
          <w:b/>
          <w:sz w:val="28"/>
          <w:szCs w:val="28"/>
          <w:lang w:val="it-IT"/>
        </w:rPr>
      </w:pPr>
      <w:r w:rsidRPr="00733F2E">
        <w:rPr>
          <w:b/>
          <w:sz w:val="28"/>
          <w:szCs w:val="28"/>
          <w:lang w:val="it-IT"/>
        </w:rPr>
        <w:lastRenderedPageBreak/>
        <w:t>Bảng 5</w:t>
      </w:r>
      <w:r w:rsidR="00406BA4" w:rsidRPr="00733F2E">
        <w:rPr>
          <w:b/>
          <w:sz w:val="28"/>
          <w:szCs w:val="28"/>
          <w:lang w:val="it-IT"/>
        </w:rPr>
        <w:t xml:space="preserve">. </w:t>
      </w:r>
      <w:r w:rsidR="0025255E" w:rsidRPr="00733F2E">
        <w:rPr>
          <w:b/>
          <w:sz w:val="28"/>
          <w:szCs w:val="28"/>
          <w:lang w:val="it-IT"/>
        </w:rPr>
        <w:t>Các</w:t>
      </w:r>
      <w:r w:rsidR="00406BA4" w:rsidRPr="00733F2E">
        <w:rPr>
          <w:b/>
          <w:sz w:val="28"/>
          <w:szCs w:val="28"/>
          <w:lang w:val="it-IT"/>
        </w:rPr>
        <w:t xml:space="preserve"> chỉ số </w:t>
      </w:r>
      <w:r w:rsidR="005D0FF4">
        <w:rPr>
          <w:b/>
          <w:sz w:val="28"/>
          <w:szCs w:val="28"/>
          <w:lang w:val="it-IT"/>
        </w:rPr>
        <w:t>l</w:t>
      </w:r>
      <w:r w:rsidR="005D0FF4" w:rsidRPr="005D0FF4">
        <w:rPr>
          <w:b/>
          <w:sz w:val="28"/>
          <w:szCs w:val="28"/>
          <w:lang w:val="it-IT"/>
        </w:rPr>
        <w:t>àm</w:t>
      </w:r>
      <w:r w:rsidR="005D0FF4">
        <w:rPr>
          <w:b/>
          <w:sz w:val="28"/>
          <w:szCs w:val="28"/>
          <w:lang w:val="it-IT"/>
        </w:rPr>
        <w:t xml:space="preserve"> c</w:t>
      </w:r>
      <w:r w:rsidR="005D0FF4" w:rsidRPr="005D0FF4">
        <w:rPr>
          <w:b/>
          <w:sz w:val="28"/>
          <w:szCs w:val="28"/>
          <w:lang w:val="it-IT"/>
        </w:rPr>
        <w:t>ơ</w:t>
      </w:r>
      <w:r w:rsidR="005D0FF4">
        <w:rPr>
          <w:b/>
          <w:sz w:val="28"/>
          <w:szCs w:val="28"/>
          <w:lang w:val="it-IT"/>
        </w:rPr>
        <w:t xml:space="preserve"> s</w:t>
      </w:r>
      <w:r w:rsidR="005D0FF4" w:rsidRPr="005D0FF4">
        <w:rPr>
          <w:b/>
          <w:sz w:val="28"/>
          <w:szCs w:val="28"/>
          <w:lang w:val="it-IT"/>
        </w:rPr>
        <w:t>ở</w:t>
      </w:r>
      <w:r w:rsidR="00406BA4" w:rsidRPr="00733F2E">
        <w:rPr>
          <w:b/>
          <w:sz w:val="28"/>
          <w:szCs w:val="28"/>
          <w:lang w:val="it-IT"/>
        </w:rPr>
        <w:t xml:space="preserve"> phân vùng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123"/>
        <w:gridCol w:w="2956"/>
        <w:gridCol w:w="3402"/>
      </w:tblGrid>
      <w:tr w:rsidR="00EB4288" w:rsidRPr="003B3CE1" w14:paraId="2A3AB11C" w14:textId="77777777" w:rsidTr="00D40EC2">
        <w:trPr>
          <w:trHeight w:val="563"/>
        </w:trPr>
        <w:tc>
          <w:tcPr>
            <w:tcW w:w="0" w:type="auto"/>
            <w:vAlign w:val="center"/>
          </w:tcPr>
          <w:p w14:paraId="396DF13E" w14:textId="77777777" w:rsidR="00712F49" w:rsidRPr="0018255A" w:rsidRDefault="00712F49" w:rsidP="00D40EC2">
            <w:pPr>
              <w:pStyle w:val="ListParagraph"/>
              <w:tabs>
                <w:tab w:val="right" w:pos="9360"/>
              </w:tabs>
              <w:spacing w:after="0" w:line="240" w:lineRule="auto"/>
              <w:ind w:left="0"/>
              <w:jc w:val="center"/>
              <w:rPr>
                <w:b/>
                <w:sz w:val="28"/>
                <w:szCs w:val="28"/>
              </w:rPr>
            </w:pPr>
            <w:r w:rsidRPr="0018255A">
              <w:rPr>
                <w:b/>
                <w:sz w:val="28"/>
                <w:szCs w:val="28"/>
              </w:rPr>
              <w:t>TT</w:t>
            </w:r>
          </w:p>
        </w:tc>
        <w:tc>
          <w:tcPr>
            <w:tcW w:w="2123" w:type="dxa"/>
            <w:vAlign w:val="center"/>
          </w:tcPr>
          <w:p w14:paraId="49CCB3D6" w14:textId="77777777" w:rsidR="00712F49" w:rsidRPr="0018255A" w:rsidRDefault="00712F49" w:rsidP="00D40EC2">
            <w:pPr>
              <w:pStyle w:val="ListParagraph"/>
              <w:tabs>
                <w:tab w:val="right" w:pos="9360"/>
              </w:tabs>
              <w:spacing w:after="0" w:line="240" w:lineRule="auto"/>
              <w:ind w:left="0"/>
              <w:jc w:val="center"/>
              <w:rPr>
                <w:b/>
                <w:sz w:val="28"/>
                <w:szCs w:val="28"/>
              </w:rPr>
            </w:pPr>
            <w:r w:rsidRPr="0018255A">
              <w:rPr>
                <w:b/>
                <w:sz w:val="28"/>
                <w:szCs w:val="28"/>
              </w:rPr>
              <w:t>Yếu tố</w:t>
            </w:r>
          </w:p>
        </w:tc>
        <w:tc>
          <w:tcPr>
            <w:tcW w:w="2956" w:type="dxa"/>
            <w:vAlign w:val="center"/>
          </w:tcPr>
          <w:p w14:paraId="4D1BEA30" w14:textId="77777777" w:rsidR="00712F49" w:rsidRPr="0018255A" w:rsidRDefault="00712F49" w:rsidP="00D40EC2">
            <w:pPr>
              <w:pStyle w:val="ListParagraph"/>
              <w:tabs>
                <w:tab w:val="right" w:pos="9360"/>
              </w:tabs>
              <w:spacing w:after="0" w:line="240" w:lineRule="auto"/>
              <w:ind w:left="0"/>
              <w:jc w:val="center"/>
              <w:rPr>
                <w:b/>
                <w:sz w:val="28"/>
                <w:szCs w:val="28"/>
              </w:rPr>
            </w:pPr>
            <w:r w:rsidRPr="0018255A">
              <w:rPr>
                <w:b/>
                <w:sz w:val="28"/>
                <w:szCs w:val="28"/>
              </w:rPr>
              <w:t>Các chỉ số</w:t>
            </w:r>
          </w:p>
        </w:tc>
        <w:tc>
          <w:tcPr>
            <w:tcW w:w="3402" w:type="dxa"/>
            <w:vAlign w:val="center"/>
          </w:tcPr>
          <w:p w14:paraId="42F41E49" w14:textId="77777777" w:rsidR="00712F49" w:rsidRPr="0018255A" w:rsidRDefault="00712F49" w:rsidP="00D40EC2">
            <w:pPr>
              <w:pStyle w:val="ListParagraph"/>
              <w:tabs>
                <w:tab w:val="right" w:pos="9360"/>
              </w:tabs>
              <w:spacing w:after="0" w:line="240" w:lineRule="auto"/>
              <w:ind w:left="0"/>
              <w:jc w:val="center"/>
              <w:rPr>
                <w:b/>
                <w:sz w:val="28"/>
                <w:szCs w:val="28"/>
              </w:rPr>
            </w:pPr>
            <w:r w:rsidRPr="0018255A">
              <w:rPr>
                <w:b/>
                <w:sz w:val="28"/>
                <w:szCs w:val="28"/>
              </w:rPr>
              <w:t>Cơ sở</w:t>
            </w:r>
          </w:p>
        </w:tc>
      </w:tr>
      <w:tr w:rsidR="00EB4288" w:rsidRPr="003B3CE1" w14:paraId="3FEAA884" w14:textId="77777777" w:rsidTr="005D0FF4">
        <w:trPr>
          <w:trHeight w:val="995"/>
        </w:trPr>
        <w:tc>
          <w:tcPr>
            <w:tcW w:w="0" w:type="auto"/>
            <w:vMerge w:val="restart"/>
            <w:vAlign w:val="center"/>
          </w:tcPr>
          <w:p w14:paraId="299A2D84" w14:textId="77D6649E" w:rsidR="0007242D" w:rsidRPr="0018255A" w:rsidRDefault="0007242D" w:rsidP="005A08FD">
            <w:pPr>
              <w:spacing w:after="0" w:line="240" w:lineRule="auto"/>
              <w:jc w:val="center"/>
              <w:rPr>
                <w:sz w:val="28"/>
                <w:szCs w:val="28"/>
              </w:rPr>
            </w:pPr>
            <w:r w:rsidRPr="0018255A">
              <w:rPr>
                <w:sz w:val="28"/>
                <w:szCs w:val="28"/>
              </w:rPr>
              <w:t>1</w:t>
            </w:r>
          </w:p>
        </w:tc>
        <w:tc>
          <w:tcPr>
            <w:tcW w:w="2123" w:type="dxa"/>
            <w:vMerge w:val="restart"/>
            <w:vAlign w:val="center"/>
          </w:tcPr>
          <w:p w14:paraId="1AD0EE95" w14:textId="7CB87962" w:rsidR="0007242D" w:rsidRPr="0018255A" w:rsidRDefault="0007242D" w:rsidP="005A08FD">
            <w:pPr>
              <w:spacing w:after="0" w:line="240" w:lineRule="auto"/>
              <w:jc w:val="center"/>
              <w:rPr>
                <w:sz w:val="28"/>
                <w:szCs w:val="28"/>
              </w:rPr>
            </w:pPr>
            <w:r w:rsidRPr="0018255A">
              <w:rPr>
                <w:sz w:val="28"/>
                <w:szCs w:val="28"/>
              </w:rPr>
              <w:t>Ký sinh trùng</w:t>
            </w:r>
          </w:p>
        </w:tc>
        <w:tc>
          <w:tcPr>
            <w:tcW w:w="2956" w:type="dxa"/>
            <w:vAlign w:val="center"/>
          </w:tcPr>
          <w:p w14:paraId="5C5D847F" w14:textId="6EB8E69B" w:rsidR="0007242D" w:rsidRPr="0018255A" w:rsidRDefault="0007242D" w:rsidP="005A08FD">
            <w:pPr>
              <w:spacing w:after="0" w:line="240" w:lineRule="auto"/>
              <w:rPr>
                <w:sz w:val="28"/>
                <w:szCs w:val="28"/>
                <w:lang w:val="it-IT"/>
              </w:rPr>
            </w:pPr>
            <w:r w:rsidRPr="0018255A">
              <w:rPr>
                <w:sz w:val="28"/>
                <w:szCs w:val="28"/>
              </w:rPr>
              <w:t>KST TB 5 năm/1000 DSC/xã</w:t>
            </w:r>
            <w:r w:rsidR="00733F2E" w:rsidRPr="0018255A">
              <w:rPr>
                <w:sz w:val="28"/>
                <w:szCs w:val="28"/>
              </w:rPr>
              <w:t xml:space="preserve"> </w:t>
            </w:r>
            <w:r w:rsidRPr="0018255A">
              <w:rPr>
                <w:sz w:val="28"/>
                <w:szCs w:val="28"/>
              </w:rPr>
              <w:t xml:space="preserve">2014 </w:t>
            </w:r>
            <w:r w:rsidR="00733F2E" w:rsidRPr="0018255A">
              <w:rPr>
                <w:sz w:val="28"/>
                <w:szCs w:val="28"/>
              </w:rPr>
              <w:t>-</w:t>
            </w:r>
            <w:r w:rsidRPr="0018255A">
              <w:rPr>
                <w:sz w:val="28"/>
                <w:szCs w:val="28"/>
              </w:rPr>
              <w:t xml:space="preserve"> 2018</w:t>
            </w:r>
          </w:p>
        </w:tc>
        <w:tc>
          <w:tcPr>
            <w:tcW w:w="3402" w:type="dxa"/>
            <w:vAlign w:val="center"/>
          </w:tcPr>
          <w:p w14:paraId="0AB0E916" w14:textId="4C53392F" w:rsidR="0007242D" w:rsidRPr="0018255A" w:rsidRDefault="0007242D" w:rsidP="005A08FD">
            <w:pPr>
              <w:spacing w:after="0" w:line="240" w:lineRule="auto"/>
              <w:rPr>
                <w:sz w:val="28"/>
                <w:szCs w:val="28"/>
              </w:rPr>
            </w:pPr>
            <w:r w:rsidRPr="0018255A">
              <w:rPr>
                <w:sz w:val="28"/>
                <w:szCs w:val="28"/>
              </w:rPr>
              <w:t>KST là yếu tố quyết định mức độ lưu hành</w:t>
            </w:r>
          </w:p>
        </w:tc>
      </w:tr>
      <w:tr w:rsidR="00EB4288" w:rsidRPr="003B3CE1" w14:paraId="16233EC0" w14:textId="77777777" w:rsidTr="00D40EC2">
        <w:trPr>
          <w:trHeight w:val="797"/>
        </w:trPr>
        <w:tc>
          <w:tcPr>
            <w:tcW w:w="0" w:type="auto"/>
            <w:vMerge/>
            <w:vAlign w:val="center"/>
          </w:tcPr>
          <w:p w14:paraId="613079ED" w14:textId="77777777" w:rsidR="0007242D" w:rsidRPr="0018255A" w:rsidRDefault="0007242D" w:rsidP="005A08FD">
            <w:pPr>
              <w:spacing w:after="0" w:line="240" w:lineRule="auto"/>
              <w:jc w:val="center"/>
              <w:rPr>
                <w:sz w:val="28"/>
                <w:szCs w:val="28"/>
              </w:rPr>
            </w:pPr>
          </w:p>
        </w:tc>
        <w:tc>
          <w:tcPr>
            <w:tcW w:w="2123" w:type="dxa"/>
            <w:vMerge/>
            <w:vAlign w:val="center"/>
          </w:tcPr>
          <w:p w14:paraId="1BC25496" w14:textId="77777777" w:rsidR="0007242D" w:rsidRPr="0018255A" w:rsidRDefault="0007242D" w:rsidP="005A08FD">
            <w:pPr>
              <w:spacing w:after="0" w:line="240" w:lineRule="auto"/>
              <w:rPr>
                <w:sz w:val="28"/>
                <w:szCs w:val="28"/>
              </w:rPr>
            </w:pPr>
          </w:p>
        </w:tc>
        <w:tc>
          <w:tcPr>
            <w:tcW w:w="2956" w:type="dxa"/>
            <w:vAlign w:val="center"/>
          </w:tcPr>
          <w:p w14:paraId="0933D005" w14:textId="5480A9F9" w:rsidR="0007242D" w:rsidRPr="0018255A" w:rsidRDefault="0007242D" w:rsidP="005A08FD">
            <w:pPr>
              <w:pStyle w:val="BodyText2"/>
              <w:spacing w:before="0" w:after="0"/>
              <w:jc w:val="left"/>
              <w:rPr>
                <w:sz w:val="28"/>
                <w:szCs w:val="28"/>
                <w:lang w:val="it-IT"/>
              </w:rPr>
            </w:pPr>
            <w:r w:rsidRPr="0018255A">
              <w:rPr>
                <w:sz w:val="28"/>
                <w:szCs w:val="28"/>
              </w:rPr>
              <w:t>Ký sinh trùng sốt rét kháng thuốc</w:t>
            </w:r>
          </w:p>
        </w:tc>
        <w:tc>
          <w:tcPr>
            <w:tcW w:w="3402" w:type="dxa"/>
            <w:vAlign w:val="center"/>
          </w:tcPr>
          <w:p w14:paraId="23BFF4E8" w14:textId="67059E94" w:rsidR="0007242D" w:rsidRPr="0018255A" w:rsidRDefault="0007242D" w:rsidP="005A08FD">
            <w:pPr>
              <w:spacing w:after="0" w:line="240" w:lineRule="auto"/>
              <w:rPr>
                <w:sz w:val="28"/>
                <w:szCs w:val="28"/>
              </w:rPr>
            </w:pPr>
            <w:r w:rsidRPr="0018255A">
              <w:rPr>
                <w:sz w:val="28"/>
                <w:szCs w:val="28"/>
                <w:lang w:val="it-IT"/>
              </w:rPr>
              <w:t>Khó khăn cho điều trị</w:t>
            </w:r>
          </w:p>
        </w:tc>
      </w:tr>
      <w:tr w:rsidR="00EB4288" w:rsidRPr="003B3CE1" w14:paraId="280255FB" w14:textId="77777777" w:rsidTr="00D40EC2">
        <w:trPr>
          <w:trHeight w:val="823"/>
        </w:trPr>
        <w:tc>
          <w:tcPr>
            <w:tcW w:w="0" w:type="auto"/>
            <w:vMerge w:val="restart"/>
            <w:vAlign w:val="center"/>
          </w:tcPr>
          <w:p w14:paraId="215AB2EB" w14:textId="629C54C8" w:rsidR="002A107A" w:rsidRPr="0018255A" w:rsidRDefault="002A107A" w:rsidP="005A08FD">
            <w:pPr>
              <w:spacing w:after="0" w:line="240" w:lineRule="auto"/>
              <w:jc w:val="center"/>
              <w:rPr>
                <w:sz w:val="28"/>
                <w:szCs w:val="28"/>
              </w:rPr>
            </w:pPr>
            <w:r w:rsidRPr="0018255A">
              <w:rPr>
                <w:sz w:val="28"/>
                <w:szCs w:val="28"/>
              </w:rPr>
              <w:t>2</w:t>
            </w:r>
          </w:p>
        </w:tc>
        <w:tc>
          <w:tcPr>
            <w:tcW w:w="2123" w:type="dxa"/>
            <w:vMerge w:val="restart"/>
            <w:vAlign w:val="center"/>
          </w:tcPr>
          <w:p w14:paraId="2F8E9898" w14:textId="61BF8568" w:rsidR="002A107A" w:rsidRPr="0018255A" w:rsidRDefault="00733F2E" w:rsidP="005A08FD">
            <w:pPr>
              <w:spacing w:after="0" w:line="240" w:lineRule="auto"/>
              <w:rPr>
                <w:sz w:val="28"/>
                <w:szCs w:val="28"/>
              </w:rPr>
            </w:pPr>
            <w:r w:rsidRPr="0018255A">
              <w:rPr>
                <w:sz w:val="28"/>
                <w:szCs w:val="28"/>
              </w:rPr>
              <w:t xml:space="preserve">  </w:t>
            </w:r>
            <w:r w:rsidR="002A107A" w:rsidRPr="0018255A">
              <w:rPr>
                <w:sz w:val="28"/>
                <w:szCs w:val="28"/>
              </w:rPr>
              <w:t>Côn trùng</w:t>
            </w:r>
          </w:p>
        </w:tc>
        <w:tc>
          <w:tcPr>
            <w:tcW w:w="2956" w:type="dxa"/>
            <w:vAlign w:val="center"/>
          </w:tcPr>
          <w:p w14:paraId="0C80D40B" w14:textId="28161481" w:rsidR="002A107A" w:rsidRPr="0018255A" w:rsidRDefault="002A107A" w:rsidP="005A08FD">
            <w:pPr>
              <w:pStyle w:val="BodyText2"/>
              <w:spacing w:before="0" w:after="0"/>
              <w:jc w:val="left"/>
              <w:rPr>
                <w:sz w:val="28"/>
                <w:szCs w:val="28"/>
                <w:lang w:val="it-IT"/>
              </w:rPr>
            </w:pPr>
            <w:r w:rsidRPr="0018255A">
              <w:rPr>
                <w:sz w:val="28"/>
                <w:szCs w:val="28"/>
                <w:lang w:val="it-IT"/>
              </w:rPr>
              <w:t>Véc tơ truyền bệnh</w:t>
            </w:r>
          </w:p>
        </w:tc>
        <w:tc>
          <w:tcPr>
            <w:tcW w:w="3402" w:type="dxa"/>
            <w:vAlign w:val="center"/>
          </w:tcPr>
          <w:p w14:paraId="45534EC9" w14:textId="721D6F41" w:rsidR="002A107A" w:rsidRPr="0018255A" w:rsidRDefault="002A107A" w:rsidP="005A08FD">
            <w:pPr>
              <w:spacing w:after="0" w:line="240" w:lineRule="auto"/>
              <w:rPr>
                <w:sz w:val="28"/>
                <w:szCs w:val="28"/>
                <w:lang w:val="it-IT"/>
              </w:rPr>
            </w:pPr>
            <w:r w:rsidRPr="0018255A">
              <w:rPr>
                <w:sz w:val="28"/>
                <w:szCs w:val="28"/>
              </w:rPr>
              <w:t>Quyết định đến lan truyền sốt rét</w:t>
            </w:r>
          </w:p>
        </w:tc>
      </w:tr>
      <w:tr w:rsidR="00EB4288" w:rsidRPr="003B3CE1" w14:paraId="32FDFE7B" w14:textId="77777777" w:rsidTr="00D40EC2">
        <w:trPr>
          <w:trHeight w:val="849"/>
        </w:trPr>
        <w:tc>
          <w:tcPr>
            <w:tcW w:w="0" w:type="auto"/>
            <w:vMerge/>
            <w:vAlign w:val="center"/>
          </w:tcPr>
          <w:p w14:paraId="046AD962" w14:textId="77777777" w:rsidR="002A107A" w:rsidRPr="0018255A" w:rsidRDefault="002A107A" w:rsidP="005A08FD">
            <w:pPr>
              <w:spacing w:after="0" w:line="240" w:lineRule="auto"/>
              <w:jc w:val="center"/>
              <w:rPr>
                <w:sz w:val="28"/>
                <w:szCs w:val="28"/>
              </w:rPr>
            </w:pPr>
          </w:p>
        </w:tc>
        <w:tc>
          <w:tcPr>
            <w:tcW w:w="2123" w:type="dxa"/>
            <w:vMerge/>
            <w:vAlign w:val="center"/>
          </w:tcPr>
          <w:p w14:paraId="12222A38" w14:textId="77777777" w:rsidR="002A107A" w:rsidRPr="0018255A" w:rsidRDefault="002A107A" w:rsidP="005A08FD">
            <w:pPr>
              <w:spacing w:after="0" w:line="240" w:lineRule="auto"/>
              <w:rPr>
                <w:sz w:val="28"/>
                <w:szCs w:val="28"/>
              </w:rPr>
            </w:pPr>
          </w:p>
        </w:tc>
        <w:tc>
          <w:tcPr>
            <w:tcW w:w="2956" w:type="dxa"/>
            <w:vAlign w:val="center"/>
          </w:tcPr>
          <w:p w14:paraId="43BA60DD" w14:textId="6E41FB02" w:rsidR="002A107A" w:rsidRPr="0018255A" w:rsidRDefault="002A107A" w:rsidP="005A08FD">
            <w:pPr>
              <w:pStyle w:val="BodyText2"/>
              <w:spacing w:before="0" w:after="0"/>
              <w:jc w:val="left"/>
              <w:rPr>
                <w:sz w:val="28"/>
                <w:szCs w:val="28"/>
                <w:lang w:val="it-IT"/>
              </w:rPr>
            </w:pPr>
            <w:r w:rsidRPr="0018255A">
              <w:rPr>
                <w:sz w:val="28"/>
                <w:szCs w:val="28"/>
                <w:lang w:val="it-IT"/>
              </w:rPr>
              <w:t>Véc tơ kháng hóa chất</w:t>
            </w:r>
          </w:p>
        </w:tc>
        <w:tc>
          <w:tcPr>
            <w:tcW w:w="3402" w:type="dxa"/>
            <w:vAlign w:val="center"/>
          </w:tcPr>
          <w:p w14:paraId="6022D2CD" w14:textId="7447793B" w:rsidR="002A107A" w:rsidRPr="0018255A" w:rsidRDefault="002A107A" w:rsidP="005A08FD">
            <w:pPr>
              <w:spacing w:after="0" w:line="240" w:lineRule="auto"/>
              <w:rPr>
                <w:sz w:val="28"/>
                <w:szCs w:val="28"/>
                <w:lang w:val="it-IT"/>
              </w:rPr>
            </w:pPr>
            <w:r w:rsidRPr="0018255A">
              <w:rPr>
                <w:sz w:val="28"/>
                <w:szCs w:val="28"/>
                <w:lang w:val="it-IT"/>
              </w:rPr>
              <w:t>Khó khăn cho công tác phòng chống véc tơ</w:t>
            </w:r>
          </w:p>
        </w:tc>
      </w:tr>
      <w:tr w:rsidR="00EB4288" w:rsidRPr="003B3CE1" w14:paraId="2A2D380F" w14:textId="77777777" w:rsidTr="00D40EC2">
        <w:trPr>
          <w:trHeight w:val="2109"/>
        </w:trPr>
        <w:tc>
          <w:tcPr>
            <w:tcW w:w="0" w:type="auto"/>
            <w:vMerge w:val="restart"/>
            <w:vAlign w:val="center"/>
          </w:tcPr>
          <w:p w14:paraId="69797F05" w14:textId="77777777" w:rsidR="00B90202" w:rsidRPr="0018255A" w:rsidRDefault="00B90202" w:rsidP="005A08FD">
            <w:pPr>
              <w:spacing w:after="0" w:line="240" w:lineRule="auto"/>
              <w:jc w:val="center"/>
              <w:rPr>
                <w:sz w:val="28"/>
                <w:szCs w:val="28"/>
              </w:rPr>
            </w:pPr>
          </w:p>
          <w:p w14:paraId="750ACC9D" w14:textId="77777777" w:rsidR="00B90202" w:rsidRPr="0018255A" w:rsidRDefault="00B90202" w:rsidP="005A08FD">
            <w:pPr>
              <w:spacing w:after="0" w:line="240" w:lineRule="auto"/>
              <w:jc w:val="center"/>
              <w:rPr>
                <w:sz w:val="28"/>
                <w:szCs w:val="28"/>
              </w:rPr>
            </w:pPr>
          </w:p>
          <w:p w14:paraId="3A588F28" w14:textId="77777777" w:rsidR="00B90202" w:rsidRPr="0018255A" w:rsidRDefault="00B90202" w:rsidP="005A08FD">
            <w:pPr>
              <w:spacing w:after="0" w:line="240" w:lineRule="auto"/>
              <w:jc w:val="center"/>
              <w:rPr>
                <w:sz w:val="28"/>
                <w:szCs w:val="28"/>
              </w:rPr>
            </w:pPr>
          </w:p>
          <w:p w14:paraId="7278CF90" w14:textId="109EF6B4" w:rsidR="00B90202" w:rsidRPr="0018255A" w:rsidRDefault="00B90202" w:rsidP="005A08FD">
            <w:pPr>
              <w:spacing w:after="0" w:line="240" w:lineRule="auto"/>
              <w:jc w:val="center"/>
              <w:rPr>
                <w:sz w:val="28"/>
                <w:szCs w:val="28"/>
              </w:rPr>
            </w:pPr>
          </w:p>
          <w:p w14:paraId="1FBFC5F2" w14:textId="77777777" w:rsidR="00B90202" w:rsidRPr="0018255A" w:rsidRDefault="00B90202" w:rsidP="005A08FD">
            <w:pPr>
              <w:spacing w:after="0" w:line="240" w:lineRule="auto"/>
              <w:jc w:val="center"/>
              <w:rPr>
                <w:sz w:val="28"/>
                <w:szCs w:val="28"/>
              </w:rPr>
            </w:pPr>
          </w:p>
          <w:p w14:paraId="1B19877E" w14:textId="15CEE689" w:rsidR="00B90202" w:rsidRPr="0018255A" w:rsidRDefault="00B543AD" w:rsidP="005A08FD">
            <w:pPr>
              <w:spacing w:after="0" w:line="240" w:lineRule="auto"/>
              <w:jc w:val="center"/>
              <w:rPr>
                <w:sz w:val="28"/>
                <w:szCs w:val="28"/>
              </w:rPr>
            </w:pPr>
            <w:r w:rsidRPr="0018255A">
              <w:rPr>
                <w:sz w:val="28"/>
                <w:szCs w:val="28"/>
              </w:rPr>
              <w:t>3</w:t>
            </w:r>
          </w:p>
          <w:p w14:paraId="3D6FB78D" w14:textId="77777777" w:rsidR="00B90202" w:rsidRPr="0018255A" w:rsidRDefault="00B90202" w:rsidP="005A08FD">
            <w:pPr>
              <w:spacing w:after="0" w:line="240" w:lineRule="auto"/>
              <w:jc w:val="center"/>
              <w:rPr>
                <w:sz w:val="28"/>
                <w:szCs w:val="28"/>
              </w:rPr>
            </w:pPr>
          </w:p>
          <w:p w14:paraId="01E180B5" w14:textId="77777777" w:rsidR="00B90202" w:rsidRPr="0018255A" w:rsidRDefault="00B90202" w:rsidP="005A08FD">
            <w:pPr>
              <w:spacing w:after="0" w:line="240" w:lineRule="auto"/>
              <w:jc w:val="center"/>
              <w:rPr>
                <w:sz w:val="28"/>
                <w:szCs w:val="28"/>
              </w:rPr>
            </w:pPr>
          </w:p>
          <w:p w14:paraId="4313431F" w14:textId="77777777" w:rsidR="00B90202" w:rsidRPr="0018255A" w:rsidRDefault="00B90202" w:rsidP="005A08FD">
            <w:pPr>
              <w:spacing w:after="0" w:line="240" w:lineRule="auto"/>
              <w:jc w:val="center"/>
              <w:rPr>
                <w:sz w:val="28"/>
                <w:szCs w:val="28"/>
              </w:rPr>
            </w:pPr>
          </w:p>
          <w:p w14:paraId="5502CBE9" w14:textId="77777777" w:rsidR="00B90202" w:rsidRPr="0018255A" w:rsidRDefault="00B90202" w:rsidP="005A08FD">
            <w:pPr>
              <w:spacing w:after="0" w:line="240" w:lineRule="auto"/>
              <w:jc w:val="center"/>
              <w:rPr>
                <w:sz w:val="28"/>
                <w:szCs w:val="28"/>
              </w:rPr>
            </w:pPr>
          </w:p>
          <w:p w14:paraId="67559DB5" w14:textId="77777777" w:rsidR="00B90202" w:rsidRPr="0018255A" w:rsidRDefault="00B90202" w:rsidP="005A08FD">
            <w:pPr>
              <w:spacing w:after="0" w:line="240" w:lineRule="auto"/>
              <w:jc w:val="center"/>
              <w:rPr>
                <w:sz w:val="28"/>
                <w:szCs w:val="28"/>
              </w:rPr>
            </w:pPr>
          </w:p>
          <w:p w14:paraId="5A901074" w14:textId="3D6EC5E0" w:rsidR="00B90202" w:rsidRPr="0018255A" w:rsidRDefault="00B90202" w:rsidP="005A08FD">
            <w:pPr>
              <w:spacing w:after="0" w:line="240" w:lineRule="auto"/>
              <w:jc w:val="center"/>
              <w:rPr>
                <w:sz w:val="28"/>
                <w:szCs w:val="28"/>
              </w:rPr>
            </w:pPr>
          </w:p>
        </w:tc>
        <w:tc>
          <w:tcPr>
            <w:tcW w:w="2123" w:type="dxa"/>
            <w:vMerge w:val="restart"/>
            <w:vAlign w:val="center"/>
          </w:tcPr>
          <w:p w14:paraId="63D41AF7" w14:textId="5DA9ED60" w:rsidR="00B90202" w:rsidRPr="0018255A" w:rsidRDefault="00B543AD" w:rsidP="005A08FD">
            <w:pPr>
              <w:spacing w:after="0" w:line="240" w:lineRule="auto"/>
              <w:rPr>
                <w:sz w:val="28"/>
                <w:szCs w:val="28"/>
              </w:rPr>
            </w:pPr>
            <w:r w:rsidRPr="0018255A">
              <w:rPr>
                <w:sz w:val="28"/>
                <w:szCs w:val="28"/>
              </w:rPr>
              <w:t xml:space="preserve">  </w:t>
            </w:r>
            <w:r w:rsidR="00B90202" w:rsidRPr="0018255A">
              <w:rPr>
                <w:sz w:val="28"/>
                <w:szCs w:val="28"/>
              </w:rPr>
              <w:t xml:space="preserve">Yếu tố </w:t>
            </w:r>
            <w:r w:rsidRPr="0018255A">
              <w:rPr>
                <w:sz w:val="28"/>
                <w:szCs w:val="28"/>
              </w:rPr>
              <w:t>khác</w:t>
            </w:r>
          </w:p>
        </w:tc>
        <w:tc>
          <w:tcPr>
            <w:tcW w:w="2956" w:type="dxa"/>
            <w:vAlign w:val="center"/>
          </w:tcPr>
          <w:p w14:paraId="5B1B53FD" w14:textId="4B2B0170" w:rsidR="00B90202" w:rsidRPr="0018255A" w:rsidRDefault="00B90202" w:rsidP="00D40EC2">
            <w:pPr>
              <w:spacing w:after="0" w:line="240" w:lineRule="auto"/>
              <w:rPr>
                <w:sz w:val="28"/>
                <w:szCs w:val="28"/>
              </w:rPr>
            </w:pPr>
            <w:r w:rsidRPr="0018255A">
              <w:rPr>
                <w:sz w:val="28"/>
                <w:szCs w:val="28"/>
              </w:rPr>
              <w:t>Xã đặc biệt khó khăn, xã biên giới</w:t>
            </w:r>
            <w:r w:rsidR="00780F08" w:rsidRPr="0018255A">
              <w:rPr>
                <w:sz w:val="28"/>
                <w:szCs w:val="28"/>
              </w:rPr>
              <w:t>, các xã thuộc vùng đệm của rừng quốc gia, khu bảo tồn</w:t>
            </w:r>
          </w:p>
        </w:tc>
        <w:tc>
          <w:tcPr>
            <w:tcW w:w="3402" w:type="dxa"/>
            <w:vAlign w:val="center"/>
          </w:tcPr>
          <w:p w14:paraId="4271FE15" w14:textId="16D47F65" w:rsidR="004327D5" w:rsidRPr="0018255A" w:rsidRDefault="00B90202" w:rsidP="005A08FD">
            <w:pPr>
              <w:spacing w:after="0" w:line="240" w:lineRule="auto"/>
              <w:rPr>
                <w:sz w:val="28"/>
                <w:szCs w:val="28"/>
              </w:rPr>
            </w:pPr>
            <w:r w:rsidRPr="0018255A">
              <w:rPr>
                <w:sz w:val="28"/>
                <w:szCs w:val="28"/>
              </w:rPr>
              <w:t>Trình độ dân trí, mức sống và khả năng tiếp cận các dịch vụ chăm sóc sức khỏe còn hạn chế</w:t>
            </w:r>
            <w:r w:rsidR="00B543AD" w:rsidRPr="0018255A">
              <w:rPr>
                <w:sz w:val="28"/>
                <w:szCs w:val="28"/>
              </w:rPr>
              <w:t>; Có nhiều hoạt động tiếp xúc với muỗi truyền bệnh</w:t>
            </w:r>
          </w:p>
        </w:tc>
      </w:tr>
      <w:tr w:rsidR="00EB4288" w:rsidRPr="003B3CE1" w14:paraId="385B7CB8" w14:textId="77777777" w:rsidTr="00D40EC2">
        <w:trPr>
          <w:trHeight w:val="1557"/>
        </w:trPr>
        <w:tc>
          <w:tcPr>
            <w:tcW w:w="0" w:type="auto"/>
            <w:vMerge/>
            <w:vAlign w:val="center"/>
          </w:tcPr>
          <w:p w14:paraId="23CC556B" w14:textId="5836E386" w:rsidR="00B90202" w:rsidRPr="0018255A" w:rsidRDefault="00B90202" w:rsidP="005A08FD">
            <w:pPr>
              <w:spacing w:after="0" w:line="240" w:lineRule="auto"/>
              <w:jc w:val="center"/>
              <w:rPr>
                <w:sz w:val="28"/>
                <w:szCs w:val="28"/>
              </w:rPr>
            </w:pPr>
          </w:p>
        </w:tc>
        <w:tc>
          <w:tcPr>
            <w:tcW w:w="2123" w:type="dxa"/>
            <w:vMerge/>
            <w:vAlign w:val="center"/>
          </w:tcPr>
          <w:p w14:paraId="70F5A5A9" w14:textId="77777777" w:rsidR="00B90202" w:rsidRPr="0018255A" w:rsidRDefault="00B90202" w:rsidP="005A08FD">
            <w:pPr>
              <w:spacing w:after="0" w:line="240" w:lineRule="auto"/>
              <w:jc w:val="center"/>
              <w:rPr>
                <w:sz w:val="28"/>
                <w:szCs w:val="28"/>
              </w:rPr>
            </w:pPr>
          </w:p>
        </w:tc>
        <w:tc>
          <w:tcPr>
            <w:tcW w:w="2956" w:type="dxa"/>
            <w:vAlign w:val="center"/>
          </w:tcPr>
          <w:p w14:paraId="1AE142A7" w14:textId="50FF5C20" w:rsidR="00B90202" w:rsidRPr="0018255A" w:rsidRDefault="00B90202" w:rsidP="005A08FD">
            <w:pPr>
              <w:spacing w:after="0" w:line="240" w:lineRule="auto"/>
              <w:rPr>
                <w:sz w:val="28"/>
                <w:szCs w:val="28"/>
              </w:rPr>
            </w:pPr>
            <w:r w:rsidRPr="0018255A">
              <w:rPr>
                <w:sz w:val="28"/>
                <w:szCs w:val="28"/>
              </w:rPr>
              <w:t>Màng lưới y tế cơ sở yếu kém</w:t>
            </w:r>
          </w:p>
        </w:tc>
        <w:tc>
          <w:tcPr>
            <w:tcW w:w="3402" w:type="dxa"/>
            <w:vAlign w:val="center"/>
          </w:tcPr>
          <w:p w14:paraId="4EC6B6B1" w14:textId="77777777" w:rsidR="00B90202" w:rsidRPr="0018255A" w:rsidRDefault="00B90202" w:rsidP="005A08FD">
            <w:pPr>
              <w:spacing w:after="0" w:line="240" w:lineRule="auto"/>
              <w:rPr>
                <w:sz w:val="28"/>
                <w:szCs w:val="28"/>
              </w:rPr>
            </w:pPr>
            <w:r w:rsidRPr="0018255A">
              <w:rPr>
                <w:sz w:val="28"/>
                <w:szCs w:val="28"/>
                <w:lang w:val="it-IT"/>
              </w:rPr>
              <w:t>Khả năng tổ chức, quản lí bảo vệ thành quả phòng chống sốt rét của mạng lưới y tế cơ sở</w:t>
            </w:r>
          </w:p>
        </w:tc>
      </w:tr>
      <w:tr w:rsidR="00EB4288" w:rsidRPr="003B3CE1" w14:paraId="3B93351C" w14:textId="77777777" w:rsidTr="00D40EC2">
        <w:trPr>
          <w:trHeight w:val="1126"/>
        </w:trPr>
        <w:tc>
          <w:tcPr>
            <w:tcW w:w="0" w:type="auto"/>
            <w:vMerge/>
            <w:vAlign w:val="center"/>
          </w:tcPr>
          <w:p w14:paraId="28CC5F35" w14:textId="77777777" w:rsidR="00D757A2" w:rsidRPr="0018255A" w:rsidRDefault="00D757A2" w:rsidP="005A08FD">
            <w:pPr>
              <w:spacing w:after="0" w:line="240" w:lineRule="auto"/>
              <w:jc w:val="center"/>
              <w:rPr>
                <w:sz w:val="28"/>
                <w:szCs w:val="28"/>
              </w:rPr>
            </w:pPr>
          </w:p>
        </w:tc>
        <w:tc>
          <w:tcPr>
            <w:tcW w:w="2123" w:type="dxa"/>
            <w:vMerge/>
            <w:vAlign w:val="center"/>
          </w:tcPr>
          <w:p w14:paraId="436D4F38" w14:textId="77777777" w:rsidR="00D757A2" w:rsidRPr="0018255A" w:rsidRDefault="00D757A2" w:rsidP="005A08FD">
            <w:pPr>
              <w:spacing w:after="0" w:line="240" w:lineRule="auto"/>
              <w:jc w:val="center"/>
              <w:rPr>
                <w:sz w:val="28"/>
                <w:szCs w:val="28"/>
              </w:rPr>
            </w:pPr>
          </w:p>
        </w:tc>
        <w:tc>
          <w:tcPr>
            <w:tcW w:w="2956" w:type="dxa"/>
            <w:vAlign w:val="center"/>
          </w:tcPr>
          <w:p w14:paraId="5384DE73" w14:textId="38A53487" w:rsidR="00D757A2" w:rsidRPr="0018255A" w:rsidRDefault="00D757A2" w:rsidP="005A08FD">
            <w:pPr>
              <w:spacing w:after="0" w:line="240" w:lineRule="auto"/>
              <w:rPr>
                <w:sz w:val="28"/>
                <w:szCs w:val="28"/>
                <w:lang w:val="it-IT"/>
              </w:rPr>
            </w:pPr>
            <w:r w:rsidRPr="0018255A">
              <w:rPr>
                <w:sz w:val="28"/>
                <w:szCs w:val="28"/>
                <w:lang w:val="it-IT"/>
              </w:rPr>
              <w:t>Di biến động</w:t>
            </w:r>
          </w:p>
        </w:tc>
        <w:tc>
          <w:tcPr>
            <w:tcW w:w="3402" w:type="dxa"/>
            <w:vAlign w:val="center"/>
          </w:tcPr>
          <w:p w14:paraId="2B56CA14" w14:textId="34DCF1D7" w:rsidR="00D757A2" w:rsidRPr="0018255A" w:rsidRDefault="00D757A2" w:rsidP="005A08FD">
            <w:pPr>
              <w:spacing w:after="0" w:line="240" w:lineRule="auto"/>
              <w:rPr>
                <w:sz w:val="28"/>
                <w:szCs w:val="28"/>
                <w:lang w:val="it-IT"/>
              </w:rPr>
            </w:pPr>
            <w:r w:rsidRPr="0018255A">
              <w:rPr>
                <w:sz w:val="28"/>
                <w:szCs w:val="28"/>
                <w:lang w:val="it-IT"/>
              </w:rPr>
              <w:t>Khó khăn cho quản lý ca bệnh, làm cho sốt rét lan rộng</w:t>
            </w:r>
          </w:p>
        </w:tc>
      </w:tr>
    </w:tbl>
    <w:p w14:paraId="26110607" w14:textId="5D276A93" w:rsidR="005F32EE" w:rsidRPr="00A30916" w:rsidRDefault="00B279DF" w:rsidP="00A30916">
      <w:pPr>
        <w:pStyle w:val="ListParagraph"/>
        <w:tabs>
          <w:tab w:val="left" w:pos="1134"/>
          <w:tab w:val="left" w:pos="1276"/>
          <w:tab w:val="left" w:pos="1418"/>
          <w:tab w:val="right" w:pos="9360"/>
        </w:tabs>
        <w:spacing w:before="240" w:after="120" w:line="240" w:lineRule="auto"/>
        <w:ind w:left="0" w:firstLine="567"/>
        <w:contextualSpacing w:val="0"/>
        <w:jc w:val="both"/>
        <w:outlineLvl w:val="1"/>
        <w:rPr>
          <w:b/>
          <w:sz w:val="28"/>
          <w:szCs w:val="28"/>
        </w:rPr>
      </w:pPr>
      <w:bookmarkStart w:id="28" w:name="_Toc14775111"/>
      <w:r w:rsidRPr="00A30916">
        <w:rPr>
          <w:b/>
          <w:sz w:val="28"/>
          <w:szCs w:val="28"/>
        </w:rPr>
        <w:t xml:space="preserve">5.6.2. </w:t>
      </w:r>
      <w:r w:rsidR="009160C6" w:rsidRPr="00A30916">
        <w:rPr>
          <w:b/>
          <w:sz w:val="28"/>
          <w:szCs w:val="28"/>
        </w:rPr>
        <w:t xml:space="preserve">Phương pháp </w:t>
      </w:r>
      <w:r w:rsidR="005D0FF4" w:rsidRPr="00A30916">
        <w:rPr>
          <w:b/>
          <w:sz w:val="28"/>
          <w:szCs w:val="28"/>
        </w:rPr>
        <w:t>phân vùng</w:t>
      </w:r>
      <w:bookmarkEnd w:id="28"/>
    </w:p>
    <w:p w14:paraId="4C308017" w14:textId="73A4B87E" w:rsidR="005D0FF4" w:rsidRDefault="005D0FF4" w:rsidP="003B3CE1">
      <w:pPr>
        <w:pStyle w:val="ListParagraph"/>
        <w:tabs>
          <w:tab w:val="right" w:pos="0"/>
          <w:tab w:val="right" w:pos="9360"/>
        </w:tabs>
        <w:spacing w:before="120" w:after="120" w:line="240" w:lineRule="auto"/>
        <w:ind w:left="0" w:firstLine="567"/>
        <w:rPr>
          <w:sz w:val="28"/>
          <w:szCs w:val="28"/>
        </w:rPr>
      </w:pPr>
      <w:r>
        <w:rPr>
          <w:sz w:val="28"/>
          <w:szCs w:val="28"/>
        </w:rPr>
        <w:t xml:space="preserve">a) </w:t>
      </w:r>
      <w:r w:rsidRPr="005D0FF4">
        <w:rPr>
          <w:sz w:val="28"/>
          <w:szCs w:val="28"/>
        </w:rPr>
        <w:t xml:space="preserve">Nguyên tắc </w:t>
      </w:r>
      <w:r>
        <w:rPr>
          <w:sz w:val="28"/>
          <w:szCs w:val="28"/>
        </w:rPr>
        <w:t>ph</w:t>
      </w:r>
      <w:r w:rsidRPr="005D0FF4">
        <w:rPr>
          <w:sz w:val="28"/>
          <w:szCs w:val="28"/>
        </w:rPr>
        <w:t>â</w:t>
      </w:r>
      <w:r>
        <w:rPr>
          <w:sz w:val="28"/>
          <w:szCs w:val="28"/>
        </w:rPr>
        <w:t>n v</w:t>
      </w:r>
      <w:r w:rsidRPr="005D0FF4">
        <w:rPr>
          <w:sz w:val="28"/>
          <w:szCs w:val="28"/>
        </w:rPr>
        <w:t>ùng</w:t>
      </w:r>
    </w:p>
    <w:p w14:paraId="0767940D" w14:textId="77777777" w:rsidR="005D0FF4" w:rsidRDefault="005D0FF4" w:rsidP="003B3CE1">
      <w:pPr>
        <w:pStyle w:val="BodyText2"/>
        <w:spacing w:after="120"/>
        <w:ind w:firstLine="567"/>
        <w:jc w:val="both"/>
        <w:rPr>
          <w:color w:val="000000"/>
          <w:sz w:val="28"/>
          <w:szCs w:val="28"/>
          <w:lang w:val="it-IT"/>
        </w:rPr>
      </w:pPr>
      <w:r>
        <w:rPr>
          <w:color w:val="000000"/>
          <w:sz w:val="28"/>
          <w:szCs w:val="28"/>
          <w:lang w:val="it-IT"/>
        </w:rPr>
        <w:t>- Các xã/phường/thị trấn không có ký sinh trùng sốt rét (vùng không có lan truyền tại chỗ) sẽ dựa vào sự lưu hành sốt rét trước đó để phân vào 2 vùng là vùng không có sốt rét lưu hành và vùng nguy cơ sốt rét quay trở lại.</w:t>
      </w:r>
    </w:p>
    <w:p w14:paraId="76B2249C" w14:textId="79EE06A0" w:rsidR="005D0FF4" w:rsidRDefault="005D0FF4" w:rsidP="003B3CE1">
      <w:pPr>
        <w:pStyle w:val="BodyText2"/>
        <w:spacing w:after="120"/>
        <w:ind w:firstLine="567"/>
        <w:jc w:val="both"/>
        <w:rPr>
          <w:color w:val="000000"/>
          <w:sz w:val="28"/>
          <w:szCs w:val="28"/>
          <w:lang w:val="it-IT"/>
        </w:rPr>
      </w:pPr>
      <w:r>
        <w:rPr>
          <w:color w:val="000000"/>
          <w:sz w:val="28"/>
          <w:szCs w:val="28"/>
          <w:lang w:val="it-IT"/>
        </w:rPr>
        <w:t>- Các xã/phường/thị trấn có ký sinh sốt rét (vùng có sốt rét lan truyền tại chỗ) sẽ được phân vùng dựa vào thang điểm đánh giá các chỉ số phân vùng</w:t>
      </w:r>
      <w:r w:rsidR="00384CA9">
        <w:rPr>
          <w:color w:val="000000"/>
          <w:sz w:val="28"/>
          <w:szCs w:val="28"/>
          <w:lang w:val="it-IT"/>
        </w:rPr>
        <w:t xml:space="preserve"> </w:t>
      </w:r>
      <w:r>
        <w:rPr>
          <w:color w:val="000000"/>
          <w:sz w:val="28"/>
          <w:szCs w:val="28"/>
          <w:lang w:val="it-IT"/>
        </w:rPr>
        <w:t>v</w:t>
      </w:r>
      <w:r w:rsidRPr="005D0FF4">
        <w:rPr>
          <w:color w:val="000000"/>
          <w:sz w:val="28"/>
          <w:szCs w:val="28"/>
          <w:lang w:val="it-IT"/>
        </w:rPr>
        <w:t>à</w:t>
      </w:r>
      <w:r>
        <w:rPr>
          <w:color w:val="000000"/>
          <w:sz w:val="28"/>
          <w:szCs w:val="28"/>
          <w:lang w:val="it-IT"/>
        </w:rPr>
        <w:t xml:space="preserve"> đư</w:t>
      </w:r>
      <w:r w:rsidRPr="005D0FF4">
        <w:rPr>
          <w:color w:val="000000"/>
          <w:sz w:val="28"/>
          <w:szCs w:val="28"/>
          <w:lang w:val="it-IT"/>
        </w:rPr>
        <w:t>ợc</w:t>
      </w:r>
      <w:r>
        <w:rPr>
          <w:color w:val="000000"/>
          <w:sz w:val="28"/>
          <w:szCs w:val="28"/>
          <w:lang w:val="it-IT"/>
        </w:rPr>
        <w:t xml:space="preserve"> chia th</w:t>
      </w:r>
      <w:r w:rsidRPr="005D0FF4">
        <w:rPr>
          <w:color w:val="000000"/>
          <w:sz w:val="28"/>
          <w:szCs w:val="28"/>
          <w:lang w:val="it-IT"/>
        </w:rPr>
        <w:t>ành</w:t>
      </w:r>
      <w:r>
        <w:rPr>
          <w:color w:val="000000"/>
          <w:sz w:val="28"/>
          <w:szCs w:val="28"/>
          <w:lang w:val="it-IT"/>
        </w:rPr>
        <w:t xml:space="preserve"> v</w:t>
      </w:r>
      <w:r w:rsidRPr="005D0FF4">
        <w:rPr>
          <w:color w:val="000000"/>
          <w:sz w:val="28"/>
          <w:szCs w:val="28"/>
          <w:lang w:val="it-IT"/>
        </w:rPr>
        <w:t>ùng SRLH nhẹ</w:t>
      </w:r>
      <w:r>
        <w:rPr>
          <w:color w:val="000000"/>
          <w:sz w:val="28"/>
          <w:szCs w:val="28"/>
          <w:lang w:val="it-IT"/>
        </w:rPr>
        <w:t>, v</w:t>
      </w:r>
      <w:r w:rsidRPr="005D0FF4">
        <w:rPr>
          <w:color w:val="000000"/>
          <w:sz w:val="28"/>
          <w:szCs w:val="28"/>
          <w:lang w:val="it-IT"/>
        </w:rPr>
        <w:t>ùng SRLH vừa</w:t>
      </w:r>
      <w:r>
        <w:rPr>
          <w:color w:val="000000"/>
          <w:sz w:val="28"/>
          <w:szCs w:val="28"/>
          <w:lang w:val="it-IT"/>
        </w:rPr>
        <w:t xml:space="preserve"> v</w:t>
      </w:r>
      <w:r w:rsidRPr="005D0FF4">
        <w:rPr>
          <w:color w:val="000000"/>
          <w:sz w:val="28"/>
          <w:szCs w:val="28"/>
          <w:lang w:val="it-IT"/>
        </w:rPr>
        <w:t>à</w:t>
      </w:r>
      <w:r>
        <w:rPr>
          <w:color w:val="000000"/>
          <w:sz w:val="28"/>
          <w:szCs w:val="28"/>
          <w:lang w:val="it-IT"/>
        </w:rPr>
        <w:t xml:space="preserve"> v</w:t>
      </w:r>
      <w:r w:rsidRPr="005D0FF4">
        <w:rPr>
          <w:color w:val="000000"/>
          <w:sz w:val="28"/>
          <w:szCs w:val="28"/>
          <w:lang w:val="it-IT"/>
        </w:rPr>
        <w:t>ùng SRLH nặng</w:t>
      </w:r>
      <w:r>
        <w:rPr>
          <w:color w:val="000000"/>
          <w:sz w:val="28"/>
          <w:szCs w:val="28"/>
          <w:lang w:val="it-IT"/>
        </w:rPr>
        <w:t>.</w:t>
      </w:r>
    </w:p>
    <w:p w14:paraId="6827F4C7" w14:textId="77777777" w:rsidR="00D40EC2" w:rsidRDefault="00D40EC2" w:rsidP="003B3CE1">
      <w:pPr>
        <w:pStyle w:val="BodyText2"/>
        <w:spacing w:after="120"/>
        <w:ind w:firstLine="567"/>
        <w:jc w:val="both"/>
        <w:rPr>
          <w:color w:val="000000"/>
          <w:sz w:val="28"/>
          <w:szCs w:val="28"/>
          <w:lang w:val="it-IT"/>
        </w:rPr>
      </w:pPr>
    </w:p>
    <w:p w14:paraId="5FE667CF" w14:textId="77777777" w:rsidR="00D40EC2" w:rsidRDefault="00D40EC2" w:rsidP="003B3CE1">
      <w:pPr>
        <w:pStyle w:val="BodyText2"/>
        <w:spacing w:after="120"/>
        <w:ind w:firstLine="567"/>
        <w:jc w:val="both"/>
        <w:rPr>
          <w:color w:val="000000"/>
          <w:sz w:val="28"/>
          <w:szCs w:val="28"/>
          <w:lang w:val="it-IT"/>
        </w:rPr>
      </w:pPr>
    </w:p>
    <w:p w14:paraId="25295129" w14:textId="77777777" w:rsidR="00D40EC2" w:rsidRDefault="00D40EC2" w:rsidP="003B3CE1">
      <w:pPr>
        <w:pStyle w:val="BodyText2"/>
        <w:spacing w:after="120"/>
        <w:ind w:firstLine="567"/>
        <w:jc w:val="both"/>
        <w:rPr>
          <w:color w:val="000000"/>
          <w:sz w:val="28"/>
          <w:szCs w:val="28"/>
          <w:lang w:val="it-IT"/>
        </w:rPr>
      </w:pPr>
    </w:p>
    <w:p w14:paraId="3D1B4705" w14:textId="77777777" w:rsidR="00D40EC2" w:rsidRDefault="00D40EC2" w:rsidP="003B3CE1">
      <w:pPr>
        <w:pStyle w:val="BodyText2"/>
        <w:spacing w:after="120"/>
        <w:ind w:firstLine="567"/>
        <w:jc w:val="both"/>
        <w:rPr>
          <w:color w:val="000000"/>
          <w:sz w:val="28"/>
          <w:szCs w:val="28"/>
          <w:lang w:val="it-IT"/>
        </w:rPr>
      </w:pPr>
    </w:p>
    <w:p w14:paraId="4C79DE5F" w14:textId="135A471E" w:rsidR="00541F72" w:rsidRPr="00193633" w:rsidRDefault="00193633" w:rsidP="00193633">
      <w:pPr>
        <w:pStyle w:val="ListParagraph"/>
        <w:tabs>
          <w:tab w:val="right" w:pos="0"/>
          <w:tab w:val="right" w:pos="9360"/>
        </w:tabs>
        <w:spacing w:after="0" w:line="360" w:lineRule="auto"/>
        <w:ind w:left="0" w:firstLine="567"/>
        <w:rPr>
          <w:sz w:val="28"/>
          <w:szCs w:val="28"/>
        </w:rPr>
      </w:pPr>
      <w:r>
        <w:rPr>
          <w:sz w:val="28"/>
          <w:szCs w:val="28"/>
        </w:rPr>
        <w:lastRenderedPageBreak/>
        <w:t xml:space="preserve">b) Thang </w:t>
      </w:r>
      <w:r w:rsidRPr="00193633">
        <w:rPr>
          <w:sz w:val="28"/>
          <w:szCs w:val="28"/>
        </w:rPr>
        <w:t>đ</w:t>
      </w:r>
      <w:r>
        <w:rPr>
          <w:sz w:val="28"/>
          <w:szCs w:val="28"/>
        </w:rPr>
        <w:t>i</w:t>
      </w:r>
      <w:r w:rsidRPr="00193633">
        <w:rPr>
          <w:sz w:val="28"/>
          <w:szCs w:val="28"/>
        </w:rPr>
        <w:t>ểm</w:t>
      </w:r>
      <w:r>
        <w:rPr>
          <w:sz w:val="28"/>
          <w:szCs w:val="28"/>
        </w:rPr>
        <w:t xml:space="preserve"> </w:t>
      </w:r>
      <w:r w:rsidRPr="00193633">
        <w:rPr>
          <w:sz w:val="28"/>
          <w:szCs w:val="28"/>
        </w:rPr>
        <w:t>đánh</w:t>
      </w:r>
      <w:r>
        <w:rPr>
          <w:sz w:val="28"/>
          <w:szCs w:val="28"/>
        </w:rPr>
        <w:t xml:space="preserve"> gi</w:t>
      </w:r>
      <w:r w:rsidRPr="00193633">
        <w:rPr>
          <w:sz w:val="28"/>
          <w:szCs w:val="28"/>
        </w:rPr>
        <w:t>á</w:t>
      </w:r>
      <w:r>
        <w:rPr>
          <w:sz w:val="28"/>
          <w:szCs w:val="28"/>
        </w:rPr>
        <w:t xml:space="preserve"> cho v</w:t>
      </w:r>
      <w:r w:rsidRPr="00193633">
        <w:rPr>
          <w:sz w:val="28"/>
          <w:szCs w:val="28"/>
        </w:rPr>
        <w:t>ùng</w:t>
      </w:r>
      <w:r>
        <w:rPr>
          <w:sz w:val="28"/>
          <w:szCs w:val="28"/>
        </w:rPr>
        <w:t xml:space="preserve"> c</w:t>
      </w:r>
      <w:r w:rsidRPr="00193633">
        <w:rPr>
          <w:sz w:val="28"/>
          <w:szCs w:val="28"/>
        </w:rPr>
        <w:t>ó</w:t>
      </w:r>
      <w:r>
        <w:rPr>
          <w:sz w:val="28"/>
          <w:szCs w:val="28"/>
        </w:rPr>
        <w:t xml:space="preserve"> s</w:t>
      </w:r>
      <w:r w:rsidRPr="00193633">
        <w:rPr>
          <w:sz w:val="28"/>
          <w:szCs w:val="28"/>
        </w:rPr>
        <w:t>ố</w:t>
      </w:r>
      <w:r>
        <w:rPr>
          <w:sz w:val="28"/>
          <w:szCs w:val="28"/>
        </w:rPr>
        <w:t>t r</w:t>
      </w:r>
      <w:r w:rsidRPr="00193633">
        <w:rPr>
          <w:sz w:val="28"/>
          <w:szCs w:val="28"/>
        </w:rPr>
        <w:t>ét</w:t>
      </w:r>
      <w:r>
        <w:rPr>
          <w:sz w:val="28"/>
          <w:szCs w:val="28"/>
        </w:rPr>
        <w:t xml:space="preserve"> l</w:t>
      </w:r>
      <w:r w:rsidRPr="00193633">
        <w:rPr>
          <w:sz w:val="28"/>
          <w:szCs w:val="28"/>
        </w:rPr>
        <w:t>ư</w:t>
      </w:r>
      <w:r w:rsidR="00EB54F9">
        <w:rPr>
          <w:sz w:val="28"/>
          <w:szCs w:val="28"/>
        </w:rPr>
        <w:t>u</w:t>
      </w:r>
      <w:r>
        <w:rPr>
          <w:sz w:val="28"/>
          <w:szCs w:val="28"/>
        </w:rPr>
        <w:t xml:space="preserve"> h</w:t>
      </w:r>
      <w:r w:rsidRPr="00193633">
        <w:rPr>
          <w:sz w:val="28"/>
          <w:szCs w:val="28"/>
        </w:rPr>
        <w:t>ành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41"/>
        <w:gridCol w:w="1023"/>
        <w:gridCol w:w="3401"/>
      </w:tblGrid>
      <w:tr w:rsidR="0077148B" w:rsidRPr="00FD3033" w14:paraId="17C53DF7" w14:textId="77777777" w:rsidTr="00D40EC2">
        <w:trPr>
          <w:trHeight w:val="666"/>
        </w:trPr>
        <w:tc>
          <w:tcPr>
            <w:tcW w:w="390" w:type="pct"/>
            <w:vAlign w:val="center"/>
          </w:tcPr>
          <w:p w14:paraId="7A54BBE6" w14:textId="77777777" w:rsidR="006E6AE7" w:rsidRPr="00FD3033" w:rsidRDefault="006E6AE7" w:rsidP="00D40EC2">
            <w:pPr>
              <w:spacing w:after="0" w:line="240" w:lineRule="auto"/>
              <w:jc w:val="center"/>
              <w:rPr>
                <w:b/>
                <w:sz w:val="28"/>
                <w:szCs w:val="28"/>
              </w:rPr>
            </w:pPr>
            <w:bookmarkStart w:id="29" w:name="_Toc380398232"/>
            <w:bookmarkStart w:id="30" w:name="_Toc380404753"/>
            <w:bookmarkStart w:id="31" w:name="_Toc380420371"/>
            <w:r w:rsidRPr="00FD3033">
              <w:rPr>
                <w:b/>
                <w:sz w:val="28"/>
                <w:szCs w:val="28"/>
              </w:rPr>
              <w:t>TT</w:t>
            </w:r>
            <w:bookmarkEnd w:id="29"/>
            <w:bookmarkEnd w:id="30"/>
            <w:bookmarkEnd w:id="31"/>
          </w:p>
        </w:tc>
        <w:tc>
          <w:tcPr>
            <w:tcW w:w="2172" w:type="pct"/>
            <w:vAlign w:val="center"/>
          </w:tcPr>
          <w:p w14:paraId="1FB95B25" w14:textId="77777777" w:rsidR="006E6AE7" w:rsidRPr="00FD3033" w:rsidRDefault="006E6AE7" w:rsidP="00D40EC2">
            <w:pPr>
              <w:spacing w:after="0" w:line="240" w:lineRule="auto"/>
              <w:jc w:val="center"/>
              <w:rPr>
                <w:b/>
                <w:sz w:val="28"/>
                <w:szCs w:val="28"/>
              </w:rPr>
            </w:pPr>
            <w:bookmarkStart w:id="32" w:name="_Toc380398233"/>
            <w:bookmarkStart w:id="33" w:name="_Toc380404754"/>
            <w:bookmarkStart w:id="34" w:name="_Toc380420372"/>
            <w:r w:rsidRPr="00FD3033">
              <w:rPr>
                <w:b/>
                <w:sz w:val="28"/>
                <w:szCs w:val="28"/>
              </w:rPr>
              <w:t>Tiêu chí</w:t>
            </w:r>
            <w:bookmarkEnd w:id="32"/>
            <w:bookmarkEnd w:id="33"/>
            <w:bookmarkEnd w:id="34"/>
          </w:p>
        </w:tc>
        <w:tc>
          <w:tcPr>
            <w:tcW w:w="564" w:type="pct"/>
            <w:vAlign w:val="center"/>
          </w:tcPr>
          <w:p w14:paraId="24EA6632" w14:textId="77777777" w:rsidR="006E6AE7" w:rsidRPr="00FD3033" w:rsidRDefault="006E6AE7" w:rsidP="00D40EC2">
            <w:pPr>
              <w:spacing w:after="0" w:line="240" w:lineRule="auto"/>
              <w:jc w:val="center"/>
              <w:rPr>
                <w:b/>
                <w:sz w:val="28"/>
                <w:szCs w:val="28"/>
              </w:rPr>
            </w:pPr>
            <w:bookmarkStart w:id="35" w:name="_Toc380398234"/>
            <w:bookmarkStart w:id="36" w:name="_Toc380404755"/>
            <w:bookmarkStart w:id="37" w:name="_Toc380420373"/>
            <w:r w:rsidRPr="00FD3033">
              <w:rPr>
                <w:b/>
                <w:sz w:val="28"/>
                <w:szCs w:val="28"/>
              </w:rPr>
              <w:t>Số điểm</w:t>
            </w:r>
            <w:bookmarkEnd w:id="35"/>
            <w:bookmarkEnd w:id="36"/>
            <w:bookmarkEnd w:id="37"/>
          </w:p>
        </w:tc>
        <w:tc>
          <w:tcPr>
            <w:tcW w:w="1874" w:type="pct"/>
            <w:vAlign w:val="center"/>
          </w:tcPr>
          <w:p w14:paraId="4F5F5824" w14:textId="77777777" w:rsidR="006E6AE7" w:rsidRPr="00FD3033" w:rsidRDefault="006E6AE7" w:rsidP="00D40EC2">
            <w:pPr>
              <w:spacing w:after="0" w:line="240" w:lineRule="auto"/>
              <w:jc w:val="center"/>
              <w:rPr>
                <w:b/>
                <w:sz w:val="28"/>
                <w:szCs w:val="28"/>
              </w:rPr>
            </w:pPr>
            <w:r>
              <w:rPr>
                <w:b/>
                <w:sz w:val="28"/>
                <w:szCs w:val="28"/>
              </w:rPr>
              <w:t>Nội dung đánh giá</w:t>
            </w:r>
          </w:p>
        </w:tc>
      </w:tr>
      <w:tr w:rsidR="0077148B" w:rsidRPr="00153C52" w14:paraId="478AF1C5" w14:textId="77777777" w:rsidTr="00193633">
        <w:trPr>
          <w:trHeight w:val="438"/>
        </w:trPr>
        <w:tc>
          <w:tcPr>
            <w:tcW w:w="390" w:type="pct"/>
            <w:vMerge w:val="restart"/>
          </w:tcPr>
          <w:p w14:paraId="04E6DAE4" w14:textId="77777777" w:rsidR="006E6AE7" w:rsidRPr="0018255A" w:rsidRDefault="006E6AE7" w:rsidP="00C36C19">
            <w:pPr>
              <w:spacing w:after="0" w:line="240" w:lineRule="auto"/>
              <w:jc w:val="center"/>
              <w:rPr>
                <w:sz w:val="28"/>
                <w:szCs w:val="28"/>
              </w:rPr>
            </w:pPr>
            <w:bookmarkStart w:id="38" w:name="_Toc380398235"/>
            <w:bookmarkStart w:id="39" w:name="_Toc380404756"/>
            <w:bookmarkStart w:id="40" w:name="_Toc380420374"/>
            <w:r w:rsidRPr="0018255A">
              <w:rPr>
                <w:sz w:val="28"/>
                <w:szCs w:val="28"/>
              </w:rPr>
              <w:t>1</w:t>
            </w:r>
            <w:bookmarkEnd w:id="38"/>
            <w:bookmarkEnd w:id="39"/>
            <w:bookmarkEnd w:id="40"/>
          </w:p>
        </w:tc>
        <w:tc>
          <w:tcPr>
            <w:tcW w:w="2172" w:type="pct"/>
          </w:tcPr>
          <w:p w14:paraId="27680C1C" w14:textId="3BC2AA98" w:rsidR="006E6AE7" w:rsidRPr="0018255A" w:rsidRDefault="00AF77CB" w:rsidP="00C36C19">
            <w:pPr>
              <w:spacing w:after="0" w:line="240" w:lineRule="auto"/>
              <w:jc w:val="center"/>
              <w:rPr>
                <w:sz w:val="28"/>
                <w:szCs w:val="28"/>
              </w:rPr>
            </w:pPr>
            <w:bookmarkStart w:id="41" w:name="_Toc380398236"/>
            <w:bookmarkStart w:id="42" w:name="_Toc380404757"/>
            <w:bookmarkStart w:id="43" w:name="_Toc380420375"/>
            <w:r w:rsidRPr="0018255A">
              <w:rPr>
                <w:sz w:val="28"/>
                <w:szCs w:val="28"/>
              </w:rPr>
              <w:t>Ký</w:t>
            </w:r>
            <w:r w:rsidR="006E6AE7" w:rsidRPr="0018255A">
              <w:rPr>
                <w:sz w:val="28"/>
                <w:szCs w:val="28"/>
              </w:rPr>
              <w:t xml:space="preserve"> sinh trùng trung bình 5 năm</w:t>
            </w:r>
            <w:bookmarkEnd w:id="41"/>
            <w:bookmarkEnd w:id="42"/>
            <w:bookmarkEnd w:id="43"/>
          </w:p>
        </w:tc>
        <w:tc>
          <w:tcPr>
            <w:tcW w:w="564" w:type="pct"/>
          </w:tcPr>
          <w:p w14:paraId="5DA55940" w14:textId="77777777" w:rsidR="006E6AE7" w:rsidRPr="0018255A" w:rsidRDefault="006E6AE7" w:rsidP="00C36C19">
            <w:pPr>
              <w:spacing w:after="0" w:line="240" w:lineRule="auto"/>
              <w:jc w:val="center"/>
              <w:rPr>
                <w:sz w:val="28"/>
                <w:szCs w:val="28"/>
              </w:rPr>
            </w:pPr>
          </w:p>
        </w:tc>
        <w:tc>
          <w:tcPr>
            <w:tcW w:w="1874" w:type="pct"/>
          </w:tcPr>
          <w:p w14:paraId="2B5DC63E" w14:textId="77777777" w:rsidR="006E6AE7" w:rsidRPr="0018255A" w:rsidRDefault="006E6AE7" w:rsidP="00C36C19">
            <w:pPr>
              <w:spacing w:after="0" w:line="240" w:lineRule="auto"/>
              <w:jc w:val="center"/>
              <w:rPr>
                <w:sz w:val="28"/>
                <w:szCs w:val="28"/>
              </w:rPr>
            </w:pPr>
          </w:p>
        </w:tc>
      </w:tr>
      <w:tr w:rsidR="0077148B" w:rsidRPr="00153C52" w14:paraId="2961E037" w14:textId="77777777" w:rsidTr="00193633">
        <w:trPr>
          <w:trHeight w:val="458"/>
        </w:trPr>
        <w:tc>
          <w:tcPr>
            <w:tcW w:w="390" w:type="pct"/>
            <w:vMerge/>
          </w:tcPr>
          <w:p w14:paraId="3869E3B7" w14:textId="77777777" w:rsidR="00DD476A" w:rsidRPr="0018255A" w:rsidRDefault="00DD476A" w:rsidP="00C36C19">
            <w:pPr>
              <w:spacing w:after="0" w:line="240" w:lineRule="auto"/>
              <w:jc w:val="center"/>
              <w:rPr>
                <w:sz w:val="28"/>
                <w:szCs w:val="28"/>
              </w:rPr>
            </w:pPr>
          </w:p>
        </w:tc>
        <w:tc>
          <w:tcPr>
            <w:tcW w:w="2172" w:type="pct"/>
          </w:tcPr>
          <w:p w14:paraId="5151B274" w14:textId="3B373D00" w:rsidR="00DD476A" w:rsidRPr="0018255A" w:rsidRDefault="00AF77CB" w:rsidP="00C36C19">
            <w:pPr>
              <w:spacing w:after="0" w:line="240" w:lineRule="auto"/>
              <w:rPr>
                <w:sz w:val="28"/>
                <w:szCs w:val="28"/>
              </w:rPr>
            </w:pPr>
            <w:bookmarkStart w:id="44" w:name="_Toc380398239"/>
            <w:bookmarkStart w:id="45" w:name="_Toc380404760"/>
            <w:bookmarkStart w:id="46" w:name="_Toc380420378"/>
            <w:r w:rsidRPr="0018255A">
              <w:rPr>
                <w:sz w:val="28"/>
                <w:szCs w:val="28"/>
              </w:rPr>
              <w:t xml:space="preserve">KST </w:t>
            </w:r>
            <w:r w:rsidR="00DD476A" w:rsidRPr="0018255A">
              <w:rPr>
                <w:sz w:val="28"/>
                <w:szCs w:val="28"/>
              </w:rPr>
              <w:t>&gt; 0 và &lt;1/1000 Dân số chung</w:t>
            </w:r>
            <w:bookmarkEnd w:id="44"/>
            <w:bookmarkEnd w:id="45"/>
            <w:bookmarkEnd w:id="46"/>
          </w:p>
        </w:tc>
        <w:tc>
          <w:tcPr>
            <w:tcW w:w="564" w:type="pct"/>
          </w:tcPr>
          <w:p w14:paraId="4637F737" w14:textId="77777777" w:rsidR="00541F72" w:rsidRPr="0018255A" w:rsidRDefault="00DD476A" w:rsidP="00541F72">
            <w:pPr>
              <w:spacing w:after="0" w:line="240" w:lineRule="auto"/>
              <w:jc w:val="center"/>
              <w:rPr>
                <w:sz w:val="28"/>
                <w:szCs w:val="28"/>
              </w:rPr>
            </w:pPr>
            <w:r w:rsidRPr="0018255A">
              <w:rPr>
                <w:sz w:val="28"/>
                <w:szCs w:val="28"/>
              </w:rPr>
              <w:t>5</w:t>
            </w:r>
          </w:p>
        </w:tc>
        <w:tc>
          <w:tcPr>
            <w:tcW w:w="1874" w:type="pct"/>
            <w:vMerge w:val="restart"/>
          </w:tcPr>
          <w:p w14:paraId="6C13C21C" w14:textId="77777777" w:rsidR="005D1E4D" w:rsidRPr="0018255A" w:rsidRDefault="00DD476A" w:rsidP="00C36C19">
            <w:pPr>
              <w:spacing w:after="0" w:line="240" w:lineRule="auto"/>
              <w:rPr>
                <w:sz w:val="28"/>
                <w:szCs w:val="28"/>
              </w:rPr>
            </w:pPr>
            <w:r w:rsidRPr="0018255A">
              <w:rPr>
                <w:sz w:val="28"/>
                <w:szCs w:val="28"/>
              </w:rPr>
              <w:t>KSTSR trong 5 năm</w:t>
            </w:r>
          </w:p>
          <w:p w14:paraId="4D0A90CD" w14:textId="037BEAA8" w:rsidR="00DD476A" w:rsidRPr="0018255A" w:rsidRDefault="00DD476A" w:rsidP="00C36C19">
            <w:pPr>
              <w:spacing w:after="0" w:line="240" w:lineRule="auto"/>
              <w:rPr>
                <w:sz w:val="28"/>
                <w:szCs w:val="28"/>
              </w:rPr>
            </w:pPr>
            <w:r w:rsidRPr="0018255A">
              <w:rPr>
                <w:sz w:val="28"/>
                <w:szCs w:val="28"/>
              </w:rPr>
              <w:t xml:space="preserve"> từ</w:t>
            </w:r>
            <w:r w:rsidR="00EF47DA" w:rsidRPr="0018255A">
              <w:rPr>
                <w:sz w:val="28"/>
                <w:szCs w:val="28"/>
              </w:rPr>
              <w:t xml:space="preserve"> 2014</w:t>
            </w:r>
            <w:r w:rsidRPr="0018255A">
              <w:rPr>
                <w:sz w:val="28"/>
                <w:szCs w:val="28"/>
              </w:rPr>
              <w:t xml:space="preserve"> </w:t>
            </w:r>
            <w:r w:rsidR="00C2423B" w:rsidRPr="0018255A">
              <w:rPr>
                <w:sz w:val="28"/>
                <w:szCs w:val="28"/>
              </w:rPr>
              <w:t>–</w:t>
            </w:r>
            <w:r w:rsidR="00EF47DA" w:rsidRPr="0018255A">
              <w:rPr>
                <w:sz w:val="28"/>
                <w:szCs w:val="28"/>
              </w:rPr>
              <w:t xml:space="preserve"> 2018</w:t>
            </w:r>
          </w:p>
        </w:tc>
      </w:tr>
      <w:tr w:rsidR="0077148B" w:rsidRPr="00153C52" w14:paraId="465DE7B0" w14:textId="77777777" w:rsidTr="00193633">
        <w:trPr>
          <w:trHeight w:val="458"/>
        </w:trPr>
        <w:tc>
          <w:tcPr>
            <w:tcW w:w="390" w:type="pct"/>
            <w:vMerge/>
          </w:tcPr>
          <w:p w14:paraId="2AE36C5B" w14:textId="77777777" w:rsidR="00DD476A" w:rsidRPr="0018255A" w:rsidRDefault="00DD476A" w:rsidP="00C36C19">
            <w:pPr>
              <w:spacing w:after="0" w:line="240" w:lineRule="auto"/>
              <w:jc w:val="center"/>
              <w:rPr>
                <w:sz w:val="28"/>
                <w:szCs w:val="28"/>
              </w:rPr>
            </w:pPr>
          </w:p>
        </w:tc>
        <w:tc>
          <w:tcPr>
            <w:tcW w:w="2172" w:type="pct"/>
          </w:tcPr>
          <w:p w14:paraId="71C0B8BF" w14:textId="77777777" w:rsidR="00DD476A" w:rsidRPr="0018255A" w:rsidRDefault="00DD476A" w:rsidP="00C36C19">
            <w:pPr>
              <w:spacing w:after="0" w:line="240" w:lineRule="auto"/>
              <w:rPr>
                <w:sz w:val="28"/>
                <w:szCs w:val="28"/>
              </w:rPr>
            </w:pPr>
            <w:bookmarkStart w:id="47" w:name="_Toc380398241"/>
            <w:bookmarkStart w:id="48" w:name="_Toc380404762"/>
            <w:bookmarkStart w:id="49" w:name="_Toc380420380"/>
            <w:r w:rsidRPr="0018255A">
              <w:rPr>
                <w:sz w:val="28"/>
                <w:szCs w:val="28"/>
              </w:rPr>
              <w:t>KST 1 –  &lt;5/1000 Dân số chung</w:t>
            </w:r>
            <w:bookmarkEnd w:id="47"/>
            <w:bookmarkEnd w:id="48"/>
            <w:bookmarkEnd w:id="49"/>
          </w:p>
        </w:tc>
        <w:tc>
          <w:tcPr>
            <w:tcW w:w="564" w:type="pct"/>
          </w:tcPr>
          <w:p w14:paraId="097C617D" w14:textId="77777777" w:rsidR="00DD476A" w:rsidRPr="0018255A" w:rsidRDefault="00DD476A" w:rsidP="00C36C19">
            <w:pPr>
              <w:spacing w:after="0" w:line="240" w:lineRule="auto"/>
              <w:jc w:val="center"/>
              <w:rPr>
                <w:sz w:val="28"/>
                <w:szCs w:val="28"/>
              </w:rPr>
            </w:pPr>
            <w:r w:rsidRPr="0018255A">
              <w:rPr>
                <w:sz w:val="28"/>
                <w:szCs w:val="28"/>
              </w:rPr>
              <w:t>10</w:t>
            </w:r>
          </w:p>
        </w:tc>
        <w:tc>
          <w:tcPr>
            <w:tcW w:w="1874" w:type="pct"/>
            <w:vMerge/>
          </w:tcPr>
          <w:p w14:paraId="03B4B3AF" w14:textId="77777777" w:rsidR="00DD476A" w:rsidRPr="0018255A" w:rsidRDefault="00DD476A" w:rsidP="00C36C19">
            <w:pPr>
              <w:spacing w:after="0" w:line="240" w:lineRule="auto"/>
              <w:jc w:val="center"/>
              <w:rPr>
                <w:sz w:val="28"/>
                <w:szCs w:val="28"/>
              </w:rPr>
            </w:pPr>
          </w:p>
        </w:tc>
      </w:tr>
      <w:tr w:rsidR="0077148B" w:rsidRPr="00153C52" w14:paraId="057D517B" w14:textId="77777777" w:rsidTr="00193633">
        <w:trPr>
          <w:trHeight w:val="458"/>
        </w:trPr>
        <w:tc>
          <w:tcPr>
            <w:tcW w:w="390" w:type="pct"/>
            <w:vMerge/>
          </w:tcPr>
          <w:p w14:paraId="1B8E1DBC" w14:textId="77777777" w:rsidR="00DD476A" w:rsidRPr="0018255A" w:rsidRDefault="00DD476A" w:rsidP="00C36C19">
            <w:pPr>
              <w:spacing w:after="0" w:line="240" w:lineRule="auto"/>
              <w:jc w:val="center"/>
              <w:rPr>
                <w:sz w:val="28"/>
                <w:szCs w:val="28"/>
              </w:rPr>
            </w:pPr>
          </w:p>
        </w:tc>
        <w:tc>
          <w:tcPr>
            <w:tcW w:w="2172" w:type="pct"/>
          </w:tcPr>
          <w:p w14:paraId="3617841F" w14:textId="1F05D455" w:rsidR="00DD476A" w:rsidRPr="0018255A" w:rsidRDefault="00DD476A" w:rsidP="00C36C19">
            <w:pPr>
              <w:spacing w:after="0" w:line="240" w:lineRule="auto"/>
              <w:rPr>
                <w:sz w:val="28"/>
                <w:szCs w:val="28"/>
              </w:rPr>
            </w:pPr>
            <w:bookmarkStart w:id="50" w:name="_Toc380398243"/>
            <w:bookmarkStart w:id="51" w:name="_Toc380404764"/>
            <w:bookmarkStart w:id="52" w:name="_Toc380420382"/>
            <w:r w:rsidRPr="0018255A">
              <w:rPr>
                <w:sz w:val="28"/>
                <w:szCs w:val="28"/>
              </w:rPr>
              <w:t>KST ≥</w:t>
            </w:r>
            <w:r w:rsidR="00AF77CB" w:rsidRPr="0018255A">
              <w:rPr>
                <w:sz w:val="28"/>
                <w:szCs w:val="28"/>
              </w:rPr>
              <w:t xml:space="preserve"> 5/1000 </w:t>
            </w:r>
            <w:r w:rsidRPr="0018255A">
              <w:rPr>
                <w:sz w:val="28"/>
                <w:szCs w:val="28"/>
              </w:rPr>
              <w:t>Dân số chung</w:t>
            </w:r>
            <w:bookmarkEnd w:id="50"/>
            <w:bookmarkEnd w:id="51"/>
            <w:bookmarkEnd w:id="52"/>
          </w:p>
        </w:tc>
        <w:tc>
          <w:tcPr>
            <w:tcW w:w="564" w:type="pct"/>
          </w:tcPr>
          <w:p w14:paraId="3F347666" w14:textId="77777777" w:rsidR="00DD476A" w:rsidRPr="0018255A" w:rsidRDefault="00DD476A" w:rsidP="00C36C19">
            <w:pPr>
              <w:spacing w:after="0" w:line="240" w:lineRule="auto"/>
              <w:jc w:val="center"/>
              <w:rPr>
                <w:sz w:val="28"/>
                <w:szCs w:val="28"/>
              </w:rPr>
            </w:pPr>
            <w:r w:rsidRPr="0018255A">
              <w:rPr>
                <w:sz w:val="28"/>
                <w:szCs w:val="28"/>
              </w:rPr>
              <w:t>15</w:t>
            </w:r>
          </w:p>
        </w:tc>
        <w:tc>
          <w:tcPr>
            <w:tcW w:w="1874" w:type="pct"/>
            <w:vMerge/>
          </w:tcPr>
          <w:p w14:paraId="5AAEF86D" w14:textId="77777777" w:rsidR="00DD476A" w:rsidRPr="0018255A" w:rsidRDefault="00DD476A" w:rsidP="00C36C19">
            <w:pPr>
              <w:spacing w:after="0" w:line="240" w:lineRule="auto"/>
              <w:jc w:val="center"/>
              <w:rPr>
                <w:sz w:val="28"/>
                <w:szCs w:val="28"/>
              </w:rPr>
            </w:pPr>
          </w:p>
        </w:tc>
      </w:tr>
      <w:tr w:rsidR="0077148B" w:rsidRPr="00153C52" w14:paraId="492696E1" w14:textId="77777777" w:rsidTr="00193633">
        <w:trPr>
          <w:trHeight w:val="458"/>
        </w:trPr>
        <w:tc>
          <w:tcPr>
            <w:tcW w:w="390" w:type="pct"/>
          </w:tcPr>
          <w:p w14:paraId="33AB9408" w14:textId="77777777" w:rsidR="00BD734E" w:rsidRPr="0018255A" w:rsidRDefault="00BD734E" w:rsidP="00BD734E">
            <w:pPr>
              <w:spacing w:after="0" w:line="240" w:lineRule="auto"/>
              <w:jc w:val="center"/>
              <w:rPr>
                <w:sz w:val="28"/>
                <w:szCs w:val="28"/>
              </w:rPr>
            </w:pPr>
            <w:r w:rsidRPr="0018255A">
              <w:rPr>
                <w:sz w:val="28"/>
                <w:szCs w:val="28"/>
              </w:rPr>
              <w:t>2</w:t>
            </w:r>
          </w:p>
        </w:tc>
        <w:tc>
          <w:tcPr>
            <w:tcW w:w="2172" w:type="pct"/>
          </w:tcPr>
          <w:p w14:paraId="585AC129" w14:textId="77777777" w:rsidR="00BD734E" w:rsidRPr="0018255A" w:rsidRDefault="00BD734E" w:rsidP="00BD734E">
            <w:pPr>
              <w:spacing w:after="0" w:line="240" w:lineRule="auto"/>
              <w:rPr>
                <w:sz w:val="28"/>
                <w:szCs w:val="28"/>
              </w:rPr>
            </w:pPr>
            <w:r w:rsidRPr="0018255A">
              <w:rPr>
                <w:sz w:val="28"/>
                <w:szCs w:val="28"/>
              </w:rPr>
              <w:t>KSTSR kháng thuốc*</w:t>
            </w:r>
          </w:p>
        </w:tc>
        <w:tc>
          <w:tcPr>
            <w:tcW w:w="564" w:type="pct"/>
          </w:tcPr>
          <w:p w14:paraId="2CB11BF6" w14:textId="77777777" w:rsidR="00BD734E" w:rsidRPr="0018255A" w:rsidRDefault="002B665D" w:rsidP="00BD734E">
            <w:pPr>
              <w:spacing w:after="0" w:line="240" w:lineRule="auto"/>
              <w:jc w:val="center"/>
              <w:rPr>
                <w:sz w:val="28"/>
                <w:szCs w:val="28"/>
              </w:rPr>
            </w:pPr>
            <w:r w:rsidRPr="0018255A">
              <w:rPr>
                <w:sz w:val="28"/>
                <w:szCs w:val="28"/>
              </w:rPr>
              <w:t>10</w:t>
            </w:r>
          </w:p>
        </w:tc>
        <w:tc>
          <w:tcPr>
            <w:tcW w:w="1874" w:type="pct"/>
          </w:tcPr>
          <w:p w14:paraId="56745D27" w14:textId="1F77FF9F" w:rsidR="00CA51BF" w:rsidRPr="0018255A" w:rsidRDefault="00C441BD" w:rsidP="00BD734E">
            <w:pPr>
              <w:spacing w:after="0" w:line="240" w:lineRule="auto"/>
              <w:rPr>
                <w:sz w:val="28"/>
                <w:szCs w:val="28"/>
              </w:rPr>
            </w:pPr>
            <w:r w:rsidRPr="0018255A">
              <w:rPr>
                <w:sz w:val="28"/>
                <w:szCs w:val="28"/>
              </w:rPr>
              <w:t>Tỷ lệ thất bại điều trị</w:t>
            </w:r>
            <w:r w:rsidR="00371052" w:rsidRPr="0018255A">
              <w:rPr>
                <w:sz w:val="28"/>
                <w:szCs w:val="28"/>
              </w:rPr>
              <w:t xml:space="preserve"> </w:t>
            </w:r>
            <w:r w:rsidRPr="0018255A">
              <w:rPr>
                <w:sz w:val="28"/>
                <w:szCs w:val="28"/>
              </w:rPr>
              <w:t>≥</w:t>
            </w:r>
            <w:r w:rsidR="00371052" w:rsidRPr="0018255A">
              <w:rPr>
                <w:sz w:val="28"/>
                <w:szCs w:val="28"/>
              </w:rPr>
              <w:t xml:space="preserve"> 10%</w:t>
            </w:r>
          </w:p>
        </w:tc>
      </w:tr>
      <w:tr w:rsidR="0077148B" w:rsidRPr="00153C52" w14:paraId="2A46870E" w14:textId="77777777" w:rsidTr="00193633">
        <w:trPr>
          <w:trHeight w:val="458"/>
        </w:trPr>
        <w:tc>
          <w:tcPr>
            <w:tcW w:w="390" w:type="pct"/>
          </w:tcPr>
          <w:p w14:paraId="68771D49" w14:textId="77777777" w:rsidR="00BD734E" w:rsidRPr="0018255A" w:rsidRDefault="00BD734E" w:rsidP="00BD734E">
            <w:pPr>
              <w:spacing w:after="0" w:line="240" w:lineRule="auto"/>
              <w:jc w:val="center"/>
              <w:rPr>
                <w:sz w:val="28"/>
                <w:szCs w:val="28"/>
              </w:rPr>
            </w:pPr>
            <w:r w:rsidRPr="0018255A">
              <w:rPr>
                <w:sz w:val="28"/>
                <w:szCs w:val="28"/>
              </w:rPr>
              <w:t>3</w:t>
            </w:r>
          </w:p>
        </w:tc>
        <w:tc>
          <w:tcPr>
            <w:tcW w:w="2172" w:type="pct"/>
          </w:tcPr>
          <w:p w14:paraId="3CAB7AC5" w14:textId="77777777" w:rsidR="00BD734E" w:rsidRPr="0018255A" w:rsidRDefault="00BD734E" w:rsidP="00BD734E">
            <w:pPr>
              <w:spacing w:after="0" w:line="240" w:lineRule="auto"/>
              <w:rPr>
                <w:sz w:val="28"/>
                <w:szCs w:val="28"/>
              </w:rPr>
            </w:pPr>
            <w:r w:rsidRPr="0018255A">
              <w:rPr>
                <w:sz w:val="28"/>
                <w:szCs w:val="28"/>
              </w:rPr>
              <w:t xml:space="preserve">Véc tơ chính** có mặt ít nhất 1 trong 3 loại </w:t>
            </w:r>
            <w:r w:rsidRPr="0018255A">
              <w:rPr>
                <w:i/>
                <w:sz w:val="28"/>
                <w:szCs w:val="28"/>
              </w:rPr>
              <w:t>An. minimus, An.dirus, An. epiroticus</w:t>
            </w:r>
          </w:p>
        </w:tc>
        <w:tc>
          <w:tcPr>
            <w:tcW w:w="564" w:type="pct"/>
          </w:tcPr>
          <w:p w14:paraId="1991BE12" w14:textId="77777777" w:rsidR="00BD734E" w:rsidRPr="0018255A" w:rsidRDefault="00BD734E" w:rsidP="00BD734E">
            <w:pPr>
              <w:spacing w:after="0" w:line="240" w:lineRule="auto"/>
              <w:jc w:val="center"/>
              <w:rPr>
                <w:sz w:val="28"/>
                <w:szCs w:val="28"/>
              </w:rPr>
            </w:pPr>
            <w:r w:rsidRPr="0018255A">
              <w:rPr>
                <w:sz w:val="28"/>
                <w:szCs w:val="28"/>
              </w:rPr>
              <w:t>1</w:t>
            </w:r>
          </w:p>
        </w:tc>
        <w:tc>
          <w:tcPr>
            <w:tcW w:w="1874" w:type="pct"/>
          </w:tcPr>
          <w:p w14:paraId="07357E9A" w14:textId="77777777" w:rsidR="00BD734E" w:rsidRPr="0018255A" w:rsidRDefault="00BD734E" w:rsidP="00BD734E">
            <w:pPr>
              <w:spacing w:after="0" w:line="240" w:lineRule="auto"/>
              <w:rPr>
                <w:sz w:val="28"/>
                <w:szCs w:val="28"/>
              </w:rPr>
            </w:pPr>
            <w:r w:rsidRPr="0018255A">
              <w:rPr>
                <w:sz w:val="28"/>
                <w:szCs w:val="28"/>
              </w:rPr>
              <w:t>5 năm gần đây phát hiện có vector chính ít nhất 1 điểm trong huyện</w:t>
            </w:r>
          </w:p>
        </w:tc>
      </w:tr>
      <w:tr w:rsidR="00193633" w:rsidRPr="00153C52" w14:paraId="43CA5E09" w14:textId="77777777" w:rsidTr="00193633">
        <w:trPr>
          <w:trHeight w:val="458"/>
        </w:trPr>
        <w:tc>
          <w:tcPr>
            <w:tcW w:w="390" w:type="pct"/>
          </w:tcPr>
          <w:p w14:paraId="73EB40A2" w14:textId="5149528C" w:rsidR="00193633" w:rsidRPr="0018255A" w:rsidRDefault="00193633" w:rsidP="00BD734E">
            <w:pPr>
              <w:spacing w:after="0" w:line="240" w:lineRule="auto"/>
              <w:jc w:val="center"/>
              <w:rPr>
                <w:sz w:val="28"/>
                <w:szCs w:val="28"/>
              </w:rPr>
            </w:pPr>
            <w:r w:rsidRPr="0018255A">
              <w:rPr>
                <w:sz w:val="28"/>
                <w:szCs w:val="28"/>
              </w:rPr>
              <w:t>4</w:t>
            </w:r>
          </w:p>
        </w:tc>
        <w:tc>
          <w:tcPr>
            <w:tcW w:w="2172" w:type="pct"/>
          </w:tcPr>
          <w:p w14:paraId="231B8901" w14:textId="76CF7DF8" w:rsidR="00193633" w:rsidRPr="0018255A" w:rsidRDefault="00193633" w:rsidP="00BD734E">
            <w:pPr>
              <w:spacing w:after="0" w:line="240" w:lineRule="auto"/>
              <w:rPr>
                <w:sz w:val="28"/>
                <w:szCs w:val="28"/>
              </w:rPr>
            </w:pPr>
            <w:r w:rsidRPr="0018255A">
              <w:rPr>
                <w:sz w:val="28"/>
                <w:szCs w:val="28"/>
              </w:rPr>
              <w:t>Vector kháng hóa chất**</w:t>
            </w:r>
          </w:p>
        </w:tc>
        <w:tc>
          <w:tcPr>
            <w:tcW w:w="564" w:type="pct"/>
          </w:tcPr>
          <w:p w14:paraId="7263B278" w14:textId="112097F2" w:rsidR="00193633" w:rsidRPr="0018255A" w:rsidRDefault="00193633" w:rsidP="00BD734E">
            <w:pPr>
              <w:spacing w:after="0" w:line="240" w:lineRule="auto"/>
              <w:jc w:val="center"/>
              <w:rPr>
                <w:sz w:val="28"/>
                <w:szCs w:val="28"/>
              </w:rPr>
            </w:pPr>
            <w:r w:rsidRPr="0018255A">
              <w:rPr>
                <w:sz w:val="28"/>
                <w:szCs w:val="28"/>
              </w:rPr>
              <w:t>1</w:t>
            </w:r>
          </w:p>
        </w:tc>
        <w:tc>
          <w:tcPr>
            <w:tcW w:w="1874" w:type="pct"/>
          </w:tcPr>
          <w:p w14:paraId="75C28DE4" w14:textId="249234C5" w:rsidR="00193633" w:rsidRPr="0018255A" w:rsidRDefault="00193633" w:rsidP="00BD734E">
            <w:pPr>
              <w:spacing w:after="0" w:line="240" w:lineRule="auto"/>
              <w:rPr>
                <w:sz w:val="28"/>
                <w:szCs w:val="28"/>
              </w:rPr>
            </w:pPr>
            <w:r w:rsidRPr="0018255A">
              <w:rPr>
                <w:sz w:val="28"/>
                <w:szCs w:val="28"/>
              </w:rPr>
              <w:t>Phát hiện muỗi kháng hóa chất trong 5 năm</w:t>
            </w:r>
          </w:p>
        </w:tc>
      </w:tr>
      <w:tr w:rsidR="00193633" w:rsidRPr="00153C52" w14:paraId="51FBFAF1" w14:textId="77777777" w:rsidTr="00193633">
        <w:trPr>
          <w:trHeight w:val="438"/>
        </w:trPr>
        <w:tc>
          <w:tcPr>
            <w:tcW w:w="390" w:type="pct"/>
          </w:tcPr>
          <w:p w14:paraId="6EB7E4E5" w14:textId="1DC00DCE" w:rsidR="00193633" w:rsidRPr="0018255A" w:rsidRDefault="00193633" w:rsidP="00C36C19">
            <w:pPr>
              <w:spacing w:after="0" w:line="240" w:lineRule="auto"/>
              <w:jc w:val="center"/>
              <w:rPr>
                <w:sz w:val="28"/>
                <w:szCs w:val="28"/>
              </w:rPr>
            </w:pPr>
            <w:r w:rsidRPr="0018255A">
              <w:rPr>
                <w:sz w:val="28"/>
                <w:szCs w:val="28"/>
              </w:rPr>
              <w:t>5</w:t>
            </w:r>
          </w:p>
        </w:tc>
        <w:tc>
          <w:tcPr>
            <w:tcW w:w="2172" w:type="pct"/>
          </w:tcPr>
          <w:p w14:paraId="1FD529F7" w14:textId="08A9E6C2" w:rsidR="00193633" w:rsidRPr="0018255A" w:rsidRDefault="00193633" w:rsidP="00193633">
            <w:pPr>
              <w:spacing w:after="0" w:line="240" w:lineRule="auto"/>
              <w:rPr>
                <w:sz w:val="28"/>
                <w:szCs w:val="28"/>
              </w:rPr>
            </w:pPr>
            <w:r w:rsidRPr="0018255A">
              <w:rPr>
                <w:sz w:val="28"/>
                <w:szCs w:val="28"/>
              </w:rPr>
              <w:t>Xã đặc biệt khó khăn, xã biên giới, xã thuộc vùng đệm rừng quốc gia, khu bảo tồn thuộc vùng sốt rét lưu hành</w:t>
            </w:r>
          </w:p>
        </w:tc>
        <w:tc>
          <w:tcPr>
            <w:tcW w:w="564" w:type="pct"/>
          </w:tcPr>
          <w:p w14:paraId="4FB7BD79" w14:textId="77777777" w:rsidR="00193633" w:rsidRPr="0018255A" w:rsidRDefault="00193633" w:rsidP="00C36C19">
            <w:pPr>
              <w:spacing w:after="0" w:line="240" w:lineRule="auto"/>
              <w:jc w:val="center"/>
              <w:rPr>
                <w:sz w:val="28"/>
                <w:szCs w:val="28"/>
              </w:rPr>
            </w:pPr>
            <w:r w:rsidRPr="0018255A">
              <w:rPr>
                <w:sz w:val="28"/>
                <w:szCs w:val="28"/>
              </w:rPr>
              <w:t>1</w:t>
            </w:r>
          </w:p>
        </w:tc>
        <w:tc>
          <w:tcPr>
            <w:tcW w:w="1874" w:type="pct"/>
          </w:tcPr>
          <w:p w14:paraId="777F3F20" w14:textId="02880F84" w:rsidR="00193633" w:rsidRPr="0018255A" w:rsidRDefault="00193633" w:rsidP="005D1E4D">
            <w:pPr>
              <w:spacing w:after="0" w:line="240" w:lineRule="auto"/>
              <w:rPr>
                <w:sz w:val="28"/>
                <w:szCs w:val="28"/>
              </w:rPr>
            </w:pPr>
            <w:r w:rsidRPr="0018255A">
              <w:rPr>
                <w:sz w:val="28"/>
                <w:szCs w:val="28"/>
              </w:rPr>
              <w:t>- Xã khó khăn biên giới theo Quyết định 1385/QĐ-TTg ngày 21/10/2018;</w:t>
            </w:r>
          </w:p>
          <w:p w14:paraId="56ECB581" w14:textId="16FDEFB4" w:rsidR="00193633" w:rsidRPr="0018255A" w:rsidRDefault="00193633" w:rsidP="00EB54F9">
            <w:pPr>
              <w:spacing w:after="0" w:line="240" w:lineRule="auto"/>
              <w:rPr>
                <w:sz w:val="28"/>
                <w:szCs w:val="28"/>
              </w:rPr>
            </w:pPr>
            <w:r w:rsidRPr="0018255A">
              <w:rPr>
                <w:sz w:val="28"/>
                <w:szCs w:val="28"/>
              </w:rPr>
              <w:t>- Xã thuộc vùng đệm theo quy định hiện hành</w:t>
            </w:r>
          </w:p>
        </w:tc>
      </w:tr>
      <w:tr w:rsidR="00193633" w:rsidRPr="00153C52" w14:paraId="76DC47FD" w14:textId="77777777" w:rsidTr="00193633">
        <w:trPr>
          <w:trHeight w:val="438"/>
        </w:trPr>
        <w:tc>
          <w:tcPr>
            <w:tcW w:w="390" w:type="pct"/>
          </w:tcPr>
          <w:p w14:paraId="4AD6CAAA" w14:textId="5C7C970C" w:rsidR="00193633" w:rsidRPr="0018255A" w:rsidRDefault="00193633" w:rsidP="00C36C19">
            <w:pPr>
              <w:spacing w:after="0" w:line="240" w:lineRule="auto"/>
              <w:jc w:val="center"/>
              <w:rPr>
                <w:sz w:val="28"/>
                <w:szCs w:val="28"/>
              </w:rPr>
            </w:pPr>
            <w:r w:rsidRPr="0018255A">
              <w:rPr>
                <w:sz w:val="28"/>
                <w:szCs w:val="28"/>
              </w:rPr>
              <w:t>5</w:t>
            </w:r>
          </w:p>
        </w:tc>
        <w:tc>
          <w:tcPr>
            <w:tcW w:w="2172" w:type="pct"/>
          </w:tcPr>
          <w:p w14:paraId="2D29B0CE" w14:textId="77777777" w:rsidR="00193633" w:rsidRPr="0018255A" w:rsidRDefault="00193633" w:rsidP="00C36C19">
            <w:pPr>
              <w:spacing w:after="0" w:line="240" w:lineRule="auto"/>
              <w:rPr>
                <w:sz w:val="28"/>
                <w:szCs w:val="28"/>
              </w:rPr>
            </w:pPr>
            <w:r w:rsidRPr="0018255A">
              <w:rPr>
                <w:sz w:val="28"/>
                <w:szCs w:val="28"/>
              </w:rPr>
              <w:t xml:space="preserve">Màng lưới y tế cơ sở yếu </w:t>
            </w:r>
          </w:p>
        </w:tc>
        <w:tc>
          <w:tcPr>
            <w:tcW w:w="564" w:type="pct"/>
          </w:tcPr>
          <w:p w14:paraId="33708888" w14:textId="77777777" w:rsidR="00193633" w:rsidRPr="0018255A" w:rsidRDefault="00193633" w:rsidP="00C36C19">
            <w:pPr>
              <w:spacing w:after="0" w:line="240" w:lineRule="auto"/>
              <w:jc w:val="center"/>
              <w:rPr>
                <w:sz w:val="28"/>
                <w:szCs w:val="28"/>
              </w:rPr>
            </w:pPr>
            <w:r w:rsidRPr="0018255A">
              <w:rPr>
                <w:sz w:val="28"/>
                <w:szCs w:val="28"/>
              </w:rPr>
              <w:t>1</w:t>
            </w:r>
          </w:p>
        </w:tc>
        <w:tc>
          <w:tcPr>
            <w:tcW w:w="1874" w:type="pct"/>
          </w:tcPr>
          <w:p w14:paraId="7F329DFF" w14:textId="38C7EDD5" w:rsidR="00193633" w:rsidRPr="0018255A" w:rsidRDefault="00193633" w:rsidP="005D1E4D">
            <w:pPr>
              <w:spacing w:after="0" w:line="240" w:lineRule="auto"/>
              <w:rPr>
                <w:sz w:val="28"/>
                <w:szCs w:val="28"/>
              </w:rPr>
            </w:pPr>
            <w:r w:rsidRPr="0018255A">
              <w:rPr>
                <w:sz w:val="28"/>
                <w:szCs w:val="28"/>
              </w:rPr>
              <w:t>- Không đủ y tế thôn bản, cộng tác viên y tế.</w:t>
            </w:r>
          </w:p>
          <w:p w14:paraId="53E4429C" w14:textId="77777777" w:rsidR="00193633" w:rsidRPr="0018255A" w:rsidRDefault="00193633" w:rsidP="005D1E4D">
            <w:pPr>
              <w:spacing w:after="0" w:line="240" w:lineRule="auto"/>
              <w:rPr>
                <w:sz w:val="28"/>
                <w:szCs w:val="28"/>
              </w:rPr>
            </w:pPr>
            <w:r w:rsidRPr="0018255A">
              <w:rPr>
                <w:sz w:val="28"/>
                <w:szCs w:val="28"/>
              </w:rPr>
              <w:t>- Không có số liệu theo dõi bệnh nhân sốt rét thường xuyên trong 5 năm</w:t>
            </w:r>
          </w:p>
        </w:tc>
      </w:tr>
      <w:tr w:rsidR="00193633" w:rsidRPr="00153C52" w14:paraId="01BB2221" w14:textId="77777777" w:rsidTr="00193633">
        <w:trPr>
          <w:trHeight w:val="438"/>
        </w:trPr>
        <w:tc>
          <w:tcPr>
            <w:tcW w:w="390" w:type="pct"/>
          </w:tcPr>
          <w:p w14:paraId="5DF809F9" w14:textId="77777777" w:rsidR="00193633" w:rsidRPr="0018255A" w:rsidRDefault="00193633" w:rsidP="00C36C19">
            <w:pPr>
              <w:spacing w:after="0" w:line="240" w:lineRule="auto"/>
              <w:jc w:val="center"/>
              <w:rPr>
                <w:sz w:val="28"/>
                <w:szCs w:val="28"/>
              </w:rPr>
            </w:pPr>
            <w:r w:rsidRPr="0018255A">
              <w:rPr>
                <w:sz w:val="28"/>
                <w:szCs w:val="28"/>
              </w:rPr>
              <w:t>7</w:t>
            </w:r>
          </w:p>
        </w:tc>
        <w:tc>
          <w:tcPr>
            <w:tcW w:w="2172" w:type="pct"/>
          </w:tcPr>
          <w:p w14:paraId="0FA3804F" w14:textId="77777777" w:rsidR="00193633" w:rsidRPr="0018255A" w:rsidRDefault="00193633" w:rsidP="00152F48">
            <w:pPr>
              <w:spacing w:after="0" w:line="240" w:lineRule="auto"/>
              <w:rPr>
                <w:sz w:val="28"/>
                <w:szCs w:val="28"/>
              </w:rPr>
            </w:pPr>
            <w:r w:rsidRPr="0018255A">
              <w:rPr>
                <w:sz w:val="28"/>
                <w:szCs w:val="28"/>
              </w:rPr>
              <w:t>Di biến động dân cư</w:t>
            </w:r>
          </w:p>
        </w:tc>
        <w:tc>
          <w:tcPr>
            <w:tcW w:w="564" w:type="pct"/>
          </w:tcPr>
          <w:p w14:paraId="0E7E0AED" w14:textId="77777777" w:rsidR="00193633" w:rsidRPr="0018255A" w:rsidRDefault="00193633" w:rsidP="00C36C19">
            <w:pPr>
              <w:spacing w:after="0" w:line="240" w:lineRule="auto"/>
              <w:jc w:val="center"/>
              <w:rPr>
                <w:sz w:val="28"/>
                <w:szCs w:val="28"/>
              </w:rPr>
            </w:pPr>
            <w:r w:rsidRPr="0018255A">
              <w:rPr>
                <w:sz w:val="28"/>
                <w:szCs w:val="28"/>
              </w:rPr>
              <w:t>1</w:t>
            </w:r>
          </w:p>
        </w:tc>
        <w:tc>
          <w:tcPr>
            <w:tcW w:w="1874" w:type="pct"/>
          </w:tcPr>
          <w:p w14:paraId="1475F0BB" w14:textId="77777777" w:rsidR="00193633" w:rsidRPr="0018255A" w:rsidRDefault="00193633" w:rsidP="005D1E4D">
            <w:pPr>
              <w:spacing w:after="0" w:line="240" w:lineRule="auto"/>
              <w:rPr>
                <w:sz w:val="28"/>
                <w:szCs w:val="28"/>
              </w:rPr>
            </w:pPr>
            <w:r w:rsidRPr="0018255A">
              <w:rPr>
                <w:sz w:val="28"/>
                <w:szCs w:val="28"/>
              </w:rPr>
              <w:t>- Thường xuyên có dân nơi khác đến hoặc</w:t>
            </w:r>
          </w:p>
          <w:p w14:paraId="0BA0E61E" w14:textId="77777777" w:rsidR="00193633" w:rsidRPr="0018255A" w:rsidRDefault="00193633" w:rsidP="005D1E4D">
            <w:pPr>
              <w:spacing w:after="0" w:line="240" w:lineRule="auto"/>
              <w:rPr>
                <w:sz w:val="28"/>
                <w:szCs w:val="28"/>
              </w:rPr>
            </w:pPr>
            <w:r w:rsidRPr="0018255A">
              <w:rPr>
                <w:sz w:val="28"/>
                <w:szCs w:val="28"/>
              </w:rPr>
              <w:t>- Dân đi làm ăn tại các vùng có SRLH hoặc</w:t>
            </w:r>
          </w:p>
          <w:p w14:paraId="36A8B882" w14:textId="77777777" w:rsidR="00193633" w:rsidRPr="0018255A" w:rsidRDefault="00193633" w:rsidP="005D1E4D">
            <w:pPr>
              <w:spacing w:after="0" w:line="240" w:lineRule="auto"/>
              <w:rPr>
                <w:sz w:val="28"/>
                <w:szCs w:val="28"/>
              </w:rPr>
            </w:pPr>
            <w:r w:rsidRPr="0018255A">
              <w:rPr>
                <w:sz w:val="28"/>
                <w:szCs w:val="28"/>
              </w:rPr>
              <w:t>- Dân giao lưu qua biên giới</w:t>
            </w:r>
          </w:p>
        </w:tc>
      </w:tr>
      <w:tr w:rsidR="00193633" w:rsidRPr="003B3CE1" w14:paraId="579D6711" w14:textId="77777777" w:rsidTr="00193633">
        <w:trPr>
          <w:trHeight w:val="545"/>
        </w:trPr>
        <w:tc>
          <w:tcPr>
            <w:tcW w:w="2562" w:type="pct"/>
            <w:gridSpan w:val="2"/>
          </w:tcPr>
          <w:p w14:paraId="031909BC" w14:textId="77777777" w:rsidR="00193633" w:rsidRPr="0018255A" w:rsidRDefault="00193633" w:rsidP="00C36C19">
            <w:pPr>
              <w:spacing w:after="0" w:line="240" w:lineRule="auto"/>
              <w:jc w:val="center"/>
              <w:rPr>
                <w:b/>
                <w:sz w:val="28"/>
                <w:szCs w:val="28"/>
              </w:rPr>
            </w:pPr>
            <w:bookmarkStart w:id="53" w:name="_Toc380398263"/>
            <w:bookmarkStart w:id="54" w:name="_Toc380404784"/>
            <w:bookmarkStart w:id="55" w:name="_Toc380420392"/>
            <w:r w:rsidRPr="0018255A">
              <w:rPr>
                <w:b/>
                <w:sz w:val="28"/>
                <w:szCs w:val="28"/>
              </w:rPr>
              <w:t>Tổng điểm</w:t>
            </w:r>
            <w:bookmarkEnd w:id="53"/>
            <w:bookmarkEnd w:id="54"/>
            <w:bookmarkEnd w:id="55"/>
          </w:p>
        </w:tc>
        <w:tc>
          <w:tcPr>
            <w:tcW w:w="564" w:type="pct"/>
          </w:tcPr>
          <w:p w14:paraId="7297182F" w14:textId="77777777" w:rsidR="00193633" w:rsidRPr="0018255A" w:rsidRDefault="00193633" w:rsidP="00C36C19">
            <w:pPr>
              <w:spacing w:after="0" w:line="240" w:lineRule="auto"/>
              <w:jc w:val="center"/>
              <w:rPr>
                <w:sz w:val="28"/>
                <w:szCs w:val="28"/>
              </w:rPr>
            </w:pPr>
            <w:r w:rsidRPr="0018255A">
              <w:rPr>
                <w:sz w:val="28"/>
                <w:szCs w:val="28"/>
              </w:rPr>
              <w:t>30</w:t>
            </w:r>
          </w:p>
        </w:tc>
        <w:tc>
          <w:tcPr>
            <w:tcW w:w="1874" w:type="pct"/>
          </w:tcPr>
          <w:p w14:paraId="2987BE54" w14:textId="77777777" w:rsidR="00193633" w:rsidRPr="0018255A" w:rsidRDefault="00193633" w:rsidP="00C36C19">
            <w:pPr>
              <w:spacing w:after="0" w:line="240" w:lineRule="auto"/>
              <w:jc w:val="center"/>
              <w:rPr>
                <w:sz w:val="28"/>
                <w:szCs w:val="28"/>
              </w:rPr>
            </w:pPr>
          </w:p>
        </w:tc>
      </w:tr>
    </w:tbl>
    <w:p w14:paraId="4C87ED1D" w14:textId="67077690" w:rsidR="00B90202" w:rsidRPr="004627C7" w:rsidRDefault="00B90202" w:rsidP="00193633">
      <w:pPr>
        <w:pStyle w:val="ListParagraph"/>
        <w:spacing w:before="120" w:after="120" w:line="360" w:lineRule="auto"/>
        <w:ind w:left="0" w:firstLine="567"/>
        <w:jc w:val="both"/>
        <w:rPr>
          <w:i/>
          <w:sz w:val="28"/>
          <w:szCs w:val="28"/>
        </w:rPr>
      </w:pPr>
      <w:bookmarkStart w:id="56" w:name="_Toc380398265"/>
      <w:r>
        <w:rPr>
          <w:sz w:val="28"/>
          <w:szCs w:val="28"/>
        </w:rPr>
        <w:t>*</w:t>
      </w:r>
      <w:r w:rsidR="00D40EC2">
        <w:rPr>
          <w:sz w:val="28"/>
          <w:szCs w:val="28"/>
        </w:rPr>
        <w:t xml:space="preserve"> </w:t>
      </w:r>
      <w:r w:rsidRPr="00607332">
        <w:rPr>
          <w:i/>
          <w:sz w:val="28"/>
          <w:szCs w:val="28"/>
        </w:rPr>
        <w:t xml:space="preserve">Nếu có 1 xã trong huyện có </w:t>
      </w:r>
      <w:r w:rsidR="00193633">
        <w:rPr>
          <w:i/>
          <w:sz w:val="28"/>
          <w:szCs w:val="28"/>
        </w:rPr>
        <w:t>t</w:t>
      </w:r>
      <w:r w:rsidR="00932CC3" w:rsidRPr="00193633">
        <w:rPr>
          <w:i/>
          <w:sz w:val="28"/>
          <w:szCs w:val="28"/>
        </w:rPr>
        <w:t>ỷ lệ thất bại điều trị ≥ 10%</w:t>
      </w:r>
      <w:r w:rsidRPr="00607332">
        <w:rPr>
          <w:i/>
          <w:sz w:val="28"/>
          <w:szCs w:val="28"/>
        </w:rPr>
        <w:t xml:space="preserve"> thì các xã còn lại trong huyện đó có thể được xem xét là xã có</w:t>
      </w:r>
      <w:r w:rsidR="00B543AD">
        <w:rPr>
          <w:i/>
          <w:sz w:val="28"/>
          <w:szCs w:val="28"/>
        </w:rPr>
        <w:t xml:space="preserve"> bằng chứng</w:t>
      </w:r>
      <w:r w:rsidRPr="00607332">
        <w:rPr>
          <w:i/>
          <w:sz w:val="28"/>
          <w:szCs w:val="28"/>
        </w:rPr>
        <w:t xml:space="preserve"> kháng thuốc</w:t>
      </w:r>
      <w:r w:rsidRPr="00607332">
        <w:rPr>
          <w:b/>
          <w:i/>
          <w:sz w:val="28"/>
          <w:szCs w:val="28"/>
        </w:rPr>
        <w:t>.</w:t>
      </w:r>
      <w:r w:rsidR="004627C7">
        <w:rPr>
          <w:b/>
          <w:i/>
          <w:sz w:val="28"/>
          <w:szCs w:val="28"/>
        </w:rPr>
        <w:t xml:space="preserve"> </w:t>
      </w:r>
      <w:r w:rsidR="004627C7" w:rsidRPr="004627C7">
        <w:rPr>
          <w:i/>
          <w:sz w:val="28"/>
          <w:szCs w:val="28"/>
        </w:rPr>
        <w:t>số liệu xã</w:t>
      </w:r>
      <w:r w:rsidR="004627C7">
        <w:rPr>
          <w:i/>
          <w:sz w:val="28"/>
          <w:szCs w:val="28"/>
        </w:rPr>
        <w:t xml:space="preserve"> có</w:t>
      </w:r>
      <w:r w:rsidR="004627C7" w:rsidRPr="004627C7">
        <w:rPr>
          <w:i/>
          <w:sz w:val="28"/>
          <w:szCs w:val="28"/>
        </w:rPr>
        <w:t xml:space="preserve"> thất bại điều trị</w:t>
      </w:r>
      <w:r w:rsidR="004627C7">
        <w:rPr>
          <w:i/>
          <w:sz w:val="28"/>
          <w:szCs w:val="28"/>
        </w:rPr>
        <w:t xml:space="preserve"> sốt rét được các Viện tổng hợp qua các giám sát, nghiên cứu trong thời gian trước tháng 9 năm 2019, chuyển về khoa Dịch tễ sốt rét</w:t>
      </w:r>
      <w:r w:rsidR="008F37D8">
        <w:rPr>
          <w:i/>
          <w:sz w:val="28"/>
          <w:szCs w:val="28"/>
        </w:rPr>
        <w:t>,</w:t>
      </w:r>
      <w:r w:rsidR="004627C7">
        <w:rPr>
          <w:i/>
          <w:sz w:val="28"/>
          <w:szCs w:val="28"/>
        </w:rPr>
        <w:t xml:space="preserve"> Viện sốt rét </w:t>
      </w:r>
      <w:r w:rsidR="00193633">
        <w:rPr>
          <w:i/>
          <w:sz w:val="28"/>
          <w:szCs w:val="28"/>
        </w:rPr>
        <w:t xml:space="preserve">- </w:t>
      </w:r>
      <w:r w:rsidR="004627C7">
        <w:rPr>
          <w:i/>
          <w:sz w:val="28"/>
          <w:szCs w:val="28"/>
        </w:rPr>
        <w:t xml:space="preserve">Ký sinh trùng </w:t>
      </w:r>
      <w:r w:rsidR="00193633">
        <w:rPr>
          <w:i/>
          <w:sz w:val="28"/>
          <w:szCs w:val="28"/>
        </w:rPr>
        <w:t>-</w:t>
      </w:r>
      <w:r w:rsidR="004627C7">
        <w:rPr>
          <w:i/>
          <w:sz w:val="28"/>
          <w:szCs w:val="28"/>
        </w:rPr>
        <w:t xml:space="preserve"> Côn trùng Trung ương để tổng hợp.</w:t>
      </w:r>
    </w:p>
    <w:p w14:paraId="15A047A1" w14:textId="62DD836A" w:rsidR="00152F48" w:rsidRDefault="00B90202" w:rsidP="00193633">
      <w:pPr>
        <w:pStyle w:val="ListParagraph"/>
        <w:spacing w:before="120" w:after="120" w:line="360" w:lineRule="auto"/>
        <w:ind w:left="0" w:firstLine="567"/>
        <w:jc w:val="both"/>
        <w:rPr>
          <w:b/>
          <w:sz w:val="28"/>
          <w:szCs w:val="28"/>
        </w:rPr>
      </w:pPr>
      <w:r w:rsidRPr="00607332">
        <w:rPr>
          <w:b/>
          <w:i/>
          <w:sz w:val="28"/>
          <w:szCs w:val="28"/>
        </w:rPr>
        <w:t xml:space="preserve">** </w:t>
      </w:r>
      <w:r w:rsidRPr="00607332">
        <w:rPr>
          <w:i/>
          <w:sz w:val="28"/>
          <w:szCs w:val="28"/>
        </w:rPr>
        <w:t>N</w:t>
      </w:r>
      <w:r w:rsidR="00D40EC2" w:rsidRPr="00D40EC2">
        <w:rPr>
          <w:i/>
          <w:sz w:val="28"/>
          <w:szCs w:val="28"/>
        </w:rPr>
        <w:t>ế</w:t>
      </w:r>
      <w:r w:rsidRPr="00607332">
        <w:rPr>
          <w:i/>
          <w:sz w:val="28"/>
          <w:szCs w:val="28"/>
        </w:rPr>
        <w:t xml:space="preserve">u có 1 xã trong huyện có mặt véc tơ chính hoặc véc tơ kháng hóa chất </w:t>
      </w:r>
      <w:r w:rsidR="00EC5B53" w:rsidRPr="00607332">
        <w:rPr>
          <w:i/>
          <w:sz w:val="28"/>
          <w:szCs w:val="28"/>
        </w:rPr>
        <w:t>(tỷ lệ muỗi chết trong thử nghiệ</w:t>
      </w:r>
      <w:r w:rsidR="00A4087B" w:rsidRPr="00607332">
        <w:rPr>
          <w:i/>
          <w:sz w:val="28"/>
          <w:szCs w:val="28"/>
        </w:rPr>
        <w:t>m &lt;</w:t>
      </w:r>
      <w:r w:rsidR="00DA2C25" w:rsidRPr="00607332">
        <w:rPr>
          <w:i/>
          <w:sz w:val="28"/>
          <w:szCs w:val="28"/>
        </w:rPr>
        <w:t xml:space="preserve"> </w:t>
      </w:r>
      <w:r w:rsidR="00EC5B53" w:rsidRPr="00607332">
        <w:rPr>
          <w:i/>
          <w:sz w:val="28"/>
          <w:szCs w:val="28"/>
        </w:rPr>
        <w:t xml:space="preserve">90%) </w:t>
      </w:r>
      <w:r w:rsidRPr="00607332">
        <w:rPr>
          <w:i/>
          <w:sz w:val="28"/>
          <w:szCs w:val="28"/>
        </w:rPr>
        <w:t>thì các xã còn lại trong huyện đó có thể được xem xét là xã có véc tơ chính có kháng hóa chấ</w:t>
      </w:r>
      <w:r w:rsidR="00EC5B53" w:rsidRPr="00607332">
        <w:rPr>
          <w:i/>
          <w:sz w:val="28"/>
          <w:szCs w:val="28"/>
        </w:rPr>
        <w:t>t</w:t>
      </w:r>
      <w:r w:rsidR="00EC5B53">
        <w:rPr>
          <w:sz w:val="28"/>
          <w:szCs w:val="28"/>
        </w:rPr>
        <w:t>.</w:t>
      </w:r>
    </w:p>
    <w:p w14:paraId="761A3162" w14:textId="22B6FBAB" w:rsidR="00EB54F9" w:rsidRPr="00A30916" w:rsidRDefault="00EB54F9" w:rsidP="00A30916">
      <w:pPr>
        <w:pStyle w:val="ListParagraph"/>
        <w:tabs>
          <w:tab w:val="left" w:pos="1134"/>
          <w:tab w:val="left" w:pos="1276"/>
          <w:tab w:val="left" w:pos="1418"/>
          <w:tab w:val="right" w:pos="9360"/>
        </w:tabs>
        <w:spacing w:before="120" w:after="120" w:line="240" w:lineRule="auto"/>
        <w:ind w:left="0" w:firstLine="567"/>
        <w:contextualSpacing w:val="0"/>
        <w:jc w:val="both"/>
        <w:outlineLvl w:val="1"/>
        <w:rPr>
          <w:b/>
          <w:sz w:val="28"/>
          <w:szCs w:val="28"/>
        </w:rPr>
      </w:pPr>
      <w:bookmarkStart w:id="57" w:name="_Toc14775112"/>
      <w:r>
        <w:rPr>
          <w:b/>
          <w:sz w:val="28"/>
          <w:szCs w:val="28"/>
        </w:rPr>
        <w:lastRenderedPageBreak/>
        <w:t xml:space="preserve">5.6.3.  </w:t>
      </w:r>
      <w:r w:rsidRPr="00EB54F9">
        <w:rPr>
          <w:b/>
          <w:sz w:val="28"/>
          <w:szCs w:val="28"/>
        </w:rPr>
        <w:t>Phân loại vùng</w:t>
      </w:r>
      <w:r w:rsidR="002F49C6">
        <w:rPr>
          <w:b/>
          <w:sz w:val="28"/>
          <w:szCs w:val="28"/>
        </w:rPr>
        <w:t xml:space="preserve"> s</w:t>
      </w:r>
      <w:r w:rsidR="002F49C6" w:rsidRPr="002F49C6">
        <w:rPr>
          <w:b/>
          <w:sz w:val="28"/>
          <w:szCs w:val="28"/>
        </w:rPr>
        <w:t>ô</w:t>
      </w:r>
      <w:r w:rsidR="002F49C6">
        <w:rPr>
          <w:b/>
          <w:sz w:val="28"/>
          <w:szCs w:val="28"/>
        </w:rPr>
        <w:t>t r</w:t>
      </w:r>
      <w:r w:rsidR="002F49C6" w:rsidRPr="002F49C6">
        <w:rPr>
          <w:b/>
          <w:sz w:val="28"/>
          <w:szCs w:val="28"/>
        </w:rPr>
        <w:t>ét</w:t>
      </w:r>
      <w:r w:rsidR="002F49C6">
        <w:rPr>
          <w:b/>
          <w:sz w:val="28"/>
          <w:szCs w:val="28"/>
        </w:rPr>
        <w:t xml:space="preserve"> theo khu v</w:t>
      </w:r>
      <w:r w:rsidR="002F49C6" w:rsidRPr="002F49C6">
        <w:rPr>
          <w:b/>
          <w:sz w:val="28"/>
          <w:szCs w:val="28"/>
        </w:rPr>
        <w:t>ực</w:t>
      </w:r>
      <w:bookmarkEnd w:id="57"/>
    </w:p>
    <w:p w14:paraId="08CAB4EA" w14:textId="72AC116E" w:rsidR="00EB54F9" w:rsidRDefault="00EB54F9" w:rsidP="003B3CE1">
      <w:pPr>
        <w:pStyle w:val="ListParagraph"/>
        <w:tabs>
          <w:tab w:val="right" w:pos="0"/>
          <w:tab w:val="right" w:pos="9360"/>
        </w:tabs>
        <w:spacing w:before="120" w:after="120" w:line="240" w:lineRule="auto"/>
        <w:ind w:left="0" w:firstLine="567"/>
        <w:contextualSpacing w:val="0"/>
        <w:jc w:val="both"/>
        <w:rPr>
          <w:sz w:val="28"/>
          <w:szCs w:val="28"/>
        </w:rPr>
      </w:pPr>
      <w:r>
        <w:rPr>
          <w:sz w:val="28"/>
          <w:szCs w:val="28"/>
        </w:rPr>
        <w:t xml:space="preserve">a) </w:t>
      </w:r>
      <w:r w:rsidR="002F49C6">
        <w:rPr>
          <w:sz w:val="28"/>
          <w:szCs w:val="28"/>
        </w:rPr>
        <w:t>Khu v</w:t>
      </w:r>
      <w:r w:rsidR="002F49C6" w:rsidRPr="002F49C6">
        <w:rPr>
          <w:sz w:val="28"/>
          <w:szCs w:val="28"/>
        </w:rPr>
        <w:t>ực</w:t>
      </w:r>
      <w:r>
        <w:rPr>
          <w:sz w:val="28"/>
          <w:szCs w:val="28"/>
        </w:rPr>
        <w:t xml:space="preserve"> kh</w:t>
      </w:r>
      <w:r w:rsidRPr="00EB54F9">
        <w:rPr>
          <w:sz w:val="28"/>
          <w:szCs w:val="28"/>
        </w:rPr>
        <w:t>ô</w:t>
      </w:r>
      <w:r>
        <w:rPr>
          <w:sz w:val="28"/>
          <w:szCs w:val="28"/>
        </w:rPr>
        <w:t>ng c</w:t>
      </w:r>
      <w:r w:rsidRPr="00EB54F9">
        <w:rPr>
          <w:sz w:val="28"/>
          <w:szCs w:val="28"/>
        </w:rPr>
        <w:t>ó</w:t>
      </w:r>
      <w:r>
        <w:rPr>
          <w:sz w:val="28"/>
          <w:szCs w:val="28"/>
        </w:rPr>
        <w:t xml:space="preserve"> s</w:t>
      </w:r>
      <w:r w:rsidRPr="00EB54F9">
        <w:rPr>
          <w:sz w:val="28"/>
          <w:szCs w:val="28"/>
        </w:rPr>
        <w:t>ố</w:t>
      </w:r>
      <w:r>
        <w:rPr>
          <w:sz w:val="28"/>
          <w:szCs w:val="28"/>
        </w:rPr>
        <w:t>t r</w:t>
      </w:r>
      <w:r w:rsidRPr="00EB54F9">
        <w:rPr>
          <w:sz w:val="28"/>
          <w:szCs w:val="28"/>
        </w:rPr>
        <w:t>ét</w:t>
      </w:r>
      <w:r>
        <w:rPr>
          <w:sz w:val="28"/>
          <w:szCs w:val="28"/>
        </w:rPr>
        <w:t xml:space="preserve"> lan truy</w:t>
      </w:r>
      <w:r w:rsidRPr="00EB54F9">
        <w:rPr>
          <w:sz w:val="28"/>
          <w:szCs w:val="28"/>
        </w:rPr>
        <w:t>ền</w:t>
      </w:r>
      <w:r>
        <w:rPr>
          <w:sz w:val="28"/>
          <w:szCs w:val="28"/>
        </w:rPr>
        <w:t xml:space="preserve"> t</w:t>
      </w:r>
      <w:r w:rsidRPr="00EB54F9">
        <w:rPr>
          <w:sz w:val="28"/>
          <w:szCs w:val="28"/>
        </w:rPr>
        <w:t>ại</w:t>
      </w:r>
      <w:r>
        <w:rPr>
          <w:sz w:val="28"/>
          <w:szCs w:val="28"/>
        </w:rPr>
        <w:t xml:space="preserve"> ch</w:t>
      </w:r>
      <w:r w:rsidRPr="00EB54F9">
        <w:rPr>
          <w:sz w:val="28"/>
          <w:szCs w:val="28"/>
        </w:rPr>
        <w:t>ỗ</w:t>
      </w:r>
    </w:p>
    <w:p w14:paraId="0967119C" w14:textId="5CD1365C" w:rsidR="00EB54F9" w:rsidRPr="002B665D" w:rsidRDefault="00EB54F9" w:rsidP="003B3CE1">
      <w:pPr>
        <w:pStyle w:val="ListParagraph"/>
        <w:tabs>
          <w:tab w:val="right" w:pos="0"/>
          <w:tab w:val="right" w:pos="9360"/>
        </w:tabs>
        <w:spacing w:before="120" w:after="120" w:line="240" w:lineRule="auto"/>
        <w:ind w:left="0" w:firstLine="567"/>
        <w:contextualSpacing w:val="0"/>
        <w:jc w:val="both"/>
        <w:rPr>
          <w:sz w:val="28"/>
          <w:szCs w:val="28"/>
        </w:rPr>
      </w:pPr>
      <w:r>
        <w:rPr>
          <w:sz w:val="28"/>
          <w:szCs w:val="28"/>
        </w:rPr>
        <w:t>- Vùng không có sốt rét lưu hành: là vùng không có sốt rét lây truyền tại chỗ từ trước đến nay.</w:t>
      </w:r>
    </w:p>
    <w:p w14:paraId="39E8C49A" w14:textId="04CB1B5E" w:rsidR="00EB54F9" w:rsidRDefault="00EB54F9" w:rsidP="003B3CE1">
      <w:pPr>
        <w:pStyle w:val="ListParagraph"/>
        <w:tabs>
          <w:tab w:val="right" w:pos="0"/>
          <w:tab w:val="right" w:pos="9360"/>
        </w:tabs>
        <w:spacing w:before="120" w:after="120" w:line="240" w:lineRule="auto"/>
        <w:ind w:left="0" w:firstLine="567"/>
        <w:contextualSpacing w:val="0"/>
        <w:jc w:val="both"/>
        <w:rPr>
          <w:b/>
          <w:sz w:val="28"/>
          <w:szCs w:val="28"/>
        </w:rPr>
      </w:pPr>
      <w:r>
        <w:rPr>
          <w:sz w:val="28"/>
          <w:szCs w:val="28"/>
        </w:rPr>
        <w:t xml:space="preserve">- Vùng </w:t>
      </w:r>
      <w:r w:rsidRPr="002B665D">
        <w:rPr>
          <w:sz w:val="28"/>
          <w:szCs w:val="28"/>
        </w:rPr>
        <w:t>nguy cơ số</w:t>
      </w:r>
      <w:r>
        <w:rPr>
          <w:sz w:val="28"/>
          <w:szCs w:val="28"/>
        </w:rPr>
        <w:t xml:space="preserve">t rét quay </w:t>
      </w:r>
      <w:r w:rsidRPr="002B665D">
        <w:rPr>
          <w:sz w:val="28"/>
          <w:szCs w:val="28"/>
        </w:rPr>
        <w:t>lại: là vùng sốt rét lưu hành cũ đã cắt đứt lây truyề</w:t>
      </w:r>
      <w:r>
        <w:rPr>
          <w:sz w:val="28"/>
          <w:szCs w:val="28"/>
        </w:rPr>
        <w:t>n trong 5 năm 2014</w:t>
      </w:r>
      <w:r w:rsidRPr="002B665D">
        <w:rPr>
          <w:sz w:val="28"/>
          <w:szCs w:val="28"/>
        </w:rPr>
        <w:t xml:space="preserve"> </w:t>
      </w:r>
      <w:r w:rsidR="00D40EC2">
        <w:rPr>
          <w:sz w:val="28"/>
          <w:szCs w:val="28"/>
        </w:rPr>
        <w:t>-</w:t>
      </w:r>
      <w:r>
        <w:rPr>
          <w:sz w:val="28"/>
          <w:szCs w:val="28"/>
        </w:rPr>
        <w:t xml:space="preserve"> 2018,</w:t>
      </w:r>
      <w:r w:rsidRPr="002B665D">
        <w:rPr>
          <w:sz w:val="28"/>
          <w:szCs w:val="28"/>
        </w:rPr>
        <w:t xml:space="preserve"> không có KST</w:t>
      </w:r>
      <w:r>
        <w:rPr>
          <w:sz w:val="28"/>
          <w:szCs w:val="28"/>
        </w:rPr>
        <w:t>SR</w:t>
      </w:r>
      <w:r w:rsidRPr="002B665D">
        <w:rPr>
          <w:sz w:val="28"/>
          <w:szCs w:val="28"/>
        </w:rPr>
        <w:t xml:space="preserve"> nội đị</w:t>
      </w:r>
      <w:r>
        <w:rPr>
          <w:sz w:val="28"/>
          <w:szCs w:val="28"/>
        </w:rPr>
        <w:t>a.</w:t>
      </w:r>
      <w:r>
        <w:rPr>
          <w:b/>
          <w:sz w:val="28"/>
          <w:szCs w:val="28"/>
        </w:rPr>
        <w:t xml:space="preserve">  </w:t>
      </w:r>
    </w:p>
    <w:p w14:paraId="570762C5" w14:textId="7E7D2A65" w:rsidR="00EB54F9" w:rsidRPr="00EB54F9" w:rsidRDefault="00EB54F9" w:rsidP="003B3CE1">
      <w:pPr>
        <w:pStyle w:val="ListParagraph"/>
        <w:tabs>
          <w:tab w:val="right" w:pos="0"/>
          <w:tab w:val="right" w:pos="9360"/>
        </w:tabs>
        <w:spacing w:before="120" w:after="120" w:line="240" w:lineRule="auto"/>
        <w:ind w:left="0" w:firstLine="567"/>
        <w:contextualSpacing w:val="0"/>
        <w:jc w:val="both"/>
        <w:rPr>
          <w:sz w:val="28"/>
          <w:szCs w:val="28"/>
        </w:rPr>
      </w:pPr>
      <w:r>
        <w:rPr>
          <w:sz w:val="28"/>
          <w:szCs w:val="28"/>
        </w:rPr>
        <w:t xml:space="preserve">b) </w:t>
      </w:r>
      <w:r w:rsidR="002F49C6">
        <w:rPr>
          <w:sz w:val="28"/>
          <w:szCs w:val="28"/>
        </w:rPr>
        <w:t>Khu v</w:t>
      </w:r>
      <w:r w:rsidR="002F49C6" w:rsidRPr="002F49C6">
        <w:rPr>
          <w:sz w:val="28"/>
          <w:szCs w:val="28"/>
        </w:rPr>
        <w:t>ực</w:t>
      </w:r>
      <w:r w:rsidRPr="00EB54F9">
        <w:rPr>
          <w:sz w:val="28"/>
          <w:szCs w:val="28"/>
        </w:rPr>
        <w:t xml:space="preserve"> có sốt rét lan truyền tại chỗ</w:t>
      </w:r>
    </w:p>
    <w:p w14:paraId="51650C83" w14:textId="77777777" w:rsidR="00EB54F9" w:rsidRPr="00EB54F9" w:rsidRDefault="00EB54F9" w:rsidP="003B3CE1">
      <w:pPr>
        <w:pStyle w:val="ListParagraph"/>
        <w:tabs>
          <w:tab w:val="right" w:pos="0"/>
          <w:tab w:val="right" w:pos="9360"/>
        </w:tabs>
        <w:spacing w:before="120" w:after="120" w:line="240" w:lineRule="auto"/>
        <w:ind w:left="0" w:firstLine="567"/>
        <w:contextualSpacing w:val="0"/>
        <w:jc w:val="both"/>
        <w:rPr>
          <w:sz w:val="28"/>
          <w:szCs w:val="28"/>
        </w:rPr>
      </w:pPr>
      <w:r w:rsidRPr="00EB54F9">
        <w:rPr>
          <w:sz w:val="28"/>
          <w:szCs w:val="28"/>
        </w:rPr>
        <w:t>- Vùng sốt rét lưu hành nhẹ: 5 - 8 điểm</w:t>
      </w:r>
    </w:p>
    <w:p w14:paraId="2C9DDB7A" w14:textId="77777777" w:rsidR="00EB54F9" w:rsidRPr="00EB54F9" w:rsidRDefault="00EB54F9" w:rsidP="003B3CE1">
      <w:pPr>
        <w:pStyle w:val="ListParagraph"/>
        <w:tabs>
          <w:tab w:val="right" w:pos="0"/>
          <w:tab w:val="right" w:pos="9360"/>
        </w:tabs>
        <w:spacing w:before="120" w:after="120" w:line="240" w:lineRule="auto"/>
        <w:ind w:left="0" w:firstLine="567"/>
        <w:contextualSpacing w:val="0"/>
        <w:jc w:val="both"/>
        <w:rPr>
          <w:sz w:val="28"/>
          <w:szCs w:val="28"/>
        </w:rPr>
      </w:pPr>
      <w:r w:rsidRPr="00EB54F9">
        <w:rPr>
          <w:sz w:val="28"/>
          <w:szCs w:val="28"/>
        </w:rPr>
        <w:t xml:space="preserve">- Vùng sốt rét lưu hành vừa: 9 - 13 điểm </w:t>
      </w:r>
    </w:p>
    <w:p w14:paraId="3EF9A1A6" w14:textId="77777777" w:rsidR="00EB54F9" w:rsidRPr="00EB54F9" w:rsidRDefault="00EB54F9" w:rsidP="003B3CE1">
      <w:pPr>
        <w:pStyle w:val="ListParagraph"/>
        <w:tabs>
          <w:tab w:val="right" w:pos="0"/>
          <w:tab w:val="right" w:pos="9360"/>
        </w:tabs>
        <w:spacing w:before="120" w:after="120" w:line="240" w:lineRule="auto"/>
        <w:ind w:left="0" w:firstLine="567"/>
        <w:contextualSpacing w:val="0"/>
        <w:jc w:val="both"/>
        <w:rPr>
          <w:sz w:val="28"/>
          <w:szCs w:val="28"/>
        </w:rPr>
      </w:pPr>
      <w:r w:rsidRPr="00EB54F9">
        <w:rPr>
          <w:sz w:val="28"/>
          <w:szCs w:val="28"/>
        </w:rPr>
        <w:t>- Vùng sốt rét lưu hành nặng: 14 - 30 điểm</w:t>
      </w:r>
    </w:p>
    <w:p w14:paraId="73C22F79" w14:textId="539EBF9D" w:rsidR="003C6B4F" w:rsidRPr="0077041F" w:rsidRDefault="002E42BB" w:rsidP="003B3CE1">
      <w:pPr>
        <w:pStyle w:val="ListParagraph"/>
        <w:tabs>
          <w:tab w:val="left" w:pos="1134"/>
          <w:tab w:val="left" w:pos="1276"/>
          <w:tab w:val="left" w:pos="1418"/>
          <w:tab w:val="right" w:pos="9360"/>
        </w:tabs>
        <w:spacing w:before="120" w:after="120" w:line="240" w:lineRule="auto"/>
        <w:ind w:left="0" w:firstLine="567"/>
        <w:contextualSpacing w:val="0"/>
        <w:jc w:val="both"/>
        <w:outlineLvl w:val="1"/>
        <w:rPr>
          <w:b/>
          <w:sz w:val="28"/>
          <w:szCs w:val="28"/>
        </w:rPr>
      </w:pPr>
      <w:bookmarkStart w:id="58" w:name="_Toc14775113"/>
      <w:bookmarkEnd w:id="56"/>
      <w:r>
        <w:rPr>
          <w:b/>
          <w:sz w:val="28"/>
          <w:szCs w:val="28"/>
        </w:rPr>
        <w:t>5.6.</w:t>
      </w:r>
      <w:r w:rsidR="002F49C6">
        <w:rPr>
          <w:b/>
          <w:sz w:val="28"/>
          <w:szCs w:val="28"/>
        </w:rPr>
        <w:t>4</w:t>
      </w:r>
      <w:r>
        <w:rPr>
          <w:b/>
          <w:sz w:val="28"/>
          <w:szCs w:val="28"/>
        </w:rPr>
        <w:t xml:space="preserve">.  </w:t>
      </w:r>
      <w:r w:rsidR="00EB54F9">
        <w:rPr>
          <w:b/>
          <w:sz w:val="28"/>
          <w:szCs w:val="28"/>
        </w:rPr>
        <w:t>L</w:t>
      </w:r>
      <w:r w:rsidR="00EB54F9" w:rsidRPr="00EB54F9">
        <w:rPr>
          <w:b/>
          <w:sz w:val="28"/>
          <w:szCs w:val="28"/>
        </w:rPr>
        <w:t>ập</w:t>
      </w:r>
      <w:r w:rsidR="00EB54F9">
        <w:rPr>
          <w:b/>
          <w:sz w:val="28"/>
          <w:szCs w:val="28"/>
        </w:rPr>
        <w:t xml:space="preserve"> b</w:t>
      </w:r>
      <w:r w:rsidR="00EB54F9" w:rsidRPr="00EB54F9">
        <w:rPr>
          <w:b/>
          <w:sz w:val="28"/>
          <w:szCs w:val="28"/>
        </w:rPr>
        <w:t>ản</w:t>
      </w:r>
      <w:r w:rsidR="00EB54F9">
        <w:rPr>
          <w:b/>
          <w:sz w:val="28"/>
          <w:szCs w:val="28"/>
        </w:rPr>
        <w:t xml:space="preserve"> đ</w:t>
      </w:r>
      <w:r w:rsidR="00EB54F9" w:rsidRPr="00EB54F9">
        <w:rPr>
          <w:b/>
          <w:sz w:val="28"/>
          <w:szCs w:val="28"/>
        </w:rPr>
        <w:t>ồ</w:t>
      </w:r>
      <w:r w:rsidR="00EB54F9">
        <w:rPr>
          <w:b/>
          <w:sz w:val="28"/>
          <w:szCs w:val="28"/>
        </w:rPr>
        <w:t xml:space="preserve"> </w:t>
      </w:r>
      <w:r w:rsidR="006D0BCF" w:rsidRPr="0077041F">
        <w:rPr>
          <w:b/>
          <w:sz w:val="28"/>
          <w:szCs w:val="28"/>
        </w:rPr>
        <w:t>phân vùng</w:t>
      </w:r>
      <w:r w:rsidR="00EB54F9">
        <w:rPr>
          <w:b/>
          <w:sz w:val="28"/>
          <w:szCs w:val="28"/>
        </w:rPr>
        <w:t xml:space="preserve"> theo m</w:t>
      </w:r>
      <w:r w:rsidR="00EB54F9" w:rsidRPr="0077041F">
        <w:rPr>
          <w:b/>
          <w:sz w:val="28"/>
          <w:szCs w:val="28"/>
        </w:rPr>
        <w:t>àu sắ</w:t>
      </w:r>
      <w:r w:rsidR="00EB54F9">
        <w:rPr>
          <w:b/>
          <w:sz w:val="28"/>
          <w:szCs w:val="28"/>
        </w:rPr>
        <w:t>c</w:t>
      </w:r>
      <w:bookmarkEnd w:id="58"/>
      <w:r w:rsidR="00EB54F9" w:rsidRPr="0077041F">
        <w:rPr>
          <w:b/>
          <w:sz w:val="28"/>
          <w:szCs w:val="28"/>
        </w:rPr>
        <w:t xml:space="preserve"> </w:t>
      </w:r>
    </w:p>
    <w:p w14:paraId="7BA419BB" w14:textId="3B8129D4" w:rsidR="006E6AE7" w:rsidRPr="00712F49" w:rsidRDefault="00A02B0F" w:rsidP="00D40EC2">
      <w:pPr>
        <w:pStyle w:val="ListParagraph"/>
        <w:tabs>
          <w:tab w:val="right" w:pos="9360"/>
        </w:tabs>
        <w:spacing w:before="120" w:after="120" w:line="240" w:lineRule="auto"/>
        <w:ind w:left="0" w:firstLine="567"/>
        <w:contextualSpacing w:val="0"/>
        <w:jc w:val="both"/>
        <w:rPr>
          <w:sz w:val="28"/>
          <w:szCs w:val="28"/>
        </w:rPr>
      </w:pPr>
      <w:r>
        <w:rPr>
          <w:sz w:val="28"/>
          <w:szCs w:val="28"/>
        </w:rPr>
        <w:t>Tr</w:t>
      </w:r>
      <w:r w:rsidRPr="00A02B0F">
        <w:rPr>
          <w:sz w:val="28"/>
          <w:szCs w:val="28"/>
        </w:rPr>
        <w:t>ê</w:t>
      </w:r>
      <w:r>
        <w:rPr>
          <w:sz w:val="28"/>
          <w:szCs w:val="28"/>
        </w:rPr>
        <w:t>n c</w:t>
      </w:r>
      <w:r w:rsidRPr="00A02B0F">
        <w:rPr>
          <w:sz w:val="28"/>
          <w:szCs w:val="28"/>
        </w:rPr>
        <w:t>ơ</w:t>
      </w:r>
      <w:r>
        <w:rPr>
          <w:sz w:val="28"/>
          <w:szCs w:val="28"/>
        </w:rPr>
        <w:t xml:space="preserve"> s</w:t>
      </w:r>
      <w:r w:rsidRPr="00A02B0F">
        <w:rPr>
          <w:sz w:val="28"/>
          <w:szCs w:val="28"/>
        </w:rPr>
        <w:t>ở</w:t>
      </w:r>
      <w:r>
        <w:rPr>
          <w:sz w:val="28"/>
          <w:szCs w:val="28"/>
        </w:rPr>
        <w:t xml:space="preserve"> d</w:t>
      </w:r>
      <w:r w:rsidRPr="00A02B0F">
        <w:rPr>
          <w:sz w:val="28"/>
          <w:szCs w:val="28"/>
        </w:rPr>
        <w:t>ữ</w:t>
      </w:r>
      <w:r>
        <w:rPr>
          <w:sz w:val="28"/>
          <w:szCs w:val="28"/>
        </w:rPr>
        <w:t xml:space="preserve"> li</w:t>
      </w:r>
      <w:r w:rsidRPr="00A02B0F">
        <w:rPr>
          <w:sz w:val="28"/>
          <w:szCs w:val="28"/>
        </w:rPr>
        <w:t>ệu</w:t>
      </w:r>
      <w:r>
        <w:rPr>
          <w:sz w:val="28"/>
          <w:szCs w:val="28"/>
        </w:rPr>
        <w:t xml:space="preserve"> ph</w:t>
      </w:r>
      <w:r w:rsidRPr="00A02B0F">
        <w:rPr>
          <w:sz w:val="28"/>
          <w:szCs w:val="28"/>
        </w:rPr>
        <w:t>â</w:t>
      </w:r>
      <w:r>
        <w:rPr>
          <w:sz w:val="28"/>
          <w:szCs w:val="28"/>
        </w:rPr>
        <w:t>n v</w:t>
      </w:r>
      <w:r w:rsidRPr="00A02B0F">
        <w:rPr>
          <w:sz w:val="28"/>
          <w:szCs w:val="28"/>
        </w:rPr>
        <w:t>ùng</w:t>
      </w:r>
      <w:r>
        <w:rPr>
          <w:sz w:val="28"/>
          <w:szCs w:val="28"/>
        </w:rPr>
        <w:t xml:space="preserve"> đ</w:t>
      </w:r>
      <w:r w:rsidRPr="00A02B0F">
        <w:rPr>
          <w:sz w:val="28"/>
          <w:szCs w:val="28"/>
        </w:rPr>
        <w:t>ể</w:t>
      </w:r>
      <w:r>
        <w:rPr>
          <w:sz w:val="28"/>
          <w:szCs w:val="28"/>
        </w:rPr>
        <w:t xml:space="preserve"> l</w:t>
      </w:r>
      <w:r w:rsidRPr="00A02B0F">
        <w:rPr>
          <w:sz w:val="28"/>
          <w:szCs w:val="28"/>
        </w:rPr>
        <w:t>ập</w:t>
      </w:r>
      <w:r>
        <w:rPr>
          <w:sz w:val="28"/>
          <w:szCs w:val="28"/>
        </w:rPr>
        <w:t xml:space="preserve"> b</w:t>
      </w:r>
      <w:r w:rsidR="006D0BCF" w:rsidRPr="003C6B4F">
        <w:rPr>
          <w:sz w:val="28"/>
          <w:szCs w:val="28"/>
          <w:lang w:val="vi-VN"/>
        </w:rPr>
        <w:t xml:space="preserve">ản đồ phân vùng </w:t>
      </w:r>
      <w:r>
        <w:rPr>
          <w:sz w:val="28"/>
          <w:szCs w:val="28"/>
        </w:rPr>
        <w:t>d</w:t>
      </w:r>
      <w:r w:rsidRPr="00A02B0F">
        <w:rPr>
          <w:sz w:val="28"/>
          <w:szCs w:val="28"/>
        </w:rPr>
        <w:t>ịch</w:t>
      </w:r>
      <w:r>
        <w:rPr>
          <w:sz w:val="28"/>
          <w:szCs w:val="28"/>
        </w:rPr>
        <w:t xml:space="preserve"> t</w:t>
      </w:r>
      <w:r w:rsidRPr="00A02B0F">
        <w:rPr>
          <w:sz w:val="28"/>
          <w:szCs w:val="28"/>
        </w:rPr>
        <w:t>ễ</w:t>
      </w:r>
      <w:r>
        <w:rPr>
          <w:sz w:val="28"/>
          <w:szCs w:val="28"/>
        </w:rPr>
        <w:t xml:space="preserve"> s</w:t>
      </w:r>
      <w:r w:rsidRPr="00A02B0F">
        <w:rPr>
          <w:sz w:val="28"/>
          <w:szCs w:val="28"/>
        </w:rPr>
        <w:t>ố</w:t>
      </w:r>
      <w:r>
        <w:rPr>
          <w:sz w:val="28"/>
          <w:szCs w:val="28"/>
        </w:rPr>
        <w:t>t r</w:t>
      </w:r>
      <w:r w:rsidRPr="00A02B0F">
        <w:rPr>
          <w:sz w:val="28"/>
          <w:szCs w:val="28"/>
        </w:rPr>
        <w:t>ét</w:t>
      </w:r>
      <w:r>
        <w:rPr>
          <w:sz w:val="28"/>
          <w:szCs w:val="28"/>
        </w:rPr>
        <w:t xml:space="preserve"> cho to</w:t>
      </w:r>
      <w:r w:rsidRPr="00A02B0F">
        <w:rPr>
          <w:sz w:val="28"/>
          <w:szCs w:val="28"/>
        </w:rPr>
        <w:t>àn</w:t>
      </w:r>
      <w:r>
        <w:rPr>
          <w:sz w:val="28"/>
          <w:szCs w:val="28"/>
        </w:rPr>
        <w:t xml:space="preserve"> qu</w:t>
      </w:r>
      <w:r w:rsidRPr="00A02B0F">
        <w:rPr>
          <w:sz w:val="28"/>
          <w:szCs w:val="28"/>
        </w:rPr>
        <w:t>ốc</w:t>
      </w:r>
      <w:r>
        <w:rPr>
          <w:sz w:val="28"/>
          <w:szCs w:val="28"/>
        </w:rPr>
        <w:t xml:space="preserve"> v</w:t>
      </w:r>
      <w:r w:rsidRPr="00A02B0F">
        <w:rPr>
          <w:sz w:val="28"/>
          <w:szCs w:val="28"/>
        </w:rPr>
        <w:t>à</w:t>
      </w:r>
      <w:r>
        <w:rPr>
          <w:sz w:val="28"/>
          <w:szCs w:val="28"/>
        </w:rPr>
        <w:t xml:space="preserve"> s</w:t>
      </w:r>
      <w:r w:rsidRPr="00A02B0F">
        <w:rPr>
          <w:sz w:val="28"/>
          <w:szCs w:val="28"/>
        </w:rPr>
        <w:t>ử</w:t>
      </w:r>
      <w:r>
        <w:rPr>
          <w:sz w:val="28"/>
          <w:szCs w:val="28"/>
        </w:rPr>
        <w:t xml:space="preserve"> d</w:t>
      </w:r>
      <w:r w:rsidRPr="00A02B0F">
        <w:rPr>
          <w:sz w:val="28"/>
          <w:szCs w:val="28"/>
        </w:rPr>
        <w:t>ụng</w:t>
      </w:r>
      <w:r>
        <w:rPr>
          <w:sz w:val="28"/>
          <w:szCs w:val="28"/>
        </w:rPr>
        <w:t xml:space="preserve"> c</w:t>
      </w:r>
      <w:r w:rsidRPr="00A02B0F">
        <w:rPr>
          <w:sz w:val="28"/>
          <w:szCs w:val="28"/>
        </w:rPr>
        <w:t>ác</w:t>
      </w:r>
      <w:r>
        <w:rPr>
          <w:sz w:val="28"/>
          <w:szCs w:val="28"/>
        </w:rPr>
        <w:t xml:space="preserve"> m</w:t>
      </w:r>
      <w:r w:rsidRPr="00A02B0F">
        <w:rPr>
          <w:sz w:val="28"/>
          <w:szCs w:val="28"/>
        </w:rPr>
        <w:t>àu</w:t>
      </w:r>
      <w:r>
        <w:rPr>
          <w:sz w:val="28"/>
          <w:szCs w:val="28"/>
        </w:rPr>
        <w:t xml:space="preserve"> s</w:t>
      </w:r>
      <w:r w:rsidRPr="00A02B0F">
        <w:rPr>
          <w:sz w:val="28"/>
          <w:szCs w:val="28"/>
        </w:rPr>
        <w:t>ắc</w:t>
      </w:r>
      <w:r w:rsidR="006D0BCF" w:rsidRPr="003C6B4F">
        <w:rPr>
          <w:sz w:val="28"/>
          <w:szCs w:val="28"/>
          <w:lang w:val="vi-VN"/>
        </w:rPr>
        <w:t xml:space="preserve"> </w:t>
      </w:r>
      <w:r>
        <w:rPr>
          <w:sz w:val="28"/>
          <w:szCs w:val="28"/>
        </w:rPr>
        <w:t>th</w:t>
      </w:r>
      <w:r w:rsidRPr="00A02B0F">
        <w:rPr>
          <w:sz w:val="28"/>
          <w:szCs w:val="28"/>
        </w:rPr>
        <w:t>ể</w:t>
      </w:r>
      <w:r>
        <w:rPr>
          <w:sz w:val="28"/>
          <w:szCs w:val="28"/>
        </w:rPr>
        <w:t xml:space="preserve"> hi</w:t>
      </w:r>
      <w:r w:rsidRPr="00A02B0F">
        <w:rPr>
          <w:sz w:val="28"/>
          <w:szCs w:val="28"/>
        </w:rPr>
        <w:t>ện</w:t>
      </w:r>
      <w:r>
        <w:rPr>
          <w:sz w:val="28"/>
          <w:szCs w:val="28"/>
        </w:rPr>
        <w:t xml:space="preserve"> cho t</w:t>
      </w:r>
      <w:r w:rsidRPr="00A02B0F">
        <w:rPr>
          <w:sz w:val="28"/>
          <w:szCs w:val="28"/>
        </w:rPr>
        <w:t>ừng</w:t>
      </w:r>
      <w:r>
        <w:rPr>
          <w:sz w:val="28"/>
          <w:szCs w:val="28"/>
        </w:rPr>
        <w:t xml:space="preserve"> </w:t>
      </w:r>
      <w:r w:rsidR="006D0BCF" w:rsidRPr="003C6B4F">
        <w:rPr>
          <w:sz w:val="28"/>
          <w:szCs w:val="28"/>
          <w:lang w:val="vi-VN"/>
        </w:rPr>
        <w:t xml:space="preserve">vùng </w:t>
      </w:r>
      <w:r>
        <w:rPr>
          <w:sz w:val="28"/>
          <w:szCs w:val="28"/>
        </w:rPr>
        <w:t>d</w:t>
      </w:r>
      <w:r w:rsidRPr="00A02B0F">
        <w:rPr>
          <w:sz w:val="28"/>
          <w:szCs w:val="28"/>
        </w:rPr>
        <w:t>ịch</w:t>
      </w:r>
      <w:r>
        <w:rPr>
          <w:sz w:val="28"/>
          <w:szCs w:val="28"/>
        </w:rPr>
        <w:t xml:space="preserve"> t</w:t>
      </w:r>
      <w:r w:rsidRPr="00A02B0F">
        <w:rPr>
          <w:sz w:val="28"/>
          <w:szCs w:val="28"/>
        </w:rPr>
        <w:t>ễ</w:t>
      </w:r>
      <w:r>
        <w:rPr>
          <w:sz w:val="28"/>
          <w:szCs w:val="28"/>
        </w:rPr>
        <w:t xml:space="preserve"> s</w:t>
      </w:r>
      <w:r w:rsidRPr="00A02B0F">
        <w:rPr>
          <w:sz w:val="28"/>
          <w:szCs w:val="28"/>
        </w:rPr>
        <w:t>ố</w:t>
      </w:r>
      <w:r>
        <w:rPr>
          <w:sz w:val="28"/>
          <w:szCs w:val="28"/>
        </w:rPr>
        <w:t>t r</w:t>
      </w:r>
      <w:r w:rsidRPr="00A02B0F">
        <w:rPr>
          <w:sz w:val="28"/>
          <w:szCs w:val="28"/>
        </w:rPr>
        <w:t>ét</w:t>
      </w:r>
      <w:r>
        <w:rPr>
          <w:sz w:val="28"/>
          <w:szCs w:val="28"/>
        </w:rPr>
        <w:t xml:space="preserve"> theo b</w:t>
      </w:r>
      <w:r w:rsidRPr="00A02B0F">
        <w:rPr>
          <w:sz w:val="28"/>
          <w:szCs w:val="28"/>
        </w:rPr>
        <w:t>ảng</w:t>
      </w:r>
      <w:r>
        <w:rPr>
          <w:sz w:val="28"/>
          <w:szCs w:val="28"/>
        </w:rPr>
        <w:t xml:space="preserve"> </w:t>
      </w:r>
      <w:r w:rsidR="006D0BCF" w:rsidRPr="003C6B4F">
        <w:rPr>
          <w:sz w:val="28"/>
          <w:szCs w:val="28"/>
          <w:lang w:val="vi-VN"/>
        </w:rPr>
        <w:t>sau:</w:t>
      </w:r>
    </w:p>
    <w:p w14:paraId="617C26F9" w14:textId="4634795D" w:rsidR="00712F49" w:rsidRDefault="009D7862" w:rsidP="009D7862">
      <w:pPr>
        <w:tabs>
          <w:tab w:val="right" w:pos="9360"/>
        </w:tabs>
        <w:spacing w:after="0" w:line="360" w:lineRule="auto"/>
        <w:rPr>
          <w:b/>
          <w:sz w:val="28"/>
          <w:szCs w:val="28"/>
        </w:rPr>
      </w:pPr>
      <w:r>
        <w:rPr>
          <w:b/>
          <w:sz w:val="28"/>
          <w:szCs w:val="28"/>
        </w:rPr>
        <w:t xml:space="preserve">              </w:t>
      </w:r>
      <w:r w:rsidR="008A646D" w:rsidRPr="009D7862">
        <w:rPr>
          <w:b/>
          <w:sz w:val="28"/>
          <w:szCs w:val="28"/>
        </w:rPr>
        <w:t>Bả</w:t>
      </w:r>
      <w:r w:rsidR="00C36C19" w:rsidRPr="009D7862">
        <w:rPr>
          <w:b/>
          <w:sz w:val="28"/>
          <w:szCs w:val="28"/>
        </w:rPr>
        <w:t>ng 8</w:t>
      </w:r>
      <w:r w:rsidR="008A646D" w:rsidRPr="009D7862">
        <w:rPr>
          <w:b/>
          <w:sz w:val="28"/>
          <w:szCs w:val="28"/>
        </w:rPr>
        <w:t>. Màu sắc các vùng trên bản đồ</w:t>
      </w:r>
    </w:p>
    <w:tbl>
      <w:tblPr>
        <w:tblStyle w:val="TableGrid"/>
        <w:tblW w:w="9072" w:type="dxa"/>
        <w:tblInd w:w="108" w:type="dxa"/>
        <w:tblLook w:val="04A0" w:firstRow="1" w:lastRow="0" w:firstColumn="1" w:lastColumn="0" w:noHBand="0" w:noVBand="1"/>
      </w:tblPr>
      <w:tblGrid>
        <w:gridCol w:w="1013"/>
        <w:gridCol w:w="4916"/>
        <w:gridCol w:w="3143"/>
      </w:tblGrid>
      <w:tr w:rsidR="00A02B0F" w14:paraId="29AA718B" w14:textId="77777777" w:rsidTr="00A657EA">
        <w:trPr>
          <w:trHeight w:val="615"/>
        </w:trPr>
        <w:tc>
          <w:tcPr>
            <w:tcW w:w="1013" w:type="dxa"/>
          </w:tcPr>
          <w:p w14:paraId="3071D504" w14:textId="41DBAE17" w:rsidR="00A02B0F" w:rsidRDefault="00A02B0F" w:rsidP="003B3CE1">
            <w:pPr>
              <w:tabs>
                <w:tab w:val="right" w:pos="9360"/>
              </w:tabs>
              <w:jc w:val="center"/>
              <w:rPr>
                <w:b/>
                <w:sz w:val="28"/>
                <w:szCs w:val="28"/>
              </w:rPr>
            </w:pPr>
            <w:r w:rsidRPr="004650E6">
              <w:rPr>
                <w:b/>
                <w:sz w:val="28"/>
                <w:szCs w:val="28"/>
              </w:rPr>
              <w:t>TT</w:t>
            </w:r>
          </w:p>
        </w:tc>
        <w:tc>
          <w:tcPr>
            <w:tcW w:w="4916" w:type="dxa"/>
          </w:tcPr>
          <w:p w14:paraId="4ECF7E2B" w14:textId="79FAA635" w:rsidR="00A02B0F" w:rsidRDefault="00A02B0F" w:rsidP="003B3CE1">
            <w:pPr>
              <w:tabs>
                <w:tab w:val="right" w:pos="9360"/>
              </w:tabs>
              <w:jc w:val="center"/>
              <w:rPr>
                <w:b/>
                <w:sz w:val="28"/>
                <w:szCs w:val="28"/>
              </w:rPr>
            </w:pPr>
            <w:r w:rsidRPr="004650E6">
              <w:rPr>
                <w:b/>
                <w:sz w:val="28"/>
                <w:szCs w:val="28"/>
              </w:rPr>
              <w:t>Vùng SR theo phân vùng 201</w:t>
            </w:r>
            <w:r>
              <w:rPr>
                <w:b/>
                <w:sz w:val="28"/>
                <w:szCs w:val="28"/>
              </w:rPr>
              <w:t>9</w:t>
            </w:r>
          </w:p>
        </w:tc>
        <w:tc>
          <w:tcPr>
            <w:tcW w:w="3143" w:type="dxa"/>
          </w:tcPr>
          <w:p w14:paraId="7D89C6E0" w14:textId="2C364C01" w:rsidR="00A02B0F" w:rsidRDefault="00A02B0F" w:rsidP="003B3CE1">
            <w:pPr>
              <w:tabs>
                <w:tab w:val="right" w:pos="9360"/>
              </w:tabs>
              <w:jc w:val="center"/>
              <w:rPr>
                <w:b/>
                <w:sz w:val="28"/>
                <w:szCs w:val="28"/>
              </w:rPr>
            </w:pPr>
            <w:r w:rsidRPr="004650E6">
              <w:rPr>
                <w:b/>
                <w:sz w:val="28"/>
                <w:szCs w:val="28"/>
              </w:rPr>
              <w:t>Màu trên bản đồ</w:t>
            </w:r>
          </w:p>
        </w:tc>
      </w:tr>
      <w:tr w:rsidR="00A02B0F" w14:paraId="2757CDBD" w14:textId="77777777" w:rsidTr="00A657EA">
        <w:trPr>
          <w:trHeight w:val="615"/>
        </w:trPr>
        <w:tc>
          <w:tcPr>
            <w:tcW w:w="1013" w:type="dxa"/>
          </w:tcPr>
          <w:p w14:paraId="693E7A7D" w14:textId="23B27768" w:rsidR="00A02B0F" w:rsidRDefault="00A02B0F" w:rsidP="005A08FD">
            <w:pPr>
              <w:tabs>
                <w:tab w:val="right" w:pos="9360"/>
              </w:tabs>
              <w:spacing w:before="120"/>
              <w:jc w:val="center"/>
              <w:rPr>
                <w:b/>
                <w:sz w:val="28"/>
                <w:szCs w:val="28"/>
              </w:rPr>
            </w:pPr>
            <w:r>
              <w:rPr>
                <w:sz w:val="28"/>
                <w:szCs w:val="28"/>
              </w:rPr>
              <w:t>1</w:t>
            </w:r>
          </w:p>
        </w:tc>
        <w:tc>
          <w:tcPr>
            <w:tcW w:w="4916" w:type="dxa"/>
          </w:tcPr>
          <w:p w14:paraId="64B38530" w14:textId="1FC73A23" w:rsidR="00A02B0F" w:rsidRDefault="00A02B0F" w:rsidP="005A08FD">
            <w:pPr>
              <w:tabs>
                <w:tab w:val="right" w:pos="9360"/>
              </w:tabs>
              <w:spacing w:before="120"/>
              <w:rPr>
                <w:b/>
                <w:sz w:val="28"/>
                <w:szCs w:val="28"/>
              </w:rPr>
            </w:pPr>
            <w:r w:rsidRPr="00681E24">
              <w:rPr>
                <w:sz w:val="28"/>
                <w:szCs w:val="28"/>
                <w:lang w:val="vi-VN"/>
              </w:rPr>
              <w:t>Vùng không có SRLH</w:t>
            </w:r>
          </w:p>
        </w:tc>
        <w:tc>
          <w:tcPr>
            <w:tcW w:w="3143" w:type="dxa"/>
          </w:tcPr>
          <w:p w14:paraId="65BD7038" w14:textId="3A0E8739" w:rsidR="00A02B0F" w:rsidRDefault="00A02B0F" w:rsidP="005A08FD">
            <w:pPr>
              <w:tabs>
                <w:tab w:val="right" w:pos="9360"/>
              </w:tabs>
              <w:spacing w:before="120"/>
              <w:jc w:val="center"/>
              <w:rPr>
                <w:b/>
                <w:sz w:val="28"/>
                <w:szCs w:val="28"/>
              </w:rPr>
            </w:pPr>
            <w:r>
              <w:rPr>
                <w:sz w:val="28"/>
                <w:szCs w:val="28"/>
                <w:lang w:val="vi-VN"/>
              </w:rPr>
              <w:t>T</w:t>
            </w:r>
            <w:r w:rsidRPr="00681E24">
              <w:rPr>
                <w:sz w:val="28"/>
                <w:szCs w:val="28"/>
                <w:lang w:val="vi-VN"/>
              </w:rPr>
              <w:t>rắng</w:t>
            </w:r>
          </w:p>
        </w:tc>
      </w:tr>
      <w:tr w:rsidR="00A02B0F" w14:paraId="59DCB159" w14:textId="77777777" w:rsidTr="00A657EA">
        <w:trPr>
          <w:trHeight w:val="615"/>
        </w:trPr>
        <w:tc>
          <w:tcPr>
            <w:tcW w:w="1013" w:type="dxa"/>
          </w:tcPr>
          <w:p w14:paraId="72BE1B04" w14:textId="109B9C76" w:rsidR="00A02B0F" w:rsidRDefault="00A02B0F" w:rsidP="005A08FD">
            <w:pPr>
              <w:tabs>
                <w:tab w:val="right" w:pos="9360"/>
              </w:tabs>
              <w:spacing w:before="120"/>
              <w:jc w:val="center"/>
              <w:rPr>
                <w:b/>
                <w:sz w:val="28"/>
                <w:szCs w:val="28"/>
              </w:rPr>
            </w:pPr>
            <w:r>
              <w:rPr>
                <w:sz w:val="28"/>
                <w:szCs w:val="28"/>
              </w:rPr>
              <w:t>2</w:t>
            </w:r>
          </w:p>
        </w:tc>
        <w:tc>
          <w:tcPr>
            <w:tcW w:w="4916" w:type="dxa"/>
          </w:tcPr>
          <w:p w14:paraId="42DD822B" w14:textId="390E265C" w:rsidR="00A02B0F" w:rsidRDefault="00A02B0F" w:rsidP="005A08FD">
            <w:pPr>
              <w:tabs>
                <w:tab w:val="right" w:pos="9360"/>
              </w:tabs>
              <w:spacing w:before="120"/>
              <w:rPr>
                <w:b/>
                <w:sz w:val="28"/>
                <w:szCs w:val="28"/>
              </w:rPr>
            </w:pPr>
            <w:r w:rsidRPr="00681E24">
              <w:rPr>
                <w:sz w:val="28"/>
                <w:szCs w:val="28"/>
                <w:lang w:val="vi-VN"/>
              </w:rPr>
              <w:t>Vùng nguy cơ sốt rét quay lại</w:t>
            </w:r>
          </w:p>
        </w:tc>
        <w:tc>
          <w:tcPr>
            <w:tcW w:w="3143" w:type="dxa"/>
          </w:tcPr>
          <w:p w14:paraId="699F8DE3" w14:textId="5A666CC6" w:rsidR="00A02B0F" w:rsidRDefault="00A02B0F" w:rsidP="005A08FD">
            <w:pPr>
              <w:tabs>
                <w:tab w:val="right" w:pos="9360"/>
              </w:tabs>
              <w:spacing w:before="120"/>
              <w:jc w:val="center"/>
              <w:rPr>
                <w:b/>
                <w:sz w:val="28"/>
                <w:szCs w:val="28"/>
              </w:rPr>
            </w:pPr>
            <w:r>
              <w:rPr>
                <w:sz w:val="28"/>
                <w:szCs w:val="28"/>
                <w:lang w:val="vi-VN"/>
              </w:rPr>
              <w:t>V</w:t>
            </w:r>
            <w:r w:rsidRPr="00681E24">
              <w:rPr>
                <w:sz w:val="28"/>
                <w:szCs w:val="28"/>
                <w:lang w:val="vi-VN"/>
              </w:rPr>
              <w:t>àng</w:t>
            </w:r>
          </w:p>
        </w:tc>
      </w:tr>
      <w:tr w:rsidR="00A02B0F" w14:paraId="442BFA5D" w14:textId="77777777" w:rsidTr="00A657EA">
        <w:trPr>
          <w:trHeight w:val="615"/>
        </w:trPr>
        <w:tc>
          <w:tcPr>
            <w:tcW w:w="1013" w:type="dxa"/>
          </w:tcPr>
          <w:p w14:paraId="08669925" w14:textId="3CCE1FE0" w:rsidR="00A02B0F" w:rsidRDefault="00A02B0F" w:rsidP="005A08FD">
            <w:pPr>
              <w:tabs>
                <w:tab w:val="right" w:pos="9360"/>
              </w:tabs>
              <w:spacing w:before="120"/>
              <w:jc w:val="center"/>
              <w:rPr>
                <w:b/>
                <w:sz w:val="28"/>
                <w:szCs w:val="28"/>
              </w:rPr>
            </w:pPr>
            <w:r>
              <w:rPr>
                <w:sz w:val="28"/>
                <w:szCs w:val="28"/>
              </w:rPr>
              <w:t>3</w:t>
            </w:r>
          </w:p>
        </w:tc>
        <w:tc>
          <w:tcPr>
            <w:tcW w:w="4916" w:type="dxa"/>
          </w:tcPr>
          <w:p w14:paraId="551C520E" w14:textId="6EE2627F" w:rsidR="00A02B0F" w:rsidRDefault="00A02B0F" w:rsidP="005A08FD">
            <w:pPr>
              <w:tabs>
                <w:tab w:val="right" w:pos="9360"/>
              </w:tabs>
              <w:spacing w:before="120"/>
              <w:rPr>
                <w:b/>
                <w:sz w:val="28"/>
                <w:szCs w:val="28"/>
              </w:rPr>
            </w:pPr>
            <w:r w:rsidRPr="00681E24">
              <w:rPr>
                <w:sz w:val="28"/>
                <w:szCs w:val="28"/>
                <w:lang w:val="vi-VN"/>
              </w:rPr>
              <w:t>Vùng SRLH nhẹ</w:t>
            </w:r>
          </w:p>
        </w:tc>
        <w:tc>
          <w:tcPr>
            <w:tcW w:w="3143" w:type="dxa"/>
          </w:tcPr>
          <w:p w14:paraId="5E96E44E" w14:textId="2667C451" w:rsidR="00A02B0F" w:rsidRDefault="00A02B0F" w:rsidP="005A08FD">
            <w:pPr>
              <w:tabs>
                <w:tab w:val="right" w:pos="9360"/>
              </w:tabs>
              <w:spacing w:before="120"/>
              <w:jc w:val="center"/>
              <w:rPr>
                <w:b/>
                <w:sz w:val="28"/>
                <w:szCs w:val="28"/>
              </w:rPr>
            </w:pPr>
            <w:r>
              <w:rPr>
                <w:sz w:val="28"/>
                <w:szCs w:val="28"/>
                <w:lang w:val="vi-VN"/>
              </w:rPr>
              <w:t>X</w:t>
            </w:r>
            <w:r w:rsidRPr="00681E24">
              <w:rPr>
                <w:sz w:val="28"/>
                <w:szCs w:val="28"/>
                <w:lang w:val="vi-VN"/>
              </w:rPr>
              <w:t>anh nhạt</w:t>
            </w:r>
          </w:p>
        </w:tc>
      </w:tr>
      <w:tr w:rsidR="00A02B0F" w14:paraId="29963FFE" w14:textId="77777777" w:rsidTr="00A657EA">
        <w:trPr>
          <w:trHeight w:val="584"/>
        </w:trPr>
        <w:tc>
          <w:tcPr>
            <w:tcW w:w="1013" w:type="dxa"/>
          </w:tcPr>
          <w:p w14:paraId="26F78AFA" w14:textId="4AA9B961" w:rsidR="00A02B0F" w:rsidRDefault="00A02B0F" w:rsidP="005A08FD">
            <w:pPr>
              <w:tabs>
                <w:tab w:val="right" w:pos="9360"/>
              </w:tabs>
              <w:spacing w:before="120"/>
              <w:jc w:val="center"/>
              <w:rPr>
                <w:b/>
                <w:sz w:val="28"/>
                <w:szCs w:val="28"/>
              </w:rPr>
            </w:pPr>
            <w:r>
              <w:rPr>
                <w:sz w:val="28"/>
                <w:szCs w:val="28"/>
              </w:rPr>
              <w:t>4</w:t>
            </w:r>
          </w:p>
        </w:tc>
        <w:tc>
          <w:tcPr>
            <w:tcW w:w="4916" w:type="dxa"/>
          </w:tcPr>
          <w:p w14:paraId="13B7C619" w14:textId="7DE9A27C" w:rsidR="00A02B0F" w:rsidRDefault="00A02B0F" w:rsidP="005A08FD">
            <w:pPr>
              <w:tabs>
                <w:tab w:val="right" w:pos="9360"/>
              </w:tabs>
              <w:spacing w:before="120"/>
              <w:rPr>
                <w:b/>
                <w:sz w:val="28"/>
                <w:szCs w:val="28"/>
              </w:rPr>
            </w:pPr>
            <w:r w:rsidRPr="00681E24">
              <w:rPr>
                <w:sz w:val="28"/>
                <w:szCs w:val="28"/>
                <w:lang w:val="vi-VN"/>
              </w:rPr>
              <w:t>Vùng SRLH vừ</w:t>
            </w:r>
            <w:r>
              <w:rPr>
                <w:sz w:val="28"/>
                <w:szCs w:val="28"/>
                <w:lang w:val="vi-VN"/>
              </w:rPr>
              <w:t>a</w:t>
            </w:r>
          </w:p>
        </w:tc>
        <w:tc>
          <w:tcPr>
            <w:tcW w:w="3143" w:type="dxa"/>
          </w:tcPr>
          <w:p w14:paraId="60FB76DA" w14:textId="75E32FD7" w:rsidR="00A02B0F" w:rsidRDefault="00A02B0F" w:rsidP="005A08FD">
            <w:pPr>
              <w:tabs>
                <w:tab w:val="right" w:pos="9360"/>
              </w:tabs>
              <w:spacing w:before="120"/>
              <w:jc w:val="center"/>
              <w:rPr>
                <w:b/>
                <w:sz w:val="28"/>
                <w:szCs w:val="28"/>
              </w:rPr>
            </w:pPr>
            <w:r>
              <w:rPr>
                <w:sz w:val="28"/>
                <w:szCs w:val="28"/>
                <w:lang w:val="vi-VN"/>
              </w:rPr>
              <w:t>H</w:t>
            </w:r>
            <w:r w:rsidRPr="00681E24">
              <w:rPr>
                <w:sz w:val="28"/>
                <w:szCs w:val="28"/>
                <w:lang w:val="vi-VN"/>
              </w:rPr>
              <w:t>ồng</w:t>
            </w:r>
          </w:p>
        </w:tc>
      </w:tr>
      <w:tr w:rsidR="00A02B0F" w14:paraId="78B950E8" w14:textId="77777777" w:rsidTr="00A657EA">
        <w:trPr>
          <w:trHeight w:val="638"/>
        </w:trPr>
        <w:tc>
          <w:tcPr>
            <w:tcW w:w="1013" w:type="dxa"/>
          </w:tcPr>
          <w:p w14:paraId="3E0A0E70" w14:textId="6C399261" w:rsidR="00A02B0F" w:rsidRDefault="00A02B0F" w:rsidP="005A08FD">
            <w:pPr>
              <w:tabs>
                <w:tab w:val="right" w:pos="9360"/>
              </w:tabs>
              <w:spacing w:before="120"/>
              <w:jc w:val="center"/>
              <w:rPr>
                <w:b/>
                <w:sz w:val="28"/>
                <w:szCs w:val="28"/>
              </w:rPr>
            </w:pPr>
            <w:r>
              <w:rPr>
                <w:sz w:val="28"/>
                <w:szCs w:val="28"/>
              </w:rPr>
              <w:t>5</w:t>
            </w:r>
          </w:p>
        </w:tc>
        <w:tc>
          <w:tcPr>
            <w:tcW w:w="4916" w:type="dxa"/>
          </w:tcPr>
          <w:p w14:paraId="43801F9F" w14:textId="070B7519" w:rsidR="00A02B0F" w:rsidRDefault="00A02B0F" w:rsidP="005A08FD">
            <w:pPr>
              <w:tabs>
                <w:tab w:val="right" w:pos="9360"/>
              </w:tabs>
              <w:spacing w:before="120"/>
              <w:rPr>
                <w:b/>
                <w:sz w:val="28"/>
                <w:szCs w:val="28"/>
              </w:rPr>
            </w:pPr>
            <w:r w:rsidRPr="00681E24">
              <w:rPr>
                <w:sz w:val="28"/>
                <w:szCs w:val="28"/>
                <w:lang w:val="vi-VN"/>
              </w:rPr>
              <w:t>Vùng SRLH nặng</w:t>
            </w:r>
          </w:p>
        </w:tc>
        <w:tc>
          <w:tcPr>
            <w:tcW w:w="3143" w:type="dxa"/>
          </w:tcPr>
          <w:p w14:paraId="1275BB59" w14:textId="27AF31D5" w:rsidR="00A02B0F" w:rsidRDefault="00A02B0F" w:rsidP="005A08FD">
            <w:pPr>
              <w:tabs>
                <w:tab w:val="right" w:pos="9360"/>
              </w:tabs>
              <w:spacing w:before="120"/>
              <w:jc w:val="center"/>
              <w:rPr>
                <w:b/>
                <w:sz w:val="28"/>
                <w:szCs w:val="28"/>
              </w:rPr>
            </w:pPr>
            <w:r>
              <w:rPr>
                <w:sz w:val="28"/>
                <w:szCs w:val="28"/>
              </w:rPr>
              <w:t>Đỏ nâu</w:t>
            </w:r>
          </w:p>
        </w:tc>
      </w:tr>
    </w:tbl>
    <w:p w14:paraId="1E3D66E6" w14:textId="77777777" w:rsidR="00EB54F9" w:rsidRPr="009D7862" w:rsidRDefault="00EB54F9" w:rsidP="009D7862">
      <w:pPr>
        <w:tabs>
          <w:tab w:val="right" w:pos="9360"/>
        </w:tabs>
        <w:spacing w:after="0" w:line="360" w:lineRule="auto"/>
        <w:rPr>
          <w:b/>
          <w:sz w:val="28"/>
          <w:szCs w:val="28"/>
        </w:rPr>
      </w:pPr>
    </w:p>
    <w:p w14:paraId="2BD7483D" w14:textId="77777777" w:rsidR="00641704" w:rsidRDefault="00641704">
      <w:pPr>
        <w:rPr>
          <w:rStyle w:val="Heading1Char"/>
          <w:rFonts w:eastAsiaTheme="minorHAnsi"/>
          <w:bCs w:val="0"/>
          <w:color w:val="000000"/>
        </w:rPr>
      </w:pPr>
      <w:r>
        <w:rPr>
          <w:rStyle w:val="Heading1Char"/>
          <w:rFonts w:eastAsiaTheme="minorHAnsi"/>
          <w:b w:val="0"/>
          <w:color w:val="000000"/>
        </w:rPr>
        <w:br w:type="page"/>
      </w:r>
    </w:p>
    <w:p w14:paraId="6D870E51" w14:textId="20C11F37" w:rsidR="00C2423B" w:rsidRPr="0077148B" w:rsidRDefault="00E821C0" w:rsidP="00702997">
      <w:pPr>
        <w:pStyle w:val="Heading1"/>
        <w:spacing w:before="120" w:beforeAutospacing="0" w:after="0" w:afterAutospacing="0"/>
        <w:ind w:firstLine="567"/>
        <w:rPr>
          <w:szCs w:val="28"/>
        </w:rPr>
      </w:pPr>
      <w:bookmarkStart w:id="59" w:name="_Toc14775114"/>
      <w:r w:rsidRPr="00702997">
        <w:rPr>
          <w:szCs w:val="28"/>
        </w:rPr>
        <w:lastRenderedPageBreak/>
        <w:t xml:space="preserve">6. </w:t>
      </w:r>
      <w:r w:rsidR="00C2423B" w:rsidRPr="00702997">
        <w:rPr>
          <w:szCs w:val="28"/>
        </w:rPr>
        <w:t>Đề xuất các giải pháp can thiệp cho mỗi vùng</w:t>
      </w:r>
      <w:bookmarkEnd w:id="59"/>
    </w:p>
    <w:p w14:paraId="41C55A1E" w14:textId="5BFD26C5" w:rsidR="003B3CE1" w:rsidRDefault="00E821C0" w:rsidP="00702997">
      <w:pPr>
        <w:pStyle w:val="Heading2"/>
        <w:spacing w:before="120" w:line="240" w:lineRule="auto"/>
        <w:ind w:firstLine="567"/>
        <w:rPr>
          <w:rFonts w:cs="Times New Roman"/>
          <w:szCs w:val="28"/>
        </w:rPr>
      </w:pPr>
      <w:bookmarkStart w:id="60" w:name="_Toc14775115"/>
      <w:bookmarkStart w:id="61" w:name="_Toc382492023"/>
      <w:bookmarkStart w:id="62" w:name="_Toc382569410"/>
      <w:r w:rsidRPr="0077148B">
        <w:rPr>
          <w:rFonts w:cs="Times New Roman"/>
          <w:szCs w:val="28"/>
        </w:rPr>
        <w:t xml:space="preserve">6.1. </w:t>
      </w:r>
      <w:r w:rsidR="00773E60">
        <w:rPr>
          <w:szCs w:val="28"/>
        </w:rPr>
        <w:t xml:space="preserve"> Khu v</w:t>
      </w:r>
      <w:r w:rsidR="00773E60" w:rsidRPr="00773E60">
        <w:rPr>
          <w:szCs w:val="28"/>
        </w:rPr>
        <w:t>ực</w:t>
      </w:r>
      <w:r w:rsidR="003B3CE1">
        <w:rPr>
          <w:szCs w:val="28"/>
        </w:rPr>
        <w:t xml:space="preserve"> kh</w:t>
      </w:r>
      <w:r w:rsidR="003B3CE1" w:rsidRPr="00EB54F9">
        <w:rPr>
          <w:szCs w:val="28"/>
        </w:rPr>
        <w:t>ô</w:t>
      </w:r>
      <w:r w:rsidR="003B3CE1">
        <w:rPr>
          <w:szCs w:val="28"/>
        </w:rPr>
        <w:t>ng c</w:t>
      </w:r>
      <w:r w:rsidR="003B3CE1" w:rsidRPr="00EB54F9">
        <w:rPr>
          <w:szCs w:val="28"/>
        </w:rPr>
        <w:t>ó</w:t>
      </w:r>
      <w:r w:rsidR="003B3CE1">
        <w:rPr>
          <w:szCs w:val="28"/>
        </w:rPr>
        <w:t xml:space="preserve"> s</w:t>
      </w:r>
      <w:r w:rsidR="003B3CE1" w:rsidRPr="00EB54F9">
        <w:rPr>
          <w:szCs w:val="28"/>
        </w:rPr>
        <w:t>ố</w:t>
      </w:r>
      <w:r w:rsidR="003B3CE1">
        <w:rPr>
          <w:szCs w:val="28"/>
        </w:rPr>
        <w:t>t r</w:t>
      </w:r>
      <w:r w:rsidR="003B3CE1" w:rsidRPr="00EB54F9">
        <w:rPr>
          <w:szCs w:val="28"/>
        </w:rPr>
        <w:t>ét</w:t>
      </w:r>
      <w:r w:rsidR="003B3CE1">
        <w:rPr>
          <w:szCs w:val="28"/>
        </w:rPr>
        <w:t xml:space="preserve"> lan truy</w:t>
      </w:r>
      <w:r w:rsidR="003B3CE1" w:rsidRPr="00EB54F9">
        <w:rPr>
          <w:szCs w:val="28"/>
        </w:rPr>
        <w:t>ền</w:t>
      </w:r>
      <w:r w:rsidR="003B3CE1">
        <w:rPr>
          <w:szCs w:val="28"/>
        </w:rPr>
        <w:t xml:space="preserve"> t</w:t>
      </w:r>
      <w:r w:rsidR="003B3CE1" w:rsidRPr="00EB54F9">
        <w:rPr>
          <w:szCs w:val="28"/>
        </w:rPr>
        <w:t>ại</w:t>
      </w:r>
      <w:r w:rsidR="003B3CE1">
        <w:rPr>
          <w:szCs w:val="28"/>
        </w:rPr>
        <w:t xml:space="preserve"> ch</w:t>
      </w:r>
      <w:r w:rsidR="003B3CE1" w:rsidRPr="00EB54F9">
        <w:rPr>
          <w:szCs w:val="28"/>
        </w:rPr>
        <w:t>ỗ</w:t>
      </w:r>
      <w:bookmarkEnd w:id="60"/>
    </w:p>
    <w:p w14:paraId="713D28B1" w14:textId="6F942DB0" w:rsidR="00CD0308" w:rsidRPr="003B3CE1" w:rsidRDefault="003B3CE1" w:rsidP="00702997">
      <w:pPr>
        <w:pStyle w:val="Heading2"/>
        <w:spacing w:before="120" w:line="240" w:lineRule="auto"/>
        <w:ind w:firstLine="567"/>
        <w:rPr>
          <w:rFonts w:cs="Times New Roman"/>
          <w:szCs w:val="28"/>
        </w:rPr>
      </w:pPr>
      <w:bookmarkStart w:id="63" w:name="_Toc14775116"/>
      <w:r w:rsidRPr="003B3CE1">
        <w:rPr>
          <w:rFonts w:cs="Times New Roman"/>
          <w:szCs w:val="28"/>
        </w:rPr>
        <w:t xml:space="preserve">6.1.1.  </w:t>
      </w:r>
      <w:r w:rsidR="00C2423B" w:rsidRPr="003B3CE1">
        <w:rPr>
          <w:rFonts w:cs="Times New Roman"/>
          <w:szCs w:val="28"/>
        </w:rPr>
        <w:t>Vùng không có sốt rét lưu hành</w:t>
      </w:r>
      <w:bookmarkEnd w:id="63"/>
    </w:p>
    <w:p w14:paraId="0F185BD8" w14:textId="62939364" w:rsidR="00CD337E" w:rsidRPr="0077148B" w:rsidRDefault="00B22162" w:rsidP="00702997">
      <w:pPr>
        <w:spacing w:before="120" w:after="0" w:line="240" w:lineRule="auto"/>
        <w:ind w:firstLine="567"/>
        <w:jc w:val="both"/>
        <w:rPr>
          <w:sz w:val="28"/>
          <w:szCs w:val="28"/>
        </w:rPr>
      </w:pPr>
      <w:bookmarkStart w:id="64" w:name="_Toc12833388"/>
      <w:r>
        <w:rPr>
          <w:sz w:val="28"/>
          <w:szCs w:val="28"/>
        </w:rPr>
        <w:t xml:space="preserve">- </w:t>
      </w:r>
      <w:r w:rsidR="00CD0308" w:rsidRPr="0077148B">
        <w:rPr>
          <w:sz w:val="28"/>
          <w:szCs w:val="28"/>
        </w:rPr>
        <w:t>Quản lý chặt chẽ các ca sốt rét ngoại lai</w:t>
      </w:r>
      <w:bookmarkEnd w:id="64"/>
      <w:r w:rsidR="00CD337E" w:rsidRPr="0077148B">
        <w:rPr>
          <w:sz w:val="28"/>
          <w:szCs w:val="28"/>
        </w:rPr>
        <w:t>:</w:t>
      </w:r>
    </w:p>
    <w:p w14:paraId="5868D5B5" w14:textId="6BE59D77" w:rsidR="00201B32" w:rsidRPr="00B22162" w:rsidRDefault="00201B32" w:rsidP="00702997">
      <w:pPr>
        <w:pStyle w:val="ListParagraph"/>
        <w:numPr>
          <w:ilvl w:val="0"/>
          <w:numId w:val="24"/>
        </w:numPr>
        <w:tabs>
          <w:tab w:val="left" w:pos="851"/>
        </w:tabs>
        <w:spacing w:before="120" w:after="0" w:line="240" w:lineRule="auto"/>
        <w:ind w:left="0" w:firstLine="567"/>
        <w:jc w:val="both"/>
        <w:rPr>
          <w:sz w:val="28"/>
          <w:szCs w:val="28"/>
        </w:rPr>
      </w:pPr>
      <w:r w:rsidRPr="00B22162">
        <w:rPr>
          <w:sz w:val="28"/>
          <w:szCs w:val="28"/>
        </w:rPr>
        <w:t>100% các trường hợp bệnh sốt rét ngoại lai được báo cáo trong vòng 48 giờ kể từ khi phát hiện</w:t>
      </w:r>
    </w:p>
    <w:p w14:paraId="32B2A90D" w14:textId="62D6DDE8" w:rsidR="00CD337E" w:rsidRPr="00B22162" w:rsidRDefault="00CD337E" w:rsidP="00702997">
      <w:pPr>
        <w:pStyle w:val="ListParagraph"/>
        <w:numPr>
          <w:ilvl w:val="0"/>
          <w:numId w:val="24"/>
        </w:numPr>
        <w:tabs>
          <w:tab w:val="left" w:pos="851"/>
        </w:tabs>
        <w:spacing w:before="120" w:after="0" w:line="240" w:lineRule="auto"/>
        <w:ind w:left="0" w:firstLine="567"/>
        <w:jc w:val="both"/>
        <w:rPr>
          <w:sz w:val="28"/>
          <w:szCs w:val="28"/>
        </w:rPr>
      </w:pPr>
      <w:r w:rsidRPr="00B22162">
        <w:rPr>
          <w:sz w:val="28"/>
          <w:szCs w:val="28"/>
        </w:rPr>
        <w:t>100% các trường hợp bệnh sốt rét ngoại lai được điều trị đúng phác đồ hiện hành</w:t>
      </w:r>
    </w:p>
    <w:p w14:paraId="0EA57E12" w14:textId="680BFAE6" w:rsidR="00CD337E" w:rsidRPr="00B22162" w:rsidRDefault="00CD337E" w:rsidP="00702997">
      <w:pPr>
        <w:pStyle w:val="ListParagraph"/>
        <w:numPr>
          <w:ilvl w:val="0"/>
          <w:numId w:val="24"/>
        </w:numPr>
        <w:tabs>
          <w:tab w:val="left" w:pos="851"/>
        </w:tabs>
        <w:spacing w:before="120" w:after="0" w:line="240" w:lineRule="auto"/>
        <w:ind w:left="0" w:firstLine="567"/>
        <w:jc w:val="both"/>
        <w:rPr>
          <w:sz w:val="28"/>
          <w:szCs w:val="28"/>
        </w:rPr>
      </w:pPr>
      <w:r w:rsidRPr="00B22162">
        <w:rPr>
          <w:sz w:val="28"/>
          <w:szCs w:val="28"/>
        </w:rPr>
        <w:t>100% các trường hợp bệnh sốt rét ngoại lai được điều tra trong vòng 3 ngày kể từ khi phát hiện</w:t>
      </w:r>
    </w:p>
    <w:p w14:paraId="1712901B" w14:textId="5384FCFE" w:rsidR="007A12BB" w:rsidRPr="0077148B" w:rsidRDefault="00B22162" w:rsidP="00702997">
      <w:pPr>
        <w:tabs>
          <w:tab w:val="left" w:pos="851"/>
        </w:tabs>
        <w:spacing w:before="120" w:after="0" w:line="240" w:lineRule="auto"/>
        <w:ind w:firstLine="567"/>
        <w:jc w:val="both"/>
        <w:rPr>
          <w:sz w:val="28"/>
          <w:szCs w:val="28"/>
        </w:rPr>
      </w:pPr>
      <w:bookmarkStart w:id="65" w:name="_Toc12833389"/>
      <w:r>
        <w:rPr>
          <w:sz w:val="28"/>
          <w:szCs w:val="28"/>
        </w:rPr>
        <w:t xml:space="preserve">- </w:t>
      </w:r>
      <w:r w:rsidR="007A12BB" w:rsidRPr="0077148B">
        <w:rPr>
          <w:sz w:val="28"/>
          <w:szCs w:val="28"/>
        </w:rPr>
        <w:t xml:space="preserve">Dân di biến động: </w:t>
      </w:r>
    </w:p>
    <w:p w14:paraId="658C6EA9" w14:textId="3E2F1BF3" w:rsidR="00CD337E" w:rsidRPr="00B22162" w:rsidRDefault="00CD337E" w:rsidP="00702997">
      <w:pPr>
        <w:pStyle w:val="ListParagraph"/>
        <w:numPr>
          <w:ilvl w:val="0"/>
          <w:numId w:val="24"/>
        </w:numPr>
        <w:tabs>
          <w:tab w:val="left" w:pos="851"/>
        </w:tabs>
        <w:spacing w:before="120" w:after="0" w:line="240" w:lineRule="auto"/>
        <w:ind w:left="0" w:firstLine="567"/>
        <w:jc w:val="both"/>
        <w:rPr>
          <w:sz w:val="28"/>
          <w:szCs w:val="28"/>
        </w:rPr>
      </w:pPr>
      <w:r w:rsidRPr="00B22162">
        <w:rPr>
          <w:sz w:val="28"/>
          <w:szCs w:val="28"/>
        </w:rPr>
        <w:t>Tuyên truyền phòng bệnh sốt rét cho các đối tượng đi vào vùng SRLH.</w:t>
      </w:r>
      <w:bookmarkEnd w:id="65"/>
    </w:p>
    <w:p w14:paraId="658B8278" w14:textId="5490BF55" w:rsidR="00057EFA" w:rsidRPr="00B22162" w:rsidRDefault="007A12BB" w:rsidP="00702997">
      <w:pPr>
        <w:pStyle w:val="ListParagraph"/>
        <w:numPr>
          <w:ilvl w:val="0"/>
          <w:numId w:val="24"/>
        </w:numPr>
        <w:tabs>
          <w:tab w:val="left" w:pos="851"/>
        </w:tabs>
        <w:spacing w:before="120" w:after="0" w:line="240" w:lineRule="auto"/>
        <w:ind w:left="0" w:firstLine="567"/>
        <w:jc w:val="both"/>
        <w:rPr>
          <w:sz w:val="28"/>
          <w:szCs w:val="28"/>
        </w:rPr>
      </w:pPr>
      <w:r w:rsidRPr="00B22162">
        <w:rPr>
          <w:sz w:val="28"/>
          <w:szCs w:val="28"/>
        </w:rPr>
        <w:t xml:space="preserve">Cung cấp các biện pháp phòng chống cho các đối tượng đi vào </w:t>
      </w:r>
      <w:r w:rsidR="00057EFA" w:rsidRPr="00B22162">
        <w:rPr>
          <w:sz w:val="28"/>
          <w:szCs w:val="28"/>
        </w:rPr>
        <w:t>vùng SRLH.</w:t>
      </w:r>
    </w:p>
    <w:p w14:paraId="72029FAE" w14:textId="5F053430" w:rsidR="00C2423B" w:rsidRPr="003B3CE1" w:rsidRDefault="003B3CE1" w:rsidP="003B3CE1">
      <w:pPr>
        <w:pStyle w:val="Heading2"/>
        <w:spacing w:before="120" w:line="240" w:lineRule="auto"/>
        <w:ind w:firstLine="567"/>
        <w:rPr>
          <w:rFonts w:cs="Times New Roman"/>
          <w:szCs w:val="28"/>
        </w:rPr>
      </w:pPr>
      <w:bookmarkStart w:id="66" w:name="_Toc14775117"/>
      <w:r>
        <w:rPr>
          <w:rFonts w:cs="Times New Roman"/>
          <w:szCs w:val="28"/>
        </w:rPr>
        <w:t xml:space="preserve">6.1.2. </w:t>
      </w:r>
      <w:r w:rsidR="00CD0308" w:rsidRPr="003B3CE1">
        <w:rPr>
          <w:rFonts w:cs="Times New Roman"/>
          <w:szCs w:val="28"/>
        </w:rPr>
        <w:t>V</w:t>
      </w:r>
      <w:r w:rsidR="00C2423B" w:rsidRPr="003B3CE1">
        <w:rPr>
          <w:rFonts w:cs="Times New Roman"/>
          <w:szCs w:val="28"/>
        </w:rPr>
        <w:t>ùng nguy cơ sốt rét quay lại</w:t>
      </w:r>
      <w:bookmarkEnd w:id="61"/>
      <w:bookmarkEnd w:id="62"/>
      <w:bookmarkEnd w:id="66"/>
    </w:p>
    <w:p w14:paraId="69B4BAD6" w14:textId="640D1726" w:rsidR="00EC5B53" w:rsidRPr="0077148B" w:rsidRDefault="00EC5B53" w:rsidP="00702997">
      <w:pPr>
        <w:spacing w:before="120" w:after="0" w:line="240" w:lineRule="auto"/>
        <w:ind w:firstLine="567"/>
        <w:jc w:val="both"/>
        <w:rPr>
          <w:sz w:val="28"/>
          <w:szCs w:val="28"/>
        </w:rPr>
      </w:pPr>
      <w:bookmarkStart w:id="67" w:name="_Toc12833391"/>
      <w:bookmarkStart w:id="68" w:name="_Toc382492031"/>
      <w:bookmarkStart w:id="69" w:name="_Toc382569418"/>
      <w:r w:rsidRPr="0077148B">
        <w:rPr>
          <w:sz w:val="28"/>
          <w:szCs w:val="28"/>
        </w:rPr>
        <w:t>Triển khai các biện pháp đề phòng sốt rét quay trở lại trong chiến lược loại trừ bệnh sốt rét:</w:t>
      </w:r>
      <w:bookmarkEnd w:id="67"/>
    </w:p>
    <w:p w14:paraId="7249D3F8" w14:textId="1963725A" w:rsidR="007A12BB" w:rsidRPr="0077148B" w:rsidRDefault="00B22162" w:rsidP="00702997">
      <w:pPr>
        <w:spacing w:before="120" w:after="0" w:line="240" w:lineRule="auto"/>
        <w:ind w:firstLine="567"/>
        <w:jc w:val="both"/>
        <w:rPr>
          <w:sz w:val="28"/>
          <w:szCs w:val="28"/>
        </w:rPr>
      </w:pPr>
      <w:bookmarkStart w:id="70" w:name="_Toc12833396"/>
      <w:r>
        <w:rPr>
          <w:sz w:val="28"/>
          <w:szCs w:val="28"/>
        </w:rPr>
        <w:t xml:space="preserve">- </w:t>
      </w:r>
      <w:r w:rsidR="007A12BB" w:rsidRPr="0077148B">
        <w:rPr>
          <w:sz w:val="28"/>
          <w:szCs w:val="28"/>
        </w:rPr>
        <w:t>Quản lý chặt chẽ các ca sốt rét ngoại lai:</w:t>
      </w:r>
    </w:p>
    <w:p w14:paraId="1555B44D" w14:textId="77777777" w:rsidR="007A12BB" w:rsidRPr="00B22162" w:rsidRDefault="007A12BB" w:rsidP="00702997">
      <w:pPr>
        <w:pStyle w:val="ListParagraph"/>
        <w:numPr>
          <w:ilvl w:val="0"/>
          <w:numId w:val="24"/>
        </w:numPr>
        <w:tabs>
          <w:tab w:val="left" w:pos="851"/>
        </w:tabs>
        <w:spacing w:before="120" w:after="0" w:line="240" w:lineRule="auto"/>
        <w:ind w:left="0" w:firstLine="567"/>
        <w:jc w:val="both"/>
        <w:rPr>
          <w:sz w:val="28"/>
          <w:szCs w:val="28"/>
        </w:rPr>
      </w:pPr>
      <w:r w:rsidRPr="00B22162">
        <w:rPr>
          <w:sz w:val="28"/>
          <w:szCs w:val="28"/>
        </w:rPr>
        <w:t>100% các trường hợp bệnh sốt rét ngoại lai được báo cáo trong vòng 48 giờ kể từ khi phát hiện</w:t>
      </w:r>
    </w:p>
    <w:p w14:paraId="13F2B455" w14:textId="77777777" w:rsidR="007A12BB" w:rsidRPr="00B22162" w:rsidRDefault="007A12BB" w:rsidP="00702997">
      <w:pPr>
        <w:pStyle w:val="ListParagraph"/>
        <w:numPr>
          <w:ilvl w:val="0"/>
          <w:numId w:val="24"/>
        </w:numPr>
        <w:tabs>
          <w:tab w:val="left" w:pos="851"/>
        </w:tabs>
        <w:spacing w:before="120" w:after="0" w:line="240" w:lineRule="auto"/>
        <w:ind w:left="0" w:firstLine="567"/>
        <w:jc w:val="both"/>
        <w:rPr>
          <w:sz w:val="28"/>
          <w:szCs w:val="28"/>
        </w:rPr>
      </w:pPr>
      <w:r w:rsidRPr="00B22162">
        <w:rPr>
          <w:sz w:val="28"/>
          <w:szCs w:val="28"/>
        </w:rPr>
        <w:t>100% các trường hợp bệnh sốt rét ngoại lai được điều trị đúng phác đồ hiện hành</w:t>
      </w:r>
    </w:p>
    <w:p w14:paraId="60FCE9DB" w14:textId="77777777" w:rsidR="007A12BB" w:rsidRDefault="007A12BB" w:rsidP="00702997">
      <w:pPr>
        <w:pStyle w:val="ListParagraph"/>
        <w:numPr>
          <w:ilvl w:val="0"/>
          <w:numId w:val="24"/>
        </w:numPr>
        <w:tabs>
          <w:tab w:val="left" w:pos="851"/>
        </w:tabs>
        <w:spacing w:before="120" w:after="0" w:line="240" w:lineRule="auto"/>
        <w:ind w:left="0" w:firstLine="567"/>
        <w:jc w:val="both"/>
        <w:rPr>
          <w:sz w:val="28"/>
          <w:szCs w:val="28"/>
        </w:rPr>
      </w:pPr>
      <w:r w:rsidRPr="00B22162">
        <w:rPr>
          <w:sz w:val="28"/>
          <w:szCs w:val="28"/>
        </w:rPr>
        <w:t>100% các trường hợp bệnh sốt rét ngoại lai được điều tra trong vòng 3 ngày kể từ khi phát hiện</w:t>
      </w:r>
    </w:p>
    <w:p w14:paraId="61A4739D" w14:textId="62066E97" w:rsidR="007A12BB" w:rsidRPr="0077148B" w:rsidRDefault="00B22162" w:rsidP="00702997">
      <w:pPr>
        <w:spacing w:before="120" w:after="0" w:line="240" w:lineRule="auto"/>
        <w:ind w:firstLine="567"/>
        <w:jc w:val="both"/>
        <w:rPr>
          <w:sz w:val="28"/>
          <w:szCs w:val="28"/>
        </w:rPr>
      </w:pPr>
      <w:r>
        <w:rPr>
          <w:sz w:val="28"/>
          <w:szCs w:val="28"/>
        </w:rPr>
        <w:t xml:space="preserve">- </w:t>
      </w:r>
      <w:r w:rsidR="007A12BB" w:rsidRPr="0077148B">
        <w:rPr>
          <w:sz w:val="28"/>
          <w:szCs w:val="28"/>
        </w:rPr>
        <w:t xml:space="preserve">Dân di biến động: </w:t>
      </w:r>
    </w:p>
    <w:p w14:paraId="7CF42DF1" w14:textId="77777777" w:rsidR="007A12BB" w:rsidRPr="0077148B" w:rsidRDefault="007A12BB" w:rsidP="00702997">
      <w:pPr>
        <w:pStyle w:val="ListParagraph"/>
        <w:numPr>
          <w:ilvl w:val="0"/>
          <w:numId w:val="24"/>
        </w:numPr>
        <w:tabs>
          <w:tab w:val="left" w:pos="851"/>
        </w:tabs>
        <w:spacing w:before="120" w:after="0" w:line="240" w:lineRule="auto"/>
        <w:ind w:left="0" w:firstLine="567"/>
        <w:jc w:val="both"/>
        <w:rPr>
          <w:sz w:val="28"/>
          <w:szCs w:val="28"/>
        </w:rPr>
      </w:pPr>
      <w:r w:rsidRPr="0077148B">
        <w:rPr>
          <w:sz w:val="28"/>
          <w:szCs w:val="28"/>
        </w:rPr>
        <w:t>Tuyên truyền phòng bệnh sốt rét cho các đối tượng đi vào vùng SRLH.</w:t>
      </w:r>
    </w:p>
    <w:p w14:paraId="3E936392" w14:textId="77777777" w:rsidR="007A12BB" w:rsidRPr="0077148B" w:rsidRDefault="007A12BB" w:rsidP="00702997">
      <w:pPr>
        <w:pStyle w:val="ListParagraph"/>
        <w:numPr>
          <w:ilvl w:val="0"/>
          <w:numId w:val="24"/>
        </w:numPr>
        <w:tabs>
          <w:tab w:val="left" w:pos="851"/>
        </w:tabs>
        <w:spacing w:before="120" w:after="0" w:line="240" w:lineRule="auto"/>
        <w:ind w:left="0" w:firstLine="567"/>
        <w:jc w:val="both"/>
        <w:rPr>
          <w:sz w:val="28"/>
          <w:szCs w:val="28"/>
        </w:rPr>
      </w:pPr>
      <w:r w:rsidRPr="0077148B">
        <w:rPr>
          <w:sz w:val="28"/>
          <w:szCs w:val="28"/>
        </w:rPr>
        <w:t>Cung cấp các biện pháp phòng chống cho các đối tượng đi vào vùng SRLH.</w:t>
      </w:r>
    </w:p>
    <w:p w14:paraId="20E8F6F0" w14:textId="1E17BEA8" w:rsidR="00EC5B53" w:rsidRPr="0077148B" w:rsidRDefault="00B22162" w:rsidP="00702997">
      <w:pPr>
        <w:spacing w:before="120" w:after="0" w:line="240" w:lineRule="auto"/>
        <w:ind w:firstLine="567"/>
        <w:jc w:val="both"/>
        <w:rPr>
          <w:sz w:val="28"/>
          <w:szCs w:val="28"/>
        </w:rPr>
      </w:pPr>
      <w:r>
        <w:rPr>
          <w:sz w:val="28"/>
          <w:szCs w:val="28"/>
        </w:rPr>
        <w:t xml:space="preserve">- </w:t>
      </w:r>
      <w:r w:rsidR="0039418F" w:rsidRPr="0077148B">
        <w:rPr>
          <w:sz w:val="28"/>
          <w:szCs w:val="28"/>
        </w:rPr>
        <w:t>K</w:t>
      </w:r>
      <w:r w:rsidR="00FC0FCC" w:rsidRPr="0077148B">
        <w:rPr>
          <w:sz w:val="28"/>
          <w:szCs w:val="28"/>
        </w:rPr>
        <w:t>hi</w:t>
      </w:r>
      <w:r w:rsidR="0002384B" w:rsidRPr="0077148B">
        <w:rPr>
          <w:sz w:val="28"/>
          <w:szCs w:val="28"/>
        </w:rPr>
        <w:t xml:space="preserve"> </w:t>
      </w:r>
      <w:r w:rsidR="000B78A3" w:rsidRPr="0077148B">
        <w:rPr>
          <w:sz w:val="28"/>
          <w:szCs w:val="28"/>
        </w:rPr>
        <w:t>xuất hiện KSTSR nội đị</w:t>
      </w:r>
      <w:bookmarkEnd w:id="70"/>
      <w:r w:rsidR="0039418F" w:rsidRPr="0077148B">
        <w:rPr>
          <w:sz w:val="28"/>
          <w:szCs w:val="28"/>
        </w:rPr>
        <w:t>a:</w:t>
      </w:r>
      <w:r w:rsidR="005012A4" w:rsidRPr="0077148B">
        <w:rPr>
          <w:sz w:val="28"/>
          <w:szCs w:val="28"/>
        </w:rPr>
        <w:t xml:space="preserve"> </w:t>
      </w:r>
      <w:r w:rsidR="00FE2099" w:rsidRPr="0077148B">
        <w:rPr>
          <w:sz w:val="28"/>
          <w:szCs w:val="28"/>
        </w:rPr>
        <w:t xml:space="preserve">xử lý triệt để ổ bệnh và </w:t>
      </w:r>
      <w:r w:rsidR="005012A4" w:rsidRPr="0077148B">
        <w:rPr>
          <w:sz w:val="28"/>
          <w:szCs w:val="28"/>
        </w:rPr>
        <w:t>thực hiện can thiệp như vùng sốt rét lưu hành nhẹ.</w:t>
      </w:r>
    </w:p>
    <w:p w14:paraId="58CFADC6" w14:textId="34DAF57D" w:rsidR="003B3CE1" w:rsidRDefault="003B3CE1" w:rsidP="00702997">
      <w:pPr>
        <w:pStyle w:val="Heading2"/>
        <w:spacing w:before="120" w:line="240" w:lineRule="auto"/>
        <w:ind w:firstLine="567"/>
        <w:jc w:val="both"/>
        <w:rPr>
          <w:rFonts w:cs="Times New Roman"/>
          <w:szCs w:val="28"/>
        </w:rPr>
      </w:pPr>
      <w:bookmarkStart w:id="71" w:name="_Toc14775118"/>
      <w:r>
        <w:rPr>
          <w:rFonts w:cs="Times New Roman"/>
          <w:szCs w:val="28"/>
        </w:rPr>
        <w:t>6.2</w:t>
      </w:r>
      <w:r w:rsidR="00E821C0" w:rsidRPr="0077148B">
        <w:rPr>
          <w:rFonts w:cs="Times New Roman"/>
          <w:szCs w:val="28"/>
        </w:rPr>
        <w:t xml:space="preserve">. </w:t>
      </w:r>
      <w:r w:rsidR="00773E60">
        <w:rPr>
          <w:szCs w:val="28"/>
        </w:rPr>
        <w:t>Khu v</w:t>
      </w:r>
      <w:r w:rsidR="00773E60" w:rsidRPr="00773E60">
        <w:rPr>
          <w:szCs w:val="28"/>
        </w:rPr>
        <w:t>ực</w:t>
      </w:r>
      <w:r w:rsidRPr="00EB54F9">
        <w:rPr>
          <w:szCs w:val="28"/>
        </w:rPr>
        <w:t xml:space="preserve"> có sốt rét lan truyền tại chỗ</w:t>
      </w:r>
      <w:bookmarkEnd w:id="71"/>
    </w:p>
    <w:p w14:paraId="177CA68E" w14:textId="615D5915" w:rsidR="00C2423B" w:rsidRPr="003B3CE1" w:rsidRDefault="003B3CE1" w:rsidP="003B3CE1">
      <w:pPr>
        <w:pStyle w:val="Heading2"/>
        <w:spacing w:before="120" w:line="240" w:lineRule="auto"/>
        <w:ind w:firstLine="567"/>
        <w:rPr>
          <w:rFonts w:cs="Times New Roman"/>
          <w:szCs w:val="28"/>
        </w:rPr>
      </w:pPr>
      <w:bookmarkStart w:id="72" w:name="_Toc14775119"/>
      <w:r>
        <w:rPr>
          <w:rFonts w:cs="Times New Roman"/>
          <w:szCs w:val="28"/>
        </w:rPr>
        <w:t>6.2</w:t>
      </w:r>
      <w:r w:rsidRPr="0077148B">
        <w:rPr>
          <w:rFonts w:cs="Times New Roman"/>
          <w:szCs w:val="28"/>
        </w:rPr>
        <w:t>.</w:t>
      </w:r>
      <w:r>
        <w:rPr>
          <w:rFonts w:cs="Times New Roman"/>
          <w:szCs w:val="28"/>
        </w:rPr>
        <w:t>1.</w:t>
      </w:r>
      <w:r w:rsidRPr="003B3CE1">
        <w:rPr>
          <w:rFonts w:cs="Times New Roman"/>
          <w:szCs w:val="28"/>
        </w:rPr>
        <w:t xml:space="preserve"> </w:t>
      </w:r>
      <w:r w:rsidR="00C2423B" w:rsidRPr="003B3CE1">
        <w:rPr>
          <w:rFonts w:cs="Times New Roman"/>
          <w:szCs w:val="28"/>
        </w:rPr>
        <w:t>Vùng sốt rét lưu hành nhẹ</w:t>
      </w:r>
      <w:bookmarkEnd w:id="68"/>
      <w:bookmarkEnd w:id="69"/>
      <w:bookmarkEnd w:id="72"/>
    </w:p>
    <w:p w14:paraId="5880AFE9" w14:textId="042D2B13" w:rsidR="004E5371" w:rsidRPr="0077148B" w:rsidRDefault="00932311" w:rsidP="00702997">
      <w:pPr>
        <w:spacing w:before="120" w:after="0" w:line="240" w:lineRule="auto"/>
        <w:ind w:firstLine="567"/>
        <w:jc w:val="both"/>
        <w:rPr>
          <w:sz w:val="28"/>
          <w:szCs w:val="28"/>
        </w:rPr>
      </w:pPr>
      <w:bookmarkStart w:id="73" w:name="_Toc382492040"/>
      <w:bookmarkStart w:id="74" w:name="_Toc382569427"/>
      <w:r w:rsidRPr="0077148B">
        <w:rPr>
          <w:sz w:val="28"/>
          <w:szCs w:val="28"/>
        </w:rPr>
        <w:t xml:space="preserve"> </w:t>
      </w:r>
      <w:bookmarkStart w:id="75" w:name="_Toc12833399"/>
      <w:r w:rsidR="00E22BF5" w:rsidRPr="0077148B">
        <w:rPr>
          <w:sz w:val="28"/>
          <w:szCs w:val="28"/>
        </w:rPr>
        <w:t>T</w:t>
      </w:r>
      <w:r w:rsidR="00EC5B53" w:rsidRPr="0077148B">
        <w:rPr>
          <w:sz w:val="28"/>
          <w:szCs w:val="28"/>
        </w:rPr>
        <w:t>riển khai các biện pháp loại trừ sốt rét để tiếp tục làm giảm số người mắ</w:t>
      </w:r>
      <w:r w:rsidR="00E22BF5" w:rsidRPr="0077148B">
        <w:rPr>
          <w:sz w:val="28"/>
          <w:szCs w:val="28"/>
        </w:rPr>
        <w:t>c và tử vong</w:t>
      </w:r>
      <w:r w:rsidR="00EC5B53" w:rsidRPr="0077148B">
        <w:rPr>
          <w:sz w:val="28"/>
          <w:szCs w:val="28"/>
        </w:rPr>
        <w:t xml:space="preserve"> do SR, không để dịch SR xảy ra tiến tới cắt đứt sự lây truyền SR tại đị</w:t>
      </w:r>
      <w:r w:rsidRPr="0077148B">
        <w:rPr>
          <w:sz w:val="28"/>
          <w:szCs w:val="28"/>
        </w:rPr>
        <w:t xml:space="preserve">a phương và </w:t>
      </w:r>
      <w:r w:rsidR="00EC5B53" w:rsidRPr="0077148B">
        <w:rPr>
          <w:sz w:val="28"/>
          <w:szCs w:val="28"/>
        </w:rPr>
        <w:t>đạt tỷ lệ người KSTSR nội địa bằng 0</w:t>
      </w:r>
      <w:r w:rsidRPr="0077148B">
        <w:rPr>
          <w:sz w:val="28"/>
          <w:szCs w:val="28"/>
        </w:rPr>
        <w:t>:</w:t>
      </w:r>
      <w:bookmarkEnd w:id="75"/>
    </w:p>
    <w:p w14:paraId="41BF0DC3" w14:textId="486F50DF" w:rsidR="00AC0110" w:rsidRPr="0077148B" w:rsidRDefault="00641704" w:rsidP="00702997">
      <w:pPr>
        <w:spacing w:before="120" w:after="0" w:line="240" w:lineRule="auto"/>
        <w:ind w:firstLine="567"/>
        <w:jc w:val="both"/>
        <w:rPr>
          <w:sz w:val="28"/>
          <w:szCs w:val="28"/>
        </w:rPr>
      </w:pPr>
      <w:r w:rsidRPr="0077148B">
        <w:rPr>
          <w:sz w:val="28"/>
          <w:szCs w:val="28"/>
        </w:rPr>
        <w:t xml:space="preserve">- </w:t>
      </w:r>
      <w:r w:rsidR="00AC0110" w:rsidRPr="0077148B">
        <w:rPr>
          <w:sz w:val="28"/>
          <w:szCs w:val="28"/>
        </w:rPr>
        <w:t xml:space="preserve">Giám sát chặt chẽ các trường hợp nghi ngờ, trường hợp bệnh, ổ bệnh. </w:t>
      </w:r>
    </w:p>
    <w:p w14:paraId="597FC8D5" w14:textId="18222E81" w:rsidR="00AC0110" w:rsidRPr="0077148B" w:rsidRDefault="00641704" w:rsidP="00702997">
      <w:pPr>
        <w:spacing w:before="120" w:after="0" w:line="240" w:lineRule="auto"/>
        <w:ind w:firstLine="567"/>
        <w:jc w:val="both"/>
        <w:rPr>
          <w:sz w:val="28"/>
          <w:szCs w:val="28"/>
        </w:rPr>
      </w:pPr>
      <w:r w:rsidRPr="0077148B">
        <w:rPr>
          <w:sz w:val="28"/>
          <w:szCs w:val="28"/>
        </w:rPr>
        <w:lastRenderedPageBreak/>
        <w:t xml:space="preserve">- </w:t>
      </w:r>
      <w:r w:rsidR="00AC0110" w:rsidRPr="0077148B">
        <w:rPr>
          <w:sz w:val="28"/>
          <w:szCs w:val="28"/>
        </w:rPr>
        <w:t>Điều trị triệt để tất cả các trường hợp bệnh sốt rét xác định bao gồm trường hợp bệnh sốt rét nội địa, ngoại lai, thứ truyền và tái phát xa, đặc biệt là điều trị diệt giao bào bằng Primaquin.</w:t>
      </w:r>
    </w:p>
    <w:p w14:paraId="164868CD" w14:textId="3BF1B0A7" w:rsidR="00AC0110" w:rsidRPr="0077148B" w:rsidRDefault="00641704" w:rsidP="00702997">
      <w:pPr>
        <w:spacing w:before="120" w:after="0" w:line="240" w:lineRule="auto"/>
        <w:ind w:firstLine="567"/>
        <w:jc w:val="both"/>
        <w:rPr>
          <w:sz w:val="28"/>
          <w:szCs w:val="28"/>
        </w:rPr>
      </w:pPr>
      <w:r w:rsidRPr="0077148B">
        <w:rPr>
          <w:sz w:val="28"/>
          <w:szCs w:val="28"/>
        </w:rPr>
        <w:t xml:space="preserve">- </w:t>
      </w:r>
      <w:r w:rsidR="00AC0110" w:rsidRPr="0077148B">
        <w:rPr>
          <w:sz w:val="28"/>
          <w:szCs w:val="28"/>
        </w:rPr>
        <w:t>Xử lý ổ bệnh</w:t>
      </w:r>
    </w:p>
    <w:p w14:paraId="72E936A5" w14:textId="1BA3E4D6" w:rsidR="00AC0110" w:rsidRPr="0077148B" w:rsidRDefault="00641704" w:rsidP="00702997">
      <w:pPr>
        <w:spacing w:before="120" w:after="0" w:line="240" w:lineRule="auto"/>
        <w:ind w:firstLine="567"/>
        <w:jc w:val="both"/>
        <w:rPr>
          <w:sz w:val="28"/>
          <w:szCs w:val="28"/>
        </w:rPr>
      </w:pPr>
      <w:r w:rsidRPr="0077148B">
        <w:rPr>
          <w:sz w:val="28"/>
          <w:szCs w:val="28"/>
        </w:rPr>
        <w:t>+</w:t>
      </w:r>
      <w:r w:rsidR="00090F01">
        <w:rPr>
          <w:sz w:val="28"/>
          <w:szCs w:val="28"/>
        </w:rPr>
        <w:t xml:space="preserve"> </w:t>
      </w:r>
      <w:r w:rsidR="00AC0110" w:rsidRPr="0077148B">
        <w:rPr>
          <w:sz w:val="28"/>
          <w:szCs w:val="28"/>
        </w:rPr>
        <w:t>Khoanh vùng ổ bệnh, xác định và lập danh sách các trường hợp bệnh sốt rét xác định và các trường hợp sốt rét khác.</w:t>
      </w:r>
    </w:p>
    <w:p w14:paraId="77E23E4A" w14:textId="6CBBAC5A" w:rsidR="00AC0110" w:rsidRPr="0077148B" w:rsidRDefault="00641704" w:rsidP="00702997">
      <w:pPr>
        <w:spacing w:before="120" w:after="0" w:line="240" w:lineRule="auto"/>
        <w:ind w:firstLine="567"/>
        <w:jc w:val="both"/>
        <w:rPr>
          <w:sz w:val="28"/>
          <w:szCs w:val="28"/>
        </w:rPr>
      </w:pPr>
      <w:r w:rsidRPr="0077148B">
        <w:rPr>
          <w:sz w:val="28"/>
          <w:szCs w:val="28"/>
        </w:rPr>
        <w:t>+</w:t>
      </w:r>
      <w:r w:rsidR="00702997">
        <w:rPr>
          <w:sz w:val="28"/>
          <w:szCs w:val="28"/>
        </w:rPr>
        <w:t xml:space="preserve"> </w:t>
      </w:r>
      <w:r w:rsidR="00AC0110" w:rsidRPr="0077148B">
        <w:rPr>
          <w:sz w:val="28"/>
          <w:szCs w:val="28"/>
        </w:rPr>
        <w:t>Thực hiện các biện pháp kiểm soát véc tơ: Phun tồn lưu hóa chất diệt muỗi cho các hộ gia đình bán kính khoảng 300 mét xung quanh gia đình có trường hợp bệnh; tẩm màn hóa chất hoặc cung cấp màn tẩm hóa chất tồn lưu lâu cho các hộ gia đình trên. Tổ chức diệt loăng quăng/bọ gậy.</w:t>
      </w:r>
    </w:p>
    <w:p w14:paraId="3D7CA1E2" w14:textId="62C52471" w:rsidR="00AC0110" w:rsidRPr="0077148B" w:rsidRDefault="00641704" w:rsidP="00702997">
      <w:pPr>
        <w:spacing w:before="120" w:after="0" w:line="240" w:lineRule="auto"/>
        <w:ind w:firstLine="567"/>
        <w:jc w:val="both"/>
        <w:rPr>
          <w:sz w:val="28"/>
          <w:szCs w:val="28"/>
        </w:rPr>
      </w:pPr>
      <w:r w:rsidRPr="0077148B">
        <w:rPr>
          <w:sz w:val="28"/>
          <w:szCs w:val="28"/>
        </w:rPr>
        <w:t xml:space="preserve">- </w:t>
      </w:r>
      <w:r w:rsidR="00AC0110" w:rsidRPr="0077148B">
        <w:rPr>
          <w:sz w:val="28"/>
          <w:szCs w:val="28"/>
        </w:rPr>
        <w:t>Xây dựng cơ sở dữ liệu về các hoạt động loại trừ sốt rét.</w:t>
      </w:r>
    </w:p>
    <w:p w14:paraId="57AE7022" w14:textId="77777777" w:rsidR="00A23473" w:rsidRPr="0077148B" w:rsidRDefault="00641704" w:rsidP="00702997">
      <w:pPr>
        <w:spacing w:before="120" w:after="0" w:line="240" w:lineRule="auto"/>
        <w:ind w:firstLine="567"/>
        <w:jc w:val="both"/>
        <w:rPr>
          <w:sz w:val="28"/>
          <w:szCs w:val="28"/>
        </w:rPr>
      </w:pPr>
      <w:r w:rsidRPr="0077148B">
        <w:rPr>
          <w:sz w:val="28"/>
          <w:szCs w:val="28"/>
        </w:rPr>
        <w:t xml:space="preserve">- </w:t>
      </w:r>
      <w:r w:rsidR="00AC0110" w:rsidRPr="0077148B">
        <w:rPr>
          <w:sz w:val="28"/>
          <w:szCs w:val="28"/>
        </w:rPr>
        <w:t>Truyền thông giáo dục sức khỏe phòng chống sốt rét cho các hộ gia đình trong thôn, xã.</w:t>
      </w:r>
    </w:p>
    <w:p w14:paraId="57DF2F17" w14:textId="7353BD94" w:rsidR="00C2423B" w:rsidRPr="003B3CE1" w:rsidRDefault="003B3CE1" w:rsidP="00702997">
      <w:pPr>
        <w:pStyle w:val="Heading2"/>
        <w:spacing w:before="120" w:line="240" w:lineRule="auto"/>
        <w:ind w:firstLine="567"/>
        <w:jc w:val="both"/>
        <w:rPr>
          <w:szCs w:val="28"/>
        </w:rPr>
      </w:pPr>
      <w:bookmarkStart w:id="76" w:name="_Toc382492041"/>
      <w:bookmarkStart w:id="77" w:name="_Toc382569428"/>
      <w:bookmarkStart w:id="78" w:name="_Toc14775120"/>
      <w:bookmarkEnd w:id="73"/>
      <w:bookmarkEnd w:id="74"/>
      <w:r>
        <w:rPr>
          <w:rFonts w:cs="Times New Roman"/>
          <w:szCs w:val="28"/>
        </w:rPr>
        <w:t>6.2</w:t>
      </w:r>
      <w:r w:rsidRPr="0077148B">
        <w:rPr>
          <w:rFonts w:cs="Times New Roman"/>
          <w:szCs w:val="28"/>
        </w:rPr>
        <w:t>.</w:t>
      </w:r>
      <w:r>
        <w:rPr>
          <w:rFonts w:cs="Times New Roman"/>
          <w:szCs w:val="28"/>
        </w:rPr>
        <w:t>2.</w:t>
      </w:r>
      <w:r w:rsidRPr="003B3CE1">
        <w:rPr>
          <w:rFonts w:cs="Times New Roman"/>
          <w:szCs w:val="28"/>
        </w:rPr>
        <w:t xml:space="preserve"> </w:t>
      </w:r>
      <w:r w:rsidR="00C2423B" w:rsidRPr="003B3CE1">
        <w:rPr>
          <w:szCs w:val="28"/>
        </w:rPr>
        <w:t>Vùng sốt rét lưu hành vừa</w:t>
      </w:r>
      <w:bookmarkEnd w:id="76"/>
      <w:bookmarkEnd w:id="77"/>
      <w:bookmarkEnd w:id="78"/>
      <w:r w:rsidR="00E46799" w:rsidRPr="003B3CE1">
        <w:rPr>
          <w:szCs w:val="28"/>
        </w:rPr>
        <w:t xml:space="preserve"> </w:t>
      </w:r>
    </w:p>
    <w:p w14:paraId="2B781CA7" w14:textId="6A36C0E2" w:rsidR="00082369" w:rsidRPr="00082369" w:rsidRDefault="00082369" w:rsidP="00082369">
      <w:pPr>
        <w:pStyle w:val="Heading2"/>
        <w:spacing w:before="120" w:line="240" w:lineRule="auto"/>
        <w:ind w:firstLine="567"/>
        <w:rPr>
          <w:rFonts w:cs="Times New Roman"/>
          <w:i/>
          <w:szCs w:val="28"/>
        </w:rPr>
      </w:pPr>
      <w:bookmarkStart w:id="79" w:name="_Toc14343372"/>
      <w:bookmarkStart w:id="80" w:name="_Toc14775121"/>
      <w:bookmarkStart w:id="81" w:name="_Toc382492050"/>
      <w:bookmarkStart w:id="82" w:name="_Toc382569437"/>
      <w:r>
        <w:rPr>
          <w:rFonts w:cs="Times New Roman"/>
          <w:i/>
          <w:szCs w:val="28"/>
        </w:rPr>
        <w:t>a</w:t>
      </w:r>
      <w:r w:rsidRPr="00082369">
        <w:rPr>
          <w:rFonts w:cs="Times New Roman"/>
          <w:i/>
          <w:szCs w:val="28"/>
        </w:rPr>
        <w:t>) Phát hiện và quản lý trường hợp bệnh sốt rét</w:t>
      </w:r>
      <w:bookmarkEnd w:id="79"/>
      <w:bookmarkEnd w:id="80"/>
    </w:p>
    <w:p w14:paraId="2B6F6CBD" w14:textId="04CB8F98" w:rsidR="00082369" w:rsidRPr="0077148B" w:rsidRDefault="00082369" w:rsidP="00082369">
      <w:pPr>
        <w:pStyle w:val="ListParagraph"/>
        <w:numPr>
          <w:ilvl w:val="0"/>
          <w:numId w:val="28"/>
        </w:numPr>
        <w:spacing w:before="120" w:after="0" w:line="240" w:lineRule="auto"/>
        <w:ind w:left="0" w:firstLine="567"/>
        <w:jc w:val="both"/>
        <w:rPr>
          <w:sz w:val="28"/>
          <w:szCs w:val="28"/>
        </w:rPr>
      </w:pPr>
      <w:r w:rsidRPr="0077148B">
        <w:rPr>
          <w:sz w:val="28"/>
          <w:szCs w:val="28"/>
        </w:rPr>
        <w:t>Thực hiện</w:t>
      </w:r>
      <w:r>
        <w:rPr>
          <w:sz w:val="28"/>
          <w:szCs w:val="28"/>
        </w:rPr>
        <w:t xml:space="preserve"> c</w:t>
      </w:r>
      <w:r w:rsidRPr="00082369">
        <w:rPr>
          <w:sz w:val="28"/>
          <w:szCs w:val="28"/>
        </w:rPr>
        <w:t>ác</w:t>
      </w:r>
      <w:r>
        <w:rPr>
          <w:sz w:val="28"/>
          <w:szCs w:val="28"/>
        </w:rPr>
        <w:t xml:space="preserve"> ho</w:t>
      </w:r>
      <w:r w:rsidRPr="00082369">
        <w:rPr>
          <w:sz w:val="28"/>
          <w:szCs w:val="28"/>
        </w:rPr>
        <w:t>ạt</w:t>
      </w:r>
      <w:r>
        <w:rPr>
          <w:sz w:val="28"/>
          <w:szCs w:val="28"/>
        </w:rPr>
        <w:t xml:space="preserve"> </w:t>
      </w:r>
      <w:r w:rsidRPr="00082369">
        <w:rPr>
          <w:sz w:val="28"/>
          <w:szCs w:val="28"/>
        </w:rPr>
        <w:t>động</w:t>
      </w:r>
      <w:r>
        <w:rPr>
          <w:sz w:val="28"/>
          <w:szCs w:val="28"/>
        </w:rPr>
        <w:t xml:space="preserve"> gi</w:t>
      </w:r>
      <w:r w:rsidRPr="00082369">
        <w:rPr>
          <w:sz w:val="28"/>
          <w:szCs w:val="28"/>
        </w:rPr>
        <w:t>ám</w:t>
      </w:r>
      <w:r>
        <w:rPr>
          <w:sz w:val="28"/>
          <w:szCs w:val="28"/>
        </w:rPr>
        <w:t xml:space="preserve"> s</w:t>
      </w:r>
      <w:r w:rsidRPr="00082369">
        <w:rPr>
          <w:sz w:val="28"/>
          <w:szCs w:val="28"/>
        </w:rPr>
        <w:t>át</w:t>
      </w:r>
      <w:r>
        <w:rPr>
          <w:sz w:val="28"/>
          <w:szCs w:val="28"/>
        </w:rPr>
        <w:t xml:space="preserve"> ph</w:t>
      </w:r>
      <w:r w:rsidRPr="00082369">
        <w:rPr>
          <w:sz w:val="28"/>
          <w:szCs w:val="28"/>
        </w:rPr>
        <w:t>át</w:t>
      </w:r>
      <w:r>
        <w:rPr>
          <w:sz w:val="28"/>
          <w:szCs w:val="28"/>
        </w:rPr>
        <w:t xml:space="preserve"> hi</w:t>
      </w:r>
      <w:r w:rsidRPr="00082369">
        <w:rPr>
          <w:sz w:val="28"/>
          <w:szCs w:val="28"/>
        </w:rPr>
        <w:t>ện</w:t>
      </w:r>
      <w:r w:rsidRPr="0077148B">
        <w:rPr>
          <w:sz w:val="28"/>
          <w:szCs w:val="28"/>
        </w:rPr>
        <w:t xml:space="preserve"> theo Hướng dẫn giám sát và phòng chống bệnh sốt rét theo Quyết định 741/QĐ-BYT ngày 02 tháng 3 năm 2016.</w:t>
      </w:r>
    </w:p>
    <w:p w14:paraId="39F00F81" w14:textId="77777777" w:rsidR="00082369" w:rsidRPr="00B22162" w:rsidRDefault="00082369" w:rsidP="00082369">
      <w:pPr>
        <w:pStyle w:val="ListParagraph"/>
        <w:numPr>
          <w:ilvl w:val="0"/>
          <w:numId w:val="28"/>
        </w:numPr>
        <w:spacing w:before="120" w:after="0" w:line="240" w:lineRule="auto"/>
        <w:ind w:left="0" w:firstLine="567"/>
        <w:jc w:val="both"/>
        <w:rPr>
          <w:sz w:val="28"/>
          <w:szCs w:val="28"/>
        </w:rPr>
      </w:pPr>
      <w:r w:rsidRPr="00B22162">
        <w:rPr>
          <w:sz w:val="28"/>
          <w:szCs w:val="28"/>
        </w:rPr>
        <w:t>Tất cả các trường hợp có sốt phải được xét nghiệm máu tìm ký sinh trùng sốt rét.</w:t>
      </w:r>
    </w:p>
    <w:p w14:paraId="498FA3BA" w14:textId="77777777" w:rsidR="00082369" w:rsidRPr="00B22162" w:rsidRDefault="00082369" w:rsidP="00082369">
      <w:pPr>
        <w:pStyle w:val="ListParagraph"/>
        <w:numPr>
          <w:ilvl w:val="0"/>
          <w:numId w:val="28"/>
        </w:numPr>
        <w:spacing w:before="120" w:after="0" w:line="240" w:lineRule="auto"/>
        <w:ind w:left="0" w:firstLine="567"/>
        <w:jc w:val="both"/>
        <w:rPr>
          <w:sz w:val="28"/>
          <w:szCs w:val="28"/>
        </w:rPr>
      </w:pPr>
      <w:r w:rsidRPr="00B22162">
        <w:rPr>
          <w:sz w:val="28"/>
          <w:szCs w:val="28"/>
        </w:rPr>
        <w:t>Phát hiện trường hợp bệnh thụ động, chủ động tại tất cả các cơ sở y tế nhà nước và y tế tư nhân, tại các vùng sâu, vùng xa, vùng biên giới.</w:t>
      </w:r>
    </w:p>
    <w:p w14:paraId="2688E493" w14:textId="77777777" w:rsidR="00082369" w:rsidRPr="00B22162" w:rsidRDefault="00082369" w:rsidP="00082369">
      <w:pPr>
        <w:pStyle w:val="ListParagraph"/>
        <w:numPr>
          <w:ilvl w:val="0"/>
          <w:numId w:val="28"/>
        </w:numPr>
        <w:spacing w:before="120" w:after="0" w:line="240" w:lineRule="auto"/>
        <w:ind w:left="0" w:firstLine="567"/>
        <w:jc w:val="both"/>
        <w:rPr>
          <w:sz w:val="28"/>
          <w:szCs w:val="28"/>
        </w:rPr>
      </w:pPr>
      <w:r w:rsidRPr="00B22162">
        <w:rPr>
          <w:sz w:val="28"/>
          <w:szCs w:val="28"/>
        </w:rPr>
        <w:t>Tổ chức điều tra phát hiện trường hợp bệnh đối với các nhóm dân nguy cơ cao như dân thường xuyên đi rừng, ngủ rẫy, dân làm ăn theo thời vụ, giao lưu qua biên giới, công nhân làm việc tại các dự án phát triển trên địa bàn.</w:t>
      </w:r>
    </w:p>
    <w:p w14:paraId="6CB5923F" w14:textId="77777777" w:rsidR="00082369" w:rsidRPr="00B22162" w:rsidRDefault="00082369" w:rsidP="00082369">
      <w:pPr>
        <w:pStyle w:val="ListParagraph"/>
        <w:numPr>
          <w:ilvl w:val="0"/>
          <w:numId w:val="28"/>
        </w:numPr>
        <w:spacing w:before="120" w:after="0" w:line="240" w:lineRule="auto"/>
        <w:ind w:left="0" w:firstLine="567"/>
        <w:jc w:val="both"/>
        <w:rPr>
          <w:sz w:val="28"/>
          <w:szCs w:val="28"/>
        </w:rPr>
      </w:pPr>
      <w:r w:rsidRPr="00B22162">
        <w:rPr>
          <w:sz w:val="28"/>
          <w:szCs w:val="28"/>
        </w:rPr>
        <w:t>Quản lý trường hợp bệnh sốt rét: Lập sổ và ghi chép thường xuyên, đầy đủ theo quy định.</w:t>
      </w:r>
    </w:p>
    <w:p w14:paraId="0CB87998" w14:textId="2B699CFD" w:rsidR="00082369" w:rsidRPr="00082369" w:rsidRDefault="00082369" w:rsidP="00082369">
      <w:pPr>
        <w:pStyle w:val="Heading2"/>
        <w:spacing w:before="120" w:line="240" w:lineRule="auto"/>
        <w:ind w:firstLine="567"/>
        <w:rPr>
          <w:rFonts w:cs="Times New Roman"/>
          <w:i/>
          <w:szCs w:val="28"/>
        </w:rPr>
      </w:pPr>
      <w:bookmarkStart w:id="83" w:name="_Toc14343373"/>
      <w:bookmarkStart w:id="84" w:name="_Toc14775122"/>
      <w:r w:rsidRPr="00082369">
        <w:rPr>
          <w:rFonts w:cs="Times New Roman"/>
          <w:i/>
          <w:szCs w:val="28"/>
        </w:rPr>
        <w:t>b) Chẩn đoán và điều trị</w:t>
      </w:r>
      <w:bookmarkEnd w:id="83"/>
      <w:bookmarkEnd w:id="84"/>
    </w:p>
    <w:p w14:paraId="1C1D75B1" w14:textId="77777777" w:rsidR="00082369" w:rsidRPr="0077148B" w:rsidRDefault="00082369" w:rsidP="00082369">
      <w:pPr>
        <w:spacing w:before="120" w:after="0" w:line="240" w:lineRule="auto"/>
        <w:ind w:firstLine="567"/>
        <w:rPr>
          <w:sz w:val="28"/>
          <w:szCs w:val="28"/>
        </w:rPr>
      </w:pPr>
      <w:r w:rsidRPr="0077148B">
        <w:rPr>
          <w:sz w:val="28"/>
          <w:szCs w:val="28"/>
        </w:rPr>
        <w:t>Thực hiện theo Hướng dẫn chẩn đoán và điều trị bệnh sốt rét hiện hành của Bộ trưởng Bộ Y tế.</w:t>
      </w:r>
    </w:p>
    <w:p w14:paraId="4D6EBAD1" w14:textId="4CAC25EA" w:rsidR="00392C56" w:rsidRPr="003B3CE1" w:rsidRDefault="00082369" w:rsidP="00702997">
      <w:pPr>
        <w:pStyle w:val="Heading2"/>
        <w:spacing w:before="120" w:line="240" w:lineRule="auto"/>
        <w:ind w:firstLine="567"/>
        <w:rPr>
          <w:rFonts w:cs="Times New Roman"/>
          <w:i/>
          <w:szCs w:val="28"/>
        </w:rPr>
      </w:pPr>
      <w:bookmarkStart w:id="85" w:name="_Toc14343374"/>
      <w:bookmarkStart w:id="86" w:name="_Toc14775123"/>
      <w:r>
        <w:rPr>
          <w:rFonts w:cs="Times New Roman"/>
          <w:i/>
          <w:szCs w:val="28"/>
        </w:rPr>
        <w:t>c</w:t>
      </w:r>
      <w:r w:rsidR="003B3CE1">
        <w:rPr>
          <w:rFonts w:cs="Times New Roman"/>
          <w:i/>
          <w:szCs w:val="28"/>
        </w:rPr>
        <w:t>)</w:t>
      </w:r>
      <w:r w:rsidR="00392C56" w:rsidRPr="003B3CE1">
        <w:rPr>
          <w:rFonts w:cs="Times New Roman"/>
          <w:i/>
          <w:szCs w:val="28"/>
        </w:rPr>
        <w:t xml:space="preserve"> Phòng chống muỗi truyền bệnh sốt rét</w:t>
      </w:r>
      <w:bookmarkEnd w:id="85"/>
      <w:bookmarkEnd w:id="86"/>
    </w:p>
    <w:p w14:paraId="727E7781" w14:textId="0EF73E7C" w:rsidR="002630E5" w:rsidRPr="009D7862" w:rsidRDefault="002630E5" w:rsidP="00702997">
      <w:pPr>
        <w:pStyle w:val="ListParagraph"/>
        <w:numPr>
          <w:ilvl w:val="0"/>
          <w:numId w:val="34"/>
        </w:numPr>
        <w:spacing w:before="120" w:after="0" w:line="240" w:lineRule="auto"/>
        <w:ind w:left="0" w:firstLine="567"/>
        <w:jc w:val="both"/>
        <w:rPr>
          <w:sz w:val="28"/>
          <w:szCs w:val="28"/>
        </w:rPr>
      </w:pPr>
      <w:r w:rsidRPr="009D7862">
        <w:rPr>
          <w:sz w:val="28"/>
          <w:szCs w:val="28"/>
        </w:rPr>
        <w:t xml:space="preserve">Thực hiện ngủ màn thường xuyên để phòng muỗi truyền bệnh sốt rét. </w:t>
      </w:r>
    </w:p>
    <w:p w14:paraId="4E1CD34D" w14:textId="363CCF5A" w:rsidR="002630E5" w:rsidRPr="009D7862" w:rsidRDefault="002630E5" w:rsidP="00702997">
      <w:pPr>
        <w:pStyle w:val="ListParagraph"/>
        <w:numPr>
          <w:ilvl w:val="0"/>
          <w:numId w:val="34"/>
        </w:numPr>
        <w:spacing w:before="120" w:after="0" w:line="240" w:lineRule="auto"/>
        <w:ind w:left="0" w:firstLine="567"/>
        <w:jc w:val="both"/>
        <w:rPr>
          <w:sz w:val="28"/>
          <w:szCs w:val="28"/>
        </w:rPr>
      </w:pPr>
      <w:r w:rsidRPr="009D7862">
        <w:rPr>
          <w:sz w:val="28"/>
          <w:szCs w:val="28"/>
        </w:rPr>
        <w:t>Tổ chức tẩm màn và phát màn tẩm hóa chất tồn lưu dài cho tất cả</w:t>
      </w:r>
      <w:r w:rsidR="00CF4D0A" w:rsidRPr="009D7862">
        <w:rPr>
          <w:sz w:val="28"/>
          <w:szCs w:val="28"/>
        </w:rPr>
        <w:t xml:space="preserve"> các hộ gia đình.</w:t>
      </w:r>
    </w:p>
    <w:p w14:paraId="448F7AC9" w14:textId="7F2FCDD1" w:rsidR="002630E5" w:rsidRPr="009D7862" w:rsidRDefault="00FD5A34" w:rsidP="00702997">
      <w:pPr>
        <w:pStyle w:val="ListParagraph"/>
        <w:numPr>
          <w:ilvl w:val="0"/>
          <w:numId w:val="34"/>
        </w:numPr>
        <w:spacing w:before="120" w:after="0" w:line="240" w:lineRule="auto"/>
        <w:ind w:left="0" w:firstLine="567"/>
        <w:jc w:val="both"/>
        <w:rPr>
          <w:sz w:val="28"/>
          <w:szCs w:val="28"/>
        </w:rPr>
      </w:pPr>
      <w:r w:rsidRPr="009D7862">
        <w:rPr>
          <w:sz w:val="28"/>
          <w:szCs w:val="28"/>
        </w:rPr>
        <w:t xml:space="preserve">Thực hiện </w:t>
      </w:r>
      <w:r w:rsidR="002630E5" w:rsidRPr="009D7862">
        <w:rPr>
          <w:sz w:val="28"/>
          <w:szCs w:val="28"/>
        </w:rPr>
        <w:t xml:space="preserve">phun tồn lưu hóa chất diệt muỗi ở vùng tỷ lệ ngủ màn của người dân dưới 80%. </w:t>
      </w:r>
    </w:p>
    <w:p w14:paraId="4F663D39" w14:textId="17F187F0" w:rsidR="002630E5" w:rsidRPr="009D7862" w:rsidRDefault="000F6652" w:rsidP="00702997">
      <w:pPr>
        <w:pStyle w:val="ListParagraph"/>
        <w:numPr>
          <w:ilvl w:val="0"/>
          <w:numId w:val="34"/>
        </w:numPr>
        <w:spacing w:before="120" w:after="0" w:line="240" w:lineRule="auto"/>
        <w:ind w:left="0" w:firstLine="567"/>
        <w:jc w:val="both"/>
        <w:rPr>
          <w:sz w:val="28"/>
          <w:szCs w:val="28"/>
        </w:rPr>
      </w:pPr>
      <w:r w:rsidRPr="009D7862">
        <w:rPr>
          <w:sz w:val="28"/>
          <w:szCs w:val="28"/>
        </w:rPr>
        <w:t xml:space="preserve">Đối tượng nguy cơ cao như người đi rừng, ngủ rẫy sử dụng các biện pháp bảo vệ cá nhân: </w:t>
      </w:r>
      <w:r w:rsidR="002630E5" w:rsidRPr="009D7862">
        <w:rPr>
          <w:sz w:val="28"/>
          <w:szCs w:val="28"/>
        </w:rPr>
        <w:t>võng tẩm hóa chất diệt muỗ</w:t>
      </w:r>
      <w:r w:rsidRPr="009D7862">
        <w:rPr>
          <w:sz w:val="28"/>
          <w:szCs w:val="28"/>
        </w:rPr>
        <w:t>i, hương xua, kem xu</w:t>
      </w:r>
      <w:r w:rsidR="00807592" w:rsidRPr="009D7862">
        <w:rPr>
          <w:sz w:val="28"/>
          <w:szCs w:val="28"/>
        </w:rPr>
        <w:t>a, sử dụng vợt điện diệt côn trùng, bình xịt diệt muỗi, bẫy đèn và các biện pháp dân gian để xua và diệt muỗi.</w:t>
      </w:r>
    </w:p>
    <w:p w14:paraId="20478322" w14:textId="2B952432" w:rsidR="002630E5" w:rsidRPr="009D7862" w:rsidRDefault="002630E5" w:rsidP="00702997">
      <w:pPr>
        <w:pStyle w:val="ListParagraph"/>
        <w:numPr>
          <w:ilvl w:val="0"/>
          <w:numId w:val="34"/>
        </w:numPr>
        <w:spacing w:before="120" w:after="0" w:line="240" w:lineRule="auto"/>
        <w:ind w:left="0" w:firstLine="567"/>
        <w:jc w:val="both"/>
        <w:rPr>
          <w:sz w:val="28"/>
          <w:szCs w:val="28"/>
        </w:rPr>
      </w:pPr>
      <w:r w:rsidRPr="009D7862">
        <w:rPr>
          <w:sz w:val="28"/>
          <w:szCs w:val="28"/>
        </w:rPr>
        <w:lastRenderedPageBreak/>
        <w:t xml:space="preserve">Vệ sinh môi trường, </w:t>
      </w:r>
      <w:r w:rsidR="00807592" w:rsidRPr="009D7862">
        <w:rPr>
          <w:sz w:val="28"/>
          <w:szCs w:val="28"/>
        </w:rPr>
        <w:t xml:space="preserve">diệt lăng quăng, bọ gậy. </w:t>
      </w:r>
    </w:p>
    <w:p w14:paraId="31F5AA9C" w14:textId="014C3D29" w:rsidR="00392C56" w:rsidRPr="00082369" w:rsidRDefault="00082369" w:rsidP="00702997">
      <w:pPr>
        <w:pStyle w:val="Heading2"/>
        <w:spacing w:before="120" w:line="240" w:lineRule="auto"/>
        <w:ind w:firstLine="567"/>
        <w:rPr>
          <w:rFonts w:cs="Times New Roman"/>
          <w:i/>
          <w:szCs w:val="28"/>
        </w:rPr>
      </w:pPr>
      <w:bookmarkStart w:id="87" w:name="_Toc14343375"/>
      <w:bookmarkStart w:id="88" w:name="_Toc14775124"/>
      <w:r>
        <w:rPr>
          <w:rFonts w:cs="Times New Roman"/>
          <w:i/>
          <w:szCs w:val="28"/>
        </w:rPr>
        <w:t>d</w:t>
      </w:r>
      <w:r w:rsidRPr="00082369">
        <w:rPr>
          <w:rFonts w:cs="Times New Roman"/>
          <w:i/>
          <w:szCs w:val="28"/>
        </w:rPr>
        <w:t>)</w:t>
      </w:r>
      <w:r w:rsidR="00392C56" w:rsidRPr="00082369">
        <w:rPr>
          <w:rFonts w:cs="Times New Roman"/>
          <w:i/>
          <w:szCs w:val="28"/>
        </w:rPr>
        <w:t xml:space="preserve"> Truyền thông</w:t>
      </w:r>
      <w:bookmarkEnd w:id="87"/>
      <w:bookmarkEnd w:id="88"/>
    </w:p>
    <w:p w14:paraId="6BEE8386" w14:textId="772622D2" w:rsidR="00AA416C" w:rsidRPr="00B22162" w:rsidRDefault="00392C56" w:rsidP="00702997">
      <w:pPr>
        <w:pStyle w:val="ListParagraph"/>
        <w:numPr>
          <w:ilvl w:val="0"/>
          <w:numId w:val="27"/>
        </w:numPr>
        <w:spacing w:before="120" w:after="0" w:line="240" w:lineRule="auto"/>
        <w:ind w:left="0" w:firstLine="567"/>
        <w:jc w:val="both"/>
        <w:rPr>
          <w:sz w:val="28"/>
          <w:szCs w:val="28"/>
        </w:rPr>
      </w:pPr>
      <w:r w:rsidRPr="00B22162">
        <w:rPr>
          <w:sz w:val="28"/>
          <w:szCs w:val="28"/>
        </w:rPr>
        <w:t>Thường xuyên thực hiện các biện pháp truyền thông giáo dục sức khỏe phòng chống sốt rét tại tất cả các cơ sở y tế, vận động cộng đồng và các hộ</w:t>
      </w:r>
      <w:r w:rsidR="00903515" w:rsidRPr="00B22162">
        <w:rPr>
          <w:sz w:val="28"/>
          <w:szCs w:val="28"/>
        </w:rPr>
        <w:t xml:space="preserve"> gia đình thực hiệ</w:t>
      </w:r>
      <w:r w:rsidR="00AA416C" w:rsidRPr="00B22162">
        <w:rPr>
          <w:sz w:val="28"/>
          <w:szCs w:val="28"/>
        </w:rPr>
        <w:t>n, đặc biệt truyền thông giáo dục sức khoẻ trực tiếp tới đối tượng đích.</w:t>
      </w:r>
    </w:p>
    <w:p w14:paraId="5B6EA3E4" w14:textId="77777777" w:rsidR="00392C56" w:rsidRPr="00B22162" w:rsidRDefault="00392C56" w:rsidP="00702997">
      <w:pPr>
        <w:pStyle w:val="ListParagraph"/>
        <w:numPr>
          <w:ilvl w:val="0"/>
          <w:numId w:val="27"/>
        </w:numPr>
        <w:spacing w:before="120" w:after="0" w:line="240" w:lineRule="auto"/>
        <w:ind w:left="0" w:firstLine="567"/>
        <w:jc w:val="both"/>
        <w:rPr>
          <w:sz w:val="28"/>
          <w:szCs w:val="28"/>
        </w:rPr>
      </w:pPr>
      <w:r w:rsidRPr="00B22162">
        <w:rPr>
          <w:sz w:val="28"/>
          <w:szCs w:val="28"/>
        </w:rPr>
        <w:t>Phối hợp với các cơ quan thông tin tại địa phương bao gồm đài truyền hình, đài phát thanh, báo chí và các phương tiện thông tin khác.</w:t>
      </w:r>
    </w:p>
    <w:p w14:paraId="3E92385F" w14:textId="77777777" w:rsidR="00392C56" w:rsidRPr="00B22162" w:rsidRDefault="00392C56" w:rsidP="00702997">
      <w:pPr>
        <w:pStyle w:val="ListParagraph"/>
        <w:numPr>
          <w:ilvl w:val="0"/>
          <w:numId w:val="27"/>
        </w:numPr>
        <w:spacing w:before="120" w:after="0" w:line="240" w:lineRule="auto"/>
        <w:ind w:left="0" w:firstLine="567"/>
        <w:jc w:val="both"/>
        <w:rPr>
          <w:sz w:val="28"/>
          <w:szCs w:val="28"/>
        </w:rPr>
      </w:pPr>
      <w:r w:rsidRPr="00B22162">
        <w:rPr>
          <w:sz w:val="28"/>
          <w:szCs w:val="28"/>
        </w:rPr>
        <w:t>Tổ chức các buổi phổ biến kiến thức phòng chống sốt rét trong các trường học, buổi họp dân, khẩu hiệu, tờ tranh, các cuốn sách nhỏ, truyền thanh, các buổi chiếu video, đến thăm hỏi và tuyên truyền tại các hộ gia đình.</w:t>
      </w:r>
    </w:p>
    <w:p w14:paraId="78CDB18D" w14:textId="08A79D68" w:rsidR="00C2423B" w:rsidRPr="0077148B" w:rsidRDefault="00E821C0" w:rsidP="00702997">
      <w:pPr>
        <w:pStyle w:val="Heading2"/>
        <w:spacing w:before="120" w:line="240" w:lineRule="auto"/>
        <w:ind w:firstLine="567"/>
        <w:rPr>
          <w:szCs w:val="28"/>
        </w:rPr>
      </w:pPr>
      <w:bookmarkStart w:id="89" w:name="_Toc382492051"/>
      <w:bookmarkStart w:id="90" w:name="_Toc382569438"/>
      <w:bookmarkStart w:id="91" w:name="_Toc14775125"/>
      <w:bookmarkEnd w:id="81"/>
      <w:bookmarkEnd w:id="82"/>
      <w:r w:rsidRPr="0077148B">
        <w:rPr>
          <w:szCs w:val="28"/>
        </w:rPr>
        <w:t>6.</w:t>
      </w:r>
      <w:r w:rsidR="00082369">
        <w:rPr>
          <w:szCs w:val="28"/>
        </w:rPr>
        <w:t>2</w:t>
      </w:r>
      <w:r w:rsidRPr="0077148B">
        <w:rPr>
          <w:szCs w:val="28"/>
        </w:rPr>
        <w:t>.</w:t>
      </w:r>
      <w:r w:rsidR="00082369">
        <w:rPr>
          <w:szCs w:val="28"/>
        </w:rPr>
        <w:t>3.</w:t>
      </w:r>
      <w:r w:rsidRPr="0077148B">
        <w:rPr>
          <w:szCs w:val="28"/>
        </w:rPr>
        <w:t xml:space="preserve"> </w:t>
      </w:r>
      <w:r w:rsidR="00C2423B" w:rsidRPr="0077148B">
        <w:rPr>
          <w:szCs w:val="28"/>
        </w:rPr>
        <w:t>Vùng sốt rét lưu hành nặng</w:t>
      </w:r>
      <w:bookmarkEnd w:id="89"/>
      <w:bookmarkEnd w:id="90"/>
      <w:bookmarkEnd w:id="91"/>
      <w:r w:rsidR="00523DFF" w:rsidRPr="0077148B">
        <w:rPr>
          <w:szCs w:val="28"/>
        </w:rPr>
        <w:t xml:space="preserve"> </w:t>
      </w:r>
    </w:p>
    <w:p w14:paraId="64C7617D" w14:textId="76A087C6" w:rsidR="00082369" w:rsidRPr="00082369" w:rsidRDefault="00082369" w:rsidP="00082369">
      <w:pPr>
        <w:pStyle w:val="Heading2"/>
        <w:spacing w:before="120" w:line="240" w:lineRule="auto"/>
        <w:ind w:firstLine="567"/>
        <w:rPr>
          <w:rFonts w:cs="Times New Roman"/>
          <w:i/>
          <w:szCs w:val="28"/>
        </w:rPr>
      </w:pPr>
      <w:bookmarkStart w:id="92" w:name="_Toc14343377"/>
      <w:bookmarkStart w:id="93" w:name="_Toc14775126"/>
      <w:r w:rsidRPr="00082369">
        <w:rPr>
          <w:rFonts w:cs="Times New Roman"/>
          <w:i/>
          <w:szCs w:val="28"/>
        </w:rPr>
        <w:t>a) Phát hiện và quản lý trường hợp bệnh sốt rét</w:t>
      </w:r>
      <w:bookmarkEnd w:id="92"/>
      <w:bookmarkEnd w:id="93"/>
    </w:p>
    <w:p w14:paraId="0172DE69" w14:textId="77777777" w:rsidR="00082369" w:rsidRPr="0077148B" w:rsidRDefault="00082369" w:rsidP="00090F01">
      <w:pPr>
        <w:pStyle w:val="ListParagraph"/>
        <w:numPr>
          <w:ilvl w:val="0"/>
          <w:numId w:val="28"/>
        </w:numPr>
        <w:spacing w:before="120" w:after="0" w:line="240" w:lineRule="auto"/>
        <w:ind w:left="0" w:firstLine="567"/>
        <w:jc w:val="both"/>
        <w:rPr>
          <w:sz w:val="28"/>
          <w:szCs w:val="28"/>
        </w:rPr>
      </w:pPr>
      <w:r w:rsidRPr="0077148B">
        <w:rPr>
          <w:sz w:val="28"/>
          <w:szCs w:val="28"/>
        </w:rPr>
        <w:t>Thực hiện</w:t>
      </w:r>
      <w:r>
        <w:rPr>
          <w:sz w:val="28"/>
          <w:szCs w:val="28"/>
        </w:rPr>
        <w:t xml:space="preserve"> c</w:t>
      </w:r>
      <w:r w:rsidRPr="00082369">
        <w:rPr>
          <w:sz w:val="28"/>
          <w:szCs w:val="28"/>
        </w:rPr>
        <w:t>ác</w:t>
      </w:r>
      <w:r>
        <w:rPr>
          <w:sz w:val="28"/>
          <w:szCs w:val="28"/>
        </w:rPr>
        <w:t xml:space="preserve"> ho</w:t>
      </w:r>
      <w:r w:rsidRPr="00082369">
        <w:rPr>
          <w:sz w:val="28"/>
          <w:szCs w:val="28"/>
        </w:rPr>
        <w:t>ạt</w:t>
      </w:r>
      <w:r>
        <w:rPr>
          <w:sz w:val="28"/>
          <w:szCs w:val="28"/>
        </w:rPr>
        <w:t xml:space="preserve"> </w:t>
      </w:r>
      <w:r w:rsidRPr="00082369">
        <w:rPr>
          <w:sz w:val="28"/>
          <w:szCs w:val="28"/>
        </w:rPr>
        <w:t>động</w:t>
      </w:r>
      <w:r>
        <w:rPr>
          <w:sz w:val="28"/>
          <w:szCs w:val="28"/>
        </w:rPr>
        <w:t xml:space="preserve"> gi</w:t>
      </w:r>
      <w:r w:rsidRPr="00082369">
        <w:rPr>
          <w:sz w:val="28"/>
          <w:szCs w:val="28"/>
        </w:rPr>
        <w:t>ám</w:t>
      </w:r>
      <w:r>
        <w:rPr>
          <w:sz w:val="28"/>
          <w:szCs w:val="28"/>
        </w:rPr>
        <w:t xml:space="preserve"> s</w:t>
      </w:r>
      <w:r w:rsidRPr="00082369">
        <w:rPr>
          <w:sz w:val="28"/>
          <w:szCs w:val="28"/>
        </w:rPr>
        <w:t>át</w:t>
      </w:r>
      <w:r>
        <w:rPr>
          <w:sz w:val="28"/>
          <w:szCs w:val="28"/>
        </w:rPr>
        <w:t xml:space="preserve"> ph</w:t>
      </w:r>
      <w:r w:rsidRPr="00082369">
        <w:rPr>
          <w:sz w:val="28"/>
          <w:szCs w:val="28"/>
        </w:rPr>
        <w:t>át</w:t>
      </w:r>
      <w:r>
        <w:rPr>
          <w:sz w:val="28"/>
          <w:szCs w:val="28"/>
        </w:rPr>
        <w:t xml:space="preserve"> hi</w:t>
      </w:r>
      <w:r w:rsidRPr="00082369">
        <w:rPr>
          <w:sz w:val="28"/>
          <w:szCs w:val="28"/>
        </w:rPr>
        <w:t>ện</w:t>
      </w:r>
      <w:r w:rsidRPr="0077148B">
        <w:rPr>
          <w:sz w:val="28"/>
          <w:szCs w:val="28"/>
        </w:rPr>
        <w:t xml:space="preserve"> theo Hướng dẫn giám sát và phòng chống bệnh sốt rét theo Quyết định 741/QĐ-BYT ngày 02 tháng 3 năm 2016.</w:t>
      </w:r>
    </w:p>
    <w:p w14:paraId="4FF3F0BF" w14:textId="77777777" w:rsidR="00082369" w:rsidRPr="00B22162" w:rsidRDefault="00082369" w:rsidP="00090F01">
      <w:pPr>
        <w:pStyle w:val="ListParagraph"/>
        <w:numPr>
          <w:ilvl w:val="0"/>
          <w:numId w:val="31"/>
        </w:numPr>
        <w:spacing w:before="120" w:after="0" w:line="240" w:lineRule="auto"/>
        <w:ind w:left="0" w:firstLine="567"/>
        <w:jc w:val="both"/>
        <w:rPr>
          <w:sz w:val="28"/>
          <w:szCs w:val="28"/>
        </w:rPr>
      </w:pPr>
      <w:r w:rsidRPr="00B22162">
        <w:rPr>
          <w:sz w:val="28"/>
          <w:szCs w:val="28"/>
        </w:rPr>
        <w:t>Tất cả các trường hợp có sốt sống trong vùng phải được xét nghiệm máu tìm ký sinh trùng sốt rét.</w:t>
      </w:r>
    </w:p>
    <w:p w14:paraId="5C67B54A" w14:textId="77777777" w:rsidR="00082369" w:rsidRPr="00B22162" w:rsidRDefault="00082369" w:rsidP="00090F01">
      <w:pPr>
        <w:pStyle w:val="ListParagraph"/>
        <w:numPr>
          <w:ilvl w:val="0"/>
          <w:numId w:val="31"/>
        </w:numPr>
        <w:spacing w:before="120" w:after="0" w:line="240" w:lineRule="auto"/>
        <w:ind w:left="0" w:firstLine="567"/>
        <w:jc w:val="both"/>
        <w:rPr>
          <w:sz w:val="28"/>
          <w:szCs w:val="28"/>
        </w:rPr>
      </w:pPr>
      <w:r w:rsidRPr="00B22162">
        <w:rPr>
          <w:sz w:val="28"/>
          <w:szCs w:val="28"/>
        </w:rPr>
        <w:t>Phát triển và duy trì hoạt động có hiệu quả các điểm kính hiển vi tại xã, liên xã nhằm phát hiện sớm và phục vụ điều trị sớm, đúng phác đồ. Tăng cường phát hiện bệnh bằng tét chẩn đoán nhanh đặc biệt tại các thôn/bản ở xa trạm y tế xã.</w:t>
      </w:r>
    </w:p>
    <w:p w14:paraId="11A2B2ED" w14:textId="77777777" w:rsidR="00082369" w:rsidRPr="00B22162" w:rsidRDefault="00082369" w:rsidP="00090F01">
      <w:pPr>
        <w:pStyle w:val="ListParagraph"/>
        <w:numPr>
          <w:ilvl w:val="0"/>
          <w:numId w:val="31"/>
        </w:numPr>
        <w:spacing w:before="120" w:after="0" w:line="240" w:lineRule="auto"/>
        <w:ind w:left="0" w:firstLine="567"/>
        <w:jc w:val="both"/>
        <w:rPr>
          <w:sz w:val="28"/>
          <w:szCs w:val="28"/>
        </w:rPr>
      </w:pPr>
      <w:r w:rsidRPr="00B22162">
        <w:rPr>
          <w:sz w:val="28"/>
          <w:szCs w:val="28"/>
        </w:rPr>
        <w:t>Tăng cường phát hiện trường hợp bệnh chủ động tại các khu vực là vùng đệm của các xã trong khu rừng quốc gia, các khu bảo tồn, các xã khó khăn, biên giới.</w:t>
      </w:r>
    </w:p>
    <w:p w14:paraId="29B6D5D0" w14:textId="77777777" w:rsidR="00082369" w:rsidRPr="00B22162" w:rsidRDefault="00082369" w:rsidP="00090F01">
      <w:pPr>
        <w:pStyle w:val="ListParagraph"/>
        <w:numPr>
          <w:ilvl w:val="0"/>
          <w:numId w:val="31"/>
        </w:numPr>
        <w:spacing w:before="120" w:after="0" w:line="240" w:lineRule="auto"/>
        <w:ind w:left="0" w:firstLine="567"/>
        <w:jc w:val="both"/>
        <w:rPr>
          <w:sz w:val="28"/>
          <w:szCs w:val="28"/>
        </w:rPr>
      </w:pPr>
      <w:r w:rsidRPr="00B22162">
        <w:rPr>
          <w:sz w:val="28"/>
          <w:szCs w:val="28"/>
        </w:rPr>
        <w:t>Tổ chức điều tra phát hiện trường hợp bệnh đối với các nhóm dân nguy cơ cao như dân thường xuyên đi rừng, ngủ rẫy, dân làm ăn theo thời vụ, giao lưu qua biên giới, công nhân làm việc tại các dự án phát triển trên địa bàn.</w:t>
      </w:r>
    </w:p>
    <w:p w14:paraId="66354A60" w14:textId="77777777" w:rsidR="00082369" w:rsidRPr="00B22162" w:rsidRDefault="00082369" w:rsidP="00090F01">
      <w:pPr>
        <w:pStyle w:val="ListParagraph"/>
        <w:numPr>
          <w:ilvl w:val="0"/>
          <w:numId w:val="31"/>
        </w:numPr>
        <w:spacing w:before="120" w:after="0" w:line="240" w:lineRule="auto"/>
        <w:ind w:left="0" w:firstLine="567"/>
        <w:jc w:val="both"/>
        <w:rPr>
          <w:sz w:val="28"/>
          <w:szCs w:val="28"/>
        </w:rPr>
      </w:pPr>
      <w:r w:rsidRPr="00B22162">
        <w:rPr>
          <w:sz w:val="28"/>
          <w:szCs w:val="28"/>
        </w:rPr>
        <w:t>Quản lý trường hợp bệnh sốt rét: Lập sổ và ghi chép thường xuyên, đầy đủ theo quy định.</w:t>
      </w:r>
    </w:p>
    <w:p w14:paraId="35AE759F" w14:textId="714688E4" w:rsidR="00082369" w:rsidRPr="00082369" w:rsidRDefault="00082369" w:rsidP="00082369">
      <w:pPr>
        <w:pStyle w:val="Heading2"/>
        <w:spacing w:before="120" w:line="240" w:lineRule="auto"/>
        <w:ind w:firstLine="567"/>
        <w:rPr>
          <w:rFonts w:cs="Times New Roman"/>
          <w:i/>
          <w:szCs w:val="28"/>
        </w:rPr>
      </w:pPr>
      <w:bookmarkStart w:id="94" w:name="_Toc14343378"/>
      <w:bookmarkStart w:id="95" w:name="_Toc14775127"/>
      <w:r w:rsidRPr="00082369">
        <w:rPr>
          <w:rFonts w:cs="Times New Roman"/>
          <w:i/>
          <w:szCs w:val="28"/>
        </w:rPr>
        <w:t>b) Chẩn đoán và điều trị</w:t>
      </w:r>
      <w:bookmarkEnd w:id="94"/>
      <w:bookmarkEnd w:id="95"/>
    </w:p>
    <w:p w14:paraId="00E32CE2" w14:textId="77777777" w:rsidR="00082369" w:rsidRPr="00B22162" w:rsidRDefault="00082369" w:rsidP="00082369">
      <w:pPr>
        <w:pStyle w:val="ListParagraph"/>
        <w:numPr>
          <w:ilvl w:val="0"/>
          <w:numId w:val="32"/>
        </w:numPr>
        <w:spacing w:before="120" w:after="0" w:line="240" w:lineRule="auto"/>
        <w:ind w:left="0" w:firstLine="567"/>
        <w:jc w:val="both"/>
        <w:rPr>
          <w:sz w:val="28"/>
          <w:szCs w:val="28"/>
        </w:rPr>
      </w:pPr>
      <w:r w:rsidRPr="00B22162">
        <w:rPr>
          <w:sz w:val="28"/>
          <w:szCs w:val="28"/>
        </w:rPr>
        <w:t>Thực hiện theo Hướng dẫn chẩn đoán và điều trị bệnh sốt rét hiện hành của Bộ trưởng Bộ Y tế.</w:t>
      </w:r>
    </w:p>
    <w:p w14:paraId="263D7E98" w14:textId="77777777" w:rsidR="00082369" w:rsidRPr="00B22162" w:rsidRDefault="00082369" w:rsidP="00082369">
      <w:pPr>
        <w:pStyle w:val="ListParagraph"/>
        <w:numPr>
          <w:ilvl w:val="0"/>
          <w:numId w:val="32"/>
        </w:numPr>
        <w:spacing w:before="120" w:after="0" w:line="240" w:lineRule="auto"/>
        <w:ind w:left="0" w:firstLine="567"/>
        <w:jc w:val="both"/>
        <w:rPr>
          <w:sz w:val="28"/>
          <w:szCs w:val="28"/>
        </w:rPr>
      </w:pPr>
      <w:r w:rsidRPr="00B22162">
        <w:rPr>
          <w:sz w:val="28"/>
          <w:szCs w:val="28"/>
        </w:rPr>
        <w:t xml:space="preserve">Ở các xã có </w:t>
      </w:r>
      <w:r w:rsidRPr="00B22162">
        <w:rPr>
          <w:i/>
          <w:sz w:val="28"/>
          <w:szCs w:val="28"/>
        </w:rPr>
        <w:t>P.falciparum</w:t>
      </w:r>
      <w:r w:rsidRPr="00B22162">
        <w:rPr>
          <w:sz w:val="28"/>
          <w:szCs w:val="28"/>
        </w:rPr>
        <w:t xml:space="preserve"> kháng Artemisinin và dẫn xuất, tổ chức điều trị theo biện pháp uống thuốc dưới sự giám sát của nhân viên y tế.</w:t>
      </w:r>
    </w:p>
    <w:p w14:paraId="202E524E" w14:textId="77777777" w:rsidR="00082369" w:rsidRPr="00B22162" w:rsidRDefault="00082369" w:rsidP="00082369">
      <w:pPr>
        <w:pStyle w:val="ListParagraph"/>
        <w:numPr>
          <w:ilvl w:val="0"/>
          <w:numId w:val="32"/>
        </w:numPr>
        <w:spacing w:before="120" w:after="0" w:line="240" w:lineRule="auto"/>
        <w:ind w:left="0" w:firstLine="567"/>
        <w:jc w:val="both"/>
        <w:rPr>
          <w:sz w:val="28"/>
          <w:szCs w:val="28"/>
        </w:rPr>
      </w:pPr>
      <w:r w:rsidRPr="00B22162">
        <w:rPr>
          <w:sz w:val="28"/>
          <w:szCs w:val="28"/>
        </w:rPr>
        <w:t>Phát triển và duy trì các điểm giám sát sốt rét kháng thuốc.</w:t>
      </w:r>
    </w:p>
    <w:p w14:paraId="1FA6DED7" w14:textId="571DA0A1" w:rsidR="00392C56" w:rsidRPr="00082369" w:rsidRDefault="00082369" w:rsidP="00702997">
      <w:pPr>
        <w:pStyle w:val="Heading2"/>
        <w:spacing w:before="120" w:line="240" w:lineRule="auto"/>
        <w:ind w:firstLine="567"/>
        <w:rPr>
          <w:rFonts w:cs="Times New Roman"/>
          <w:i/>
          <w:szCs w:val="28"/>
        </w:rPr>
      </w:pPr>
      <w:bookmarkStart w:id="96" w:name="_Toc14343379"/>
      <w:bookmarkStart w:id="97" w:name="_Toc14775128"/>
      <w:r w:rsidRPr="00082369">
        <w:rPr>
          <w:rFonts w:cs="Times New Roman"/>
          <w:i/>
          <w:szCs w:val="28"/>
        </w:rPr>
        <w:t>c)</w:t>
      </w:r>
      <w:r w:rsidR="00392C56" w:rsidRPr="00082369">
        <w:rPr>
          <w:rFonts w:cs="Times New Roman"/>
          <w:i/>
          <w:szCs w:val="28"/>
        </w:rPr>
        <w:t xml:space="preserve"> Phòng chống muỗi truyền bệnh sốt rét</w:t>
      </w:r>
      <w:bookmarkEnd w:id="96"/>
      <w:bookmarkEnd w:id="97"/>
    </w:p>
    <w:p w14:paraId="23EA89BE" w14:textId="1CCD5A43" w:rsidR="00807592" w:rsidRPr="00B22162" w:rsidRDefault="00807592" w:rsidP="00702997">
      <w:pPr>
        <w:pStyle w:val="ListParagraph"/>
        <w:numPr>
          <w:ilvl w:val="0"/>
          <w:numId w:val="29"/>
        </w:numPr>
        <w:spacing w:before="120" w:after="0" w:line="240" w:lineRule="auto"/>
        <w:ind w:left="0" w:firstLine="567"/>
        <w:jc w:val="both"/>
        <w:rPr>
          <w:sz w:val="28"/>
          <w:szCs w:val="28"/>
        </w:rPr>
      </w:pPr>
      <w:r w:rsidRPr="00B22162">
        <w:rPr>
          <w:sz w:val="28"/>
          <w:szCs w:val="28"/>
        </w:rPr>
        <w:t>Thực hiện phun tồn lưu, tẩm hóa chất diệt muỗi cho 100% hộ gia đình</w:t>
      </w:r>
      <w:r w:rsidR="00CF4D0A" w:rsidRPr="00B22162">
        <w:rPr>
          <w:sz w:val="28"/>
          <w:szCs w:val="28"/>
        </w:rPr>
        <w:t>.</w:t>
      </w:r>
    </w:p>
    <w:p w14:paraId="49E28CA5" w14:textId="0D0C7F8E" w:rsidR="004B786A" w:rsidRPr="00B22162" w:rsidRDefault="00CF4D0A" w:rsidP="00702997">
      <w:pPr>
        <w:pStyle w:val="ListParagraph"/>
        <w:numPr>
          <w:ilvl w:val="0"/>
          <w:numId w:val="29"/>
        </w:numPr>
        <w:spacing w:before="120" w:after="0" w:line="240" w:lineRule="auto"/>
        <w:ind w:left="0" w:firstLine="567"/>
        <w:jc w:val="both"/>
        <w:rPr>
          <w:sz w:val="28"/>
          <w:szCs w:val="28"/>
        </w:rPr>
      </w:pPr>
      <w:r w:rsidRPr="00B22162">
        <w:rPr>
          <w:sz w:val="28"/>
          <w:szCs w:val="28"/>
        </w:rPr>
        <w:t>Thực hiện các biện pháp phòng chống sốt rét tăng cường cho các điểm nguy cơ lan truyền sốt rét: nhà, lán, chòi rẫy…</w:t>
      </w:r>
    </w:p>
    <w:p w14:paraId="2A85AF80" w14:textId="33861B71" w:rsidR="008D0FC3" w:rsidRPr="00B22162" w:rsidRDefault="008D0FC3" w:rsidP="00702997">
      <w:pPr>
        <w:pStyle w:val="ListParagraph"/>
        <w:numPr>
          <w:ilvl w:val="0"/>
          <w:numId w:val="29"/>
        </w:numPr>
        <w:spacing w:before="120" w:after="0" w:line="240" w:lineRule="auto"/>
        <w:ind w:left="0" w:firstLine="567"/>
        <w:jc w:val="both"/>
        <w:rPr>
          <w:sz w:val="28"/>
          <w:szCs w:val="28"/>
        </w:rPr>
      </w:pPr>
      <w:r w:rsidRPr="00B22162">
        <w:rPr>
          <w:sz w:val="28"/>
          <w:szCs w:val="28"/>
        </w:rPr>
        <w:t>Cấp màn tẩm hóa chất tồn lưu dài cho tất cả các hộ</w:t>
      </w:r>
      <w:r w:rsidR="00CF4D0A" w:rsidRPr="00B22162">
        <w:rPr>
          <w:sz w:val="28"/>
          <w:szCs w:val="28"/>
        </w:rPr>
        <w:t xml:space="preserve"> gia đình.</w:t>
      </w:r>
    </w:p>
    <w:p w14:paraId="1637E165" w14:textId="3AD78203" w:rsidR="00807592" w:rsidRPr="00B22162" w:rsidRDefault="00807592" w:rsidP="00702997">
      <w:pPr>
        <w:pStyle w:val="ListParagraph"/>
        <w:numPr>
          <w:ilvl w:val="0"/>
          <w:numId w:val="29"/>
        </w:numPr>
        <w:spacing w:before="120" w:after="0" w:line="240" w:lineRule="auto"/>
        <w:ind w:left="0" w:firstLine="567"/>
        <w:jc w:val="both"/>
        <w:rPr>
          <w:sz w:val="28"/>
          <w:szCs w:val="28"/>
        </w:rPr>
      </w:pPr>
      <w:r w:rsidRPr="00B22162">
        <w:rPr>
          <w:sz w:val="28"/>
          <w:szCs w:val="28"/>
        </w:rPr>
        <w:lastRenderedPageBreak/>
        <w:t>Thực hiện ngủ màn thường xuyên để phòng muỗi truyền bệnh số</w:t>
      </w:r>
      <w:r w:rsidR="00993C66" w:rsidRPr="00B22162">
        <w:rPr>
          <w:sz w:val="28"/>
          <w:szCs w:val="28"/>
        </w:rPr>
        <w:t>t rét.</w:t>
      </w:r>
    </w:p>
    <w:p w14:paraId="3503EBB3" w14:textId="78A37D43" w:rsidR="00993C66" w:rsidRPr="00B22162" w:rsidRDefault="00993C66" w:rsidP="00702997">
      <w:pPr>
        <w:pStyle w:val="ListParagraph"/>
        <w:numPr>
          <w:ilvl w:val="0"/>
          <w:numId w:val="29"/>
        </w:numPr>
        <w:spacing w:before="120" w:after="0" w:line="240" w:lineRule="auto"/>
        <w:ind w:left="0" w:firstLine="567"/>
        <w:jc w:val="both"/>
        <w:rPr>
          <w:sz w:val="28"/>
          <w:szCs w:val="28"/>
        </w:rPr>
      </w:pPr>
      <w:r w:rsidRPr="00B22162">
        <w:rPr>
          <w:sz w:val="28"/>
          <w:szCs w:val="28"/>
        </w:rPr>
        <w:t>Tăng cường giám sát mật độ và sự phân bố của muỗi truyền bệnh sốt rét. Giám sát muỗi truyền bệnh sốt rét kháng các hoá chất diệt đang sử dụng và sự phục hồi mật độ của muỗi truyền bệnh.</w:t>
      </w:r>
    </w:p>
    <w:p w14:paraId="3C73C97E" w14:textId="33095AD1" w:rsidR="00807592" w:rsidRPr="00B22162" w:rsidRDefault="00807592" w:rsidP="00702997">
      <w:pPr>
        <w:pStyle w:val="ListParagraph"/>
        <w:numPr>
          <w:ilvl w:val="0"/>
          <w:numId w:val="29"/>
        </w:numPr>
        <w:spacing w:before="120" w:after="0" w:line="240" w:lineRule="auto"/>
        <w:ind w:left="0" w:firstLine="567"/>
        <w:jc w:val="both"/>
        <w:rPr>
          <w:sz w:val="28"/>
          <w:szCs w:val="28"/>
        </w:rPr>
      </w:pPr>
      <w:r w:rsidRPr="00B22162">
        <w:rPr>
          <w:sz w:val="28"/>
          <w:szCs w:val="28"/>
        </w:rPr>
        <w:t>Đối tượng nguy cơ cao như người đi rừng, ngủ rẫy sử dụng các biện pháp bảo vệ cá nhân: võng tẩm hóa chất diệt muỗi, hương xua, kem xua, sử dụng vợt điện diệt côn trùng, bình xịt diệt muỗi, bẫy đèn và các biện pháp dân gian để xua và diệt muỗi.</w:t>
      </w:r>
    </w:p>
    <w:p w14:paraId="4105AFC1" w14:textId="08EDD7ED" w:rsidR="00807592" w:rsidRPr="00B22162" w:rsidRDefault="00807592" w:rsidP="00702997">
      <w:pPr>
        <w:pStyle w:val="ListParagraph"/>
        <w:numPr>
          <w:ilvl w:val="0"/>
          <w:numId w:val="29"/>
        </w:numPr>
        <w:spacing w:before="120" w:after="0" w:line="240" w:lineRule="auto"/>
        <w:ind w:left="0" w:firstLine="567"/>
        <w:jc w:val="both"/>
        <w:rPr>
          <w:sz w:val="28"/>
          <w:szCs w:val="28"/>
        </w:rPr>
      </w:pPr>
      <w:r w:rsidRPr="00B22162">
        <w:rPr>
          <w:sz w:val="28"/>
          <w:szCs w:val="28"/>
        </w:rPr>
        <w:t xml:space="preserve">Vệ sinh môi trường, diệt lăng quăng, bọ gậy. </w:t>
      </w:r>
    </w:p>
    <w:p w14:paraId="7665AFD5" w14:textId="75E2B115" w:rsidR="00392C56" w:rsidRPr="00082369" w:rsidRDefault="00082369" w:rsidP="00702997">
      <w:pPr>
        <w:pStyle w:val="Heading2"/>
        <w:spacing w:before="120" w:line="240" w:lineRule="auto"/>
        <w:ind w:firstLine="567"/>
        <w:rPr>
          <w:rFonts w:cs="Times New Roman"/>
          <w:i/>
          <w:szCs w:val="28"/>
        </w:rPr>
      </w:pPr>
      <w:bookmarkStart w:id="98" w:name="_Toc14343380"/>
      <w:bookmarkStart w:id="99" w:name="_Toc14775129"/>
      <w:r w:rsidRPr="00082369">
        <w:rPr>
          <w:rFonts w:cs="Times New Roman"/>
          <w:i/>
          <w:szCs w:val="28"/>
        </w:rPr>
        <w:t xml:space="preserve">d) </w:t>
      </w:r>
      <w:r w:rsidR="00392C56" w:rsidRPr="00082369">
        <w:rPr>
          <w:rFonts w:cs="Times New Roman"/>
          <w:i/>
          <w:szCs w:val="28"/>
        </w:rPr>
        <w:t>Truyền thông</w:t>
      </w:r>
      <w:bookmarkEnd w:id="98"/>
      <w:bookmarkEnd w:id="99"/>
    </w:p>
    <w:p w14:paraId="0760194C" w14:textId="23A182AF" w:rsidR="00F933C9" w:rsidRPr="00B22162" w:rsidRDefault="00AA416C" w:rsidP="0056146C">
      <w:pPr>
        <w:pStyle w:val="ListParagraph"/>
        <w:numPr>
          <w:ilvl w:val="0"/>
          <w:numId w:val="30"/>
        </w:numPr>
        <w:spacing w:before="120" w:after="120" w:line="240" w:lineRule="auto"/>
        <w:ind w:left="0" w:firstLine="567"/>
        <w:jc w:val="both"/>
        <w:rPr>
          <w:sz w:val="28"/>
          <w:szCs w:val="28"/>
        </w:rPr>
      </w:pPr>
      <w:r w:rsidRPr="00B22162">
        <w:rPr>
          <w:sz w:val="28"/>
          <w:szCs w:val="28"/>
        </w:rPr>
        <w:t xml:space="preserve">Tổ chức </w:t>
      </w:r>
      <w:r w:rsidR="00F933C9" w:rsidRPr="00B22162">
        <w:rPr>
          <w:sz w:val="28"/>
          <w:szCs w:val="28"/>
        </w:rPr>
        <w:t>truyền thông giáo dục sức khỏe phòng chống sốt rét tới cộng đồng bằng nhiều hình thức</w:t>
      </w:r>
      <w:r w:rsidRPr="00B22162">
        <w:rPr>
          <w:sz w:val="28"/>
          <w:szCs w:val="28"/>
        </w:rPr>
        <w:t>, hướng dẫn người dân áp dụng các biện pháp phòng chống sốt rét.</w:t>
      </w:r>
    </w:p>
    <w:p w14:paraId="4610D309" w14:textId="1EB1AA08" w:rsidR="00F933C9" w:rsidRPr="00B22162" w:rsidRDefault="00F933C9" w:rsidP="0056146C">
      <w:pPr>
        <w:pStyle w:val="ListParagraph"/>
        <w:numPr>
          <w:ilvl w:val="0"/>
          <w:numId w:val="30"/>
        </w:numPr>
        <w:spacing w:before="120" w:after="120" w:line="240" w:lineRule="auto"/>
        <w:ind w:left="0" w:firstLine="567"/>
        <w:jc w:val="both"/>
        <w:rPr>
          <w:sz w:val="28"/>
          <w:szCs w:val="28"/>
        </w:rPr>
      </w:pPr>
      <w:r w:rsidRPr="00B22162">
        <w:rPr>
          <w:sz w:val="28"/>
          <w:szCs w:val="28"/>
        </w:rPr>
        <w:t>Tổ chức tốt việc phối hợp, huy động các ban ngành, đoàn thể (Hội phụ nữ, Hội cựu chiến binh, Hội chữ thập đỏ, Già làng, trưởng bản…) tích cực tham gia cá hoạt động truyền thông giáo dục sức khoẻ phòng chống bệnh sốt rét</w:t>
      </w:r>
      <w:r w:rsidR="0056146C">
        <w:rPr>
          <w:sz w:val="28"/>
          <w:szCs w:val="28"/>
        </w:rPr>
        <w:t>.</w:t>
      </w:r>
    </w:p>
    <w:p w14:paraId="0CB7371A" w14:textId="34152E30" w:rsidR="00F933C9" w:rsidRPr="00B22162" w:rsidRDefault="00365123" w:rsidP="0056146C">
      <w:pPr>
        <w:pStyle w:val="ListParagraph"/>
        <w:numPr>
          <w:ilvl w:val="0"/>
          <w:numId w:val="30"/>
        </w:numPr>
        <w:spacing w:before="120" w:after="120" w:line="240" w:lineRule="auto"/>
        <w:ind w:left="0" w:firstLine="567"/>
        <w:jc w:val="both"/>
        <w:rPr>
          <w:sz w:val="28"/>
          <w:szCs w:val="28"/>
        </w:rPr>
      </w:pPr>
      <w:r w:rsidRPr="00B22162">
        <w:rPr>
          <w:sz w:val="28"/>
          <w:szCs w:val="28"/>
        </w:rPr>
        <w:t>Xây dựng phóng sự, thông điệp phát trên các kênh truyền hình trung ương, địa phương</w:t>
      </w:r>
      <w:r w:rsidR="00F933C9" w:rsidRPr="00B22162">
        <w:rPr>
          <w:sz w:val="28"/>
          <w:szCs w:val="28"/>
        </w:rPr>
        <w:t xml:space="preserve"> và các phương tiện thông tin khác.</w:t>
      </w:r>
    </w:p>
    <w:p w14:paraId="0BFEEA2D" w14:textId="5214D547" w:rsidR="00365123" w:rsidRPr="00B22162" w:rsidRDefault="00F933C9" w:rsidP="0056146C">
      <w:pPr>
        <w:pStyle w:val="ListParagraph"/>
        <w:numPr>
          <w:ilvl w:val="0"/>
          <w:numId w:val="30"/>
        </w:numPr>
        <w:spacing w:before="120" w:after="120" w:line="240" w:lineRule="auto"/>
        <w:ind w:left="0" w:firstLine="567"/>
        <w:jc w:val="both"/>
        <w:rPr>
          <w:sz w:val="28"/>
          <w:szCs w:val="28"/>
        </w:rPr>
      </w:pPr>
      <w:r w:rsidRPr="00B22162">
        <w:rPr>
          <w:sz w:val="28"/>
          <w:szCs w:val="28"/>
        </w:rPr>
        <w:t>Tổ</w:t>
      </w:r>
      <w:r w:rsidR="00365123" w:rsidRPr="00B22162">
        <w:rPr>
          <w:sz w:val="28"/>
          <w:szCs w:val="28"/>
        </w:rPr>
        <w:t xml:space="preserve"> chức truyền thông nhân Ngày Thế giới phòng chống sốt rét 25/4 hàng năm. </w:t>
      </w:r>
    </w:p>
    <w:p w14:paraId="6BC9A6A7" w14:textId="405799ED" w:rsidR="00F933C9" w:rsidRPr="00B22162" w:rsidRDefault="00365123" w:rsidP="0056146C">
      <w:pPr>
        <w:pStyle w:val="ListParagraph"/>
        <w:numPr>
          <w:ilvl w:val="0"/>
          <w:numId w:val="30"/>
        </w:numPr>
        <w:spacing w:before="120" w:after="120" w:line="240" w:lineRule="auto"/>
        <w:ind w:left="0" w:firstLine="567"/>
        <w:jc w:val="both"/>
        <w:rPr>
          <w:sz w:val="28"/>
          <w:szCs w:val="28"/>
        </w:rPr>
      </w:pPr>
      <w:r w:rsidRPr="00B22162">
        <w:rPr>
          <w:sz w:val="28"/>
          <w:szCs w:val="28"/>
        </w:rPr>
        <w:t xml:space="preserve">Tổ chức </w:t>
      </w:r>
      <w:r w:rsidR="00F933C9" w:rsidRPr="00B22162">
        <w:rPr>
          <w:sz w:val="28"/>
          <w:szCs w:val="28"/>
        </w:rPr>
        <w:t>các buổi phổ biến kiến thức phòng chống sốt rét trong các trường học, buổi họp dân, khẩu hiệu, tờ tranh, các cuốn sách nhỏ, đến thăm hỏi và tuyên truyền tại các hộ gia đình.</w:t>
      </w:r>
    </w:p>
    <w:p w14:paraId="1CD9816C" w14:textId="77777777" w:rsidR="0077148B" w:rsidRDefault="00E821C0" w:rsidP="00090F01">
      <w:pPr>
        <w:pStyle w:val="Heading1"/>
        <w:tabs>
          <w:tab w:val="left" w:pos="851"/>
        </w:tabs>
        <w:spacing w:before="120" w:beforeAutospacing="0" w:after="120" w:afterAutospacing="0"/>
        <w:ind w:firstLine="567"/>
        <w:rPr>
          <w:b w:val="0"/>
          <w:szCs w:val="28"/>
        </w:rPr>
      </w:pPr>
      <w:bookmarkStart w:id="100" w:name="_Toc14775130"/>
      <w:r>
        <w:rPr>
          <w:rStyle w:val="Heading1Char"/>
          <w:b/>
        </w:rPr>
        <w:t xml:space="preserve">7. </w:t>
      </w:r>
      <w:r w:rsidR="00D62A66" w:rsidRPr="00BF6B29">
        <w:rPr>
          <w:rStyle w:val="Heading1Char"/>
          <w:b/>
        </w:rPr>
        <w:t>Kinh phí</w:t>
      </w:r>
      <w:r w:rsidR="00B11722" w:rsidRPr="00BF6B29">
        <w:rPr>
          <w:b w:val="0"/>
          <w:szCs w:val="28"/>
        </w:rPr>
        <w:t>:</w:t>
      </w:r>
      <w:bookmarkEnd w:id="100"/>
      <w:r w:rsidR="0085251F">
        <w:rPr>
          <w:b w:val="0"/>
          <w:szCs w:val="28"/>
        </w:rPr>
        <w:t xml:space="preserve"> </w:t>
      </w:r>
    </w:p>
    <w:p w14:paraId="0261064C" w14:textId="12858888" w:rsidR="00152F48" w:rsidRPr="000D1E29" w:rsidRDefault="0077148B" w:rsidP="000D1E29">
      <w:pPr>
        <w:pStyle w:val="ListParagraph"/>
        <w:spacing w:line="240" w:lineRule="auto"/>
        <w:ind w:left="0" w:firstLine="720"/>
        <w:jc w:val="both"/>
        <w:rPr>
          <w:rStyle w:val="Heading1Char"/>
          <w:rFonts w:eastAsiaTheme="minorHAnsi"/>
          <w:b w:val="0"/>
          <w:bCs w:val="0"/>
          <w:kern w:val="0"/>
          <w:szCs w:val="28"/>
        </w:rPr>
      </w:pPr>
      <w:r w:rsidRPr="0077148B">
        <w:rPr>
          <w:sz w:val="28"/>
          <w:szCs w:val="28"/>
        </w:rPr>
        <w:t xml:space="preserve">Tổng kinh phí </w:t>
      </w:r>
      <w:r w:rsidR="0085251F" w:rsidRPr="0077148B">
        <w:rPr>
          <w:sz w:val="28"/>
          <w:szCs w:val="28"/>
        </w:rPr>
        <w:t>1.</w:t>
      </w:r>
      <w:r w:rsidR="008746CA" w:rsidRPr="0077148B">
        <w:rPr>
          <w:sz w:val="28"/>
          <w:szCs w:val="28"/>
        </w:rPr>
        <w:t>1</w:t>
      </w:r>
      <w:r w:rsidR="004F78F3" w:rsidRPr="0077148B">
        <w:rPr>
          <w:sz w:val="28"/>
          <w:szCs w:val="28"/>
        </w:rPr>
        <w:t>00.000.000 đồng</w:t>
      </w:r>
      <w:r w:rsidR="000D1E29">
        <w:rPr>
          <w:sz w:val="28"/>
          <w:szCs w:val="28"/>
        </w:rPr>
        <w:t xml:space="preserve"> từ </w:t>
      </w:r>
      <w:r w:rsidR="000D1E29" w:rsidRPr="000D1E29">
        <w:rPr>
          <w:sz w:val="28"/>
          <w:szCs w:val="28"/>
        </w:rPr>
        <w:t>nguồn ngân sách nhà nước năm 2019 của Dự án 1- Phòng, chống một số bệnh truyền nhiễm nguy hiểm và các bệnh không lây nhiễm phổ biến thuộc Chương trình mục tiêu Y tế - Dân số cho hoạt động Phân vùng dịch tễ sốt rét năm 2019</w:t>
      </w:r>
      <w:r w:rsidR="000D1E29" w:rsidRPr="0077148B">
        <w:rPr>
          <w:sz w:val="28"/>
          <w:szCs w:val="28"/>
        </w:rPr>
        <w:t xml:space="preserve"> </w:t>
      </w:r>
      <w:r w:rsidR="00E821C0" w:rsidRPr="0077148B">
        <w:rPr>
          <w:sz w:val="28"/>
          <w:szCs w:val="28"/>
        </w:rPr>
        <w:t>(</w:t>
      </w:r>
      <w:r w:rsidR="00FC547E">
        <w:rPr>
          <w:sz w:val="28"/>
          <w:szCs w:val="28"/>
        </w:rPr>
        <w:t xml:space="preserve">chi tiết tại </w:t>
      </w:r>
      <w:r w:rsidR="00B76340" w:rsidRPr="0077148B">
        <w:rPr>
          <w:sz w:val="28"/>
          <w:szCs w:val="28"/>
        </w:rPr>
        <w:t>Phụ lục 3)</w:t>
      </w:r>
      <w:r w:rsidR="005A08FD">
        <w:rPr>
          <w:sz w:val="28"/>
          <w:szCs w:val="28"/>
        </w:rPr>
        <w:t>.</w:t>
      </w:r>
    </w:p>
    <w:p w14:paraId="5F3B477B" w14:textId="7E6D81B1" w:rsidR="00A9158E" w:rsidRDefault="00E821C0" w:rsidP="0056146C">
      <w:pPr>
        <w:pStyle w:val="Heading1"/>
        <w:tabs>
          <w:tab w:val="left" w:pos="851"/>
        </w:tabs>
        <w:spacing w:before="120" w:beforeAutospacing="0" w:after="0" w:afterAutospacing="0"/>
        <w:ind w:firstLine="567"/>
      </w:pPr>
      <w:bookmarkStart w:id="101" w:name="_Toc14775131"/>
      <w:r>
        <w:t xml:space="preserve">8. </w:t>
      </w:r>
      <w:r w:rsidR="00D62A66" w:rsidRPr="00432720">
        <w:t>Tổ chức thực hiện</w:t>
      </w:r>
      <w:bookmarkEnd w:id="101"/>
    </w:p>
    <w:p w14:paraId="00322A88" w14:textId="77E76652" w:rsidR="00DB6333" w:rsidRPr="00DB6333" w:rsidRDefault="00E821C0" w:rsidP="0056146C">
      <w:pPr>
        <w:pStyle w:val="BodyTextIndent"/>
        <w:tabs>
          <w:tab w:val="left" w:pos="851"/>
        </w:tabs>
        <w:spacing w:before="120" w:after="0"/>
        <w:ind w:left="0" w:firstLine="567"/>
        <w:jc w:val="both"/>
        <w:outlineLvl w:val="1"/>
        <w:rPr>
          <w:b/>
          <w:szCs w:val="28"/>
        </w:rPr>
      </w:pPr>
      <w:bookmarkStart w:id="102" w:name="_Toc14775132"/>
      <w:r>
        <w:rPr>
          <w:b/>
          <w:szCs w:val="28"/>
        </w:rPr>
        <w:t xml:space="preserve">8.1. </w:t>
      </w:r>
      <w:r w:rsidR="005A08FD">
        <w:rPr>
          <w:b/>
          <w:szCs w:val="28"/>
        </w:rPr>
        <w:t xml:space="preserve">Phân công trách nhiệm phân </w:t>
      </w:r>
      <w:r w:rsidR="00DB6333" w:rsidRPr="00DB6333">
        <w:rPr>
          <w:b/>
          <w:szCs w:val="28"/>
        </w:rPr>
        <w:t>vùng khu vực</w:t>
      </w:r>
      <w:bookmarkEnd w:id="102"/>
    </w:p>
    <w:p w14:paraId="1F965CA7" w14:textId="4C7B7CE6" w:rsidR="00DB6333" w:rsidRPr="0079084D" w:rsidRDefault="00DB6333" w:rsidP="0056146C">
      <w:pPr>
        <w:pStyle w:val="BodyTextIndent"/>
        <w:numPr>
          <w:ilvl w:val="2"/>
          <w:numId w:val="11"/>
        </w:numPr>
        <w:tabs>
          <w:tab w:val="clear" w:pos="1080"/>
          <w:tab w:val="left" w:pos="851"/>
        </w:tabs>
        <w:spacing w:before="120" w:after="0"/>
        <w:ind w:left="0" w:firstLine="567"/>
        <w:jc w:val="both"/>
        <w:rPr>
          <w:szCs w:val="28"/>
        </w:rPr>
      </w:pPr>
      <w:r w:rsidRPr="0079084D">
        <w:rPr>
          <w:szCs w:val="28"/>
        </w:rPr>
        <w:t>Viện SR-KST-</w:t>
      </w:r>
      <w:r w:rsidR="00B90202">
        <w:rPr>
          <w:szCs w:val="28"/>
        </w:rPr>
        <w:t>CT TƯ</w:t>
      </w:r>
      <w:r w:rsidR="000B4989">
        <w:rPr>
          <w:szCs w:val="28"/>
        </w:rPr>
        <w:t xml:space="preserve"> chịu trách nhiệm phân vùng</w:t>
      </w:r>
      <w:r w:rsidR="00B90202">
        <w:rPr>
          <w:szCs w:val="28"/>
        </w:rPr>
        <w:t xml:space="preserve"> </w:t>
      </w:r>
      <w:r w:rsidR="00195C56">
        <w:rPr>
          <w:szCs w:val="28"/>
        </w:rPr>
        <w:t>trực tiếp</w:t>
      </w:r>
      <w:r w:rsidRPr="0079084D">
        <w:rPr>
          <w:szCs w:val="28"/>
        </w:rPr>
        <w:t xml:space="preserve"> cho </w:t>
      </w:r>
      <w:r w:rsidR="00195C56">
        <w:rPr>
          <w:szCs w:val="28"/>
        </w:rPr>
        <w:t>28 tỉnh</w:t>
      </w:r>
      <w:r w:rsidR="00277AFE">
        <w:rPr>
          <w:szCs w:val="28"/>
        </w:rPr>
        <w:t>,</w:t>
      </w:r>
      <w:r w:rsidR="00195C56">
        <w:rPr>
          <w:szCs w:val="28"/>
        </w:rPr>
        <w:t xml:space="preserve"> thành </w:t>
      </w:r>
      <w:r w:rsidR="00277AFE">
        <w:rPr>
          <w:szCs w:val="28"/>
        </w:rPr>
        <w:t>m</w:t>
      </w:r>
      <w:r w:rsidRPr="0079084D">
        <w:rPr>
          <w:szCs w:val="28"/>
        </w:rPr>
        <w:t>iền Bắc</w:t>
      </w:r>
      <w:r w:rsidR="005D795C">
        <w:rPr>
          <w:szCs w:val="28"/>
        </w:rPr>
        <w:t xml:space="preserve"> và tổng hợp số</w:t>
      </w:r>
      <w:r w:rsidR="00B90202">
        <w:rPr>
          <w:szCs w:val="28"/>
        </w:rPr>
        <w:t xml:space="preserve"> liệu phân vùng</w:t>
      </w:r>
      <w:r w:rsidR="005D795C">
        <w:rPr>
          <w:szCs w:val="28"/>
        </w:rPr>
        <w:t xml:space="preserve"> cho</w:t>
      </w:r>
      <w:r w:rsidR="00B90202">
        <w:rPr>
          <w:szCs w:val="28"/>
        </w:rPr>
        <w:t xml:space="preserve"> cả nước</w:t>
      </w:r>
      <w:r w:rsidR="005D795C">
        <w:rPr>
          <w:szCs w:val="28"/>
        </w:rPr>
        <w:t>;</w:t>
      </w:r>
    </w:p>
    <w:p w14:paraId="666D43D1" w14:textId="671C968E" w:rsidR="00DB6333" w:rsidRPr="0079084D" w:rsidRDefault="00DB6333" w:rsidP="0056146C">
      <w:pPr>
        <w:pStyle w:val="BodyTextIndent"/>
        <w:numPr>
          <w:ilvl w:val="2"/>
          <w:numId w:val="11"/>
        </w:numPr>
        <w:tabs>
          <w:tab w:val="clear" w:pos="1080"/>
          <w:tab w:val="left" w:pos="851"/>
        </w:tabs>
        <w:spacing w:before="120" w:after="0"/>
        <w:ind w:left="0" w:firstLine="567"/>
        <w:jc w:val="both"/>
        <w:rPr>
          <w:szCs w:val="28"/>
        </w:rPr>
      </w:pPr>
      <w:r w:rsidRPr="0079084D">
        <w:rPr>
          <w:szCs w:val="28"/>
        </w:rPr>
        <w:t>Viện SR-KST-CT Qui Nhơn chịu trách nhiệm</w:t>
      </w:r>
      <w:r w:rsidR="00262009">
        <w:rPr>
          <w:szCs w:val="28"/>
        </w:rPr>
        <w:t xml:space="preserve"> phân vùng và</w:t>
      </w:r>
      <w:r w:rsidR="00B90202">
        <w:rPr>
          <w:szCs w:val="28"/>
        </w:rPr>
        <w:t xml:space="preserve"> thu thập số liệu</w:t>
      </w:r>
      <w:r w:rsidRPr="0079084D">
        <w:rPr>
          <w:szCs w:val="28"/>
        </w:rPr>
        <w:t xml:space="preserve"> phân vùng cho</w:t>
      </w:r>
      <w:r w:rsidR="00B90202">
        <w:rPr>
          <w:szCs w:val="28"/>
        </w:rPr>
        <w:t xml:space="preserve"> </w:t>
      </w:r>
      <w:r w:rsidR="00195C56" w:rsidRPr="0079084D">
        <w:rPr>
          <w:szCs w:val="28"/>
        </w:rPr>
        <w:t>15 tỉnh</w:t>
      </w:r>
      <w:r w:rsidR="00277AFE">
        <w:rPr>
          <w:szCs w:val="28"/>
        </w:rPr>
        <w:t xml:space="preserve"> m</w:t>
      </w:r>
      <w:r w:rsidRPr="0079084D">
        <w:rPr>
          <w:szCs w:val="28"/>
        </w:rPr>
        <w:t>i</w:t>
      </w:r>
      <w:r w:rsidR="006F1E49">
        <w:rPr>
          <w:szCs w:val="28"/>
        </w:rPr>
        <w:t>ền Trung Tây Nguyên;</w:t>
      </w:r>
    </w:p>
    <w:p w14:paraId="08CF864A" w14:textId="7C443C60" w:rsidR="0065049B" w:rsidRDefault="00DB6333" w:rsidP="0056146C">
      <w:pPr>
        <w:pStyle w:val="BodyTextIndent"/>
        <w:numPr>
          <w:ilvl w:val="2"/>
          <w:numId w:val="11"/>
        </w:numPr>
        <w:tabs>
          <w:tab w:val="clear" w:pos="1080"/>
          <w:tab w:val="left" w:pos="851"/>
        </w:tabs>
        <w:spacing w:before="120" w:after="0"/>
        <w:ind w:left="0" w:firstLine="567"/>
        <w:jc w:val="both"/>
        <w:rPr>
          <w:szCs w:val="28"/>
        </w:rPr>
      </w:pPr>
      <w:r w:rsidRPr="0079084D">
        <w:rPr>
          <w:szCs w:val="28"/>
        </w:rPr>
        <w:t>Viện SR-KST-CT Thành phố HCM chịu trách nhiệm</w:t>
      </w:r>
      <w:r w:rsidR="00262009">
        <w:rPr>
          <w:szCs w:val="28"/>
        </w:rPr>
        <w:t xml:space="preserve"> phân vùng </w:t>
      </w:r>
      <w:r w:rsidR="00E327D9">
        <w:rPr>
          <w:szCs w:val="28"/>
        </w:rPr>
        <w:t>và</w:t>
      </w:r>
      <w:r w:rsidR="00B90202">
        <w:rPr>
          <w:szCs w:val="28"/>
        </w:rPr>
        <w:t xml:space="preserve"> thu thập số liệu</w:t>
      </w:r>
      <w:r w:rsidRPr="0079084D">
        <w:rPr>
          <w:szCs w:val="28"/>
        </w:rPr>
        <w:t xml:space="preserve"> phân vùng cho</w:t>
      </w:r>
      <w:r w:rsidR="00195C56">
        <w:rPr>
          <w:szCs w:val="28"/>
        </w:rPr>
        <w:t xml:space="preserve"> 20 tỉnh bao gồm các </w:t>
      </w:r>
      <w:r w:rsidR="00195C56" w:rsidRPr="0079084D">
        <w:rPr>
          <w:szCs w:val="28"/>
        </w:rPr>
        <w:t>tỉnh</w:t>
      </w:r>
      <w:r w:rsidR="00195C56">
        <w:rPr>
          <w:szCs w:val="28"/>
        </w:rPr>
        <w:t xml:space="preserve"> Nam Bộ và</w:t>
      </w:r>
      <w:r w:rsidR="00FA0FDA">
        <w:rPr>
          <w:szCs w:val="28"/>
        </w:rPr>
        <w:t xml:space="preserve"> </w:t>
      </w:r>
      <w:r w:rsidR="00195C56">
        <w:rPr>
          <w:szCs w:val="28"/>
        </w:rPr>
        <w:t>Lâm Đồng</w:t>
      </w:r>
      <w:r w:rsidR="005D795C">
        <w:rPr>
          <w:szCs w:val="28"/>
        </w:rPr>
        <w:t>;</w:t>
      </w:r>
    </w:p>
    <w:p w14:paraId="1C5F84CD" w14:textId="4B24A77D" w:rsidR="002E6A8D" w:rsidRDefault="00B90202" w:rsidP="0056146C">
      <w:pPr>
        <w:pStyle w:val="BodyTextIndent"/>
        <w:tabs>
          <w:tab w:val="left" w:pos="851"/>
        </w:tabs>
        <w:spacing w:before="120" w:after="0"/>
        <w:ind w:left="0" w:firstLine="567"/>
        <w:jc w:val="both"/>
        <w:rPr>
          <w:szCs w:val="28"/>
        </w:rPr>
      </w:pPr>
      <w:r>
        <w:rPr>
          <w:szCs w:val="28"/>
        </w:rPr>
        <w:t xml:space="preserve">Tất cả các phiếu điều tra, phỏng vấn và kết quả phân vùng sơ bộ được gửi </w:t>
      </w:r>
      <w:r w:rsidR="00932311">
        <w:rPr>
          <w:szCs w:val="28"/>
        </w:rPr>
        <w:t>v</w:t>
      </w:r>
      <w:r w:rsidR="00090F01">
        <w:rPr>
          <w:szCs w:val="28"/>
        </w:rPr>
        <w:t>ề Viện Sốt rét - Ký sinh trùng -</w:t>
      </w:r>
      <w:r w:rsidR="00932311">
        <w:rPr>
          <w:szCs w:val="28"/>
        </w:rPr>
        <w:t xml:space="preserve"> Côn trùng Trung ương.</w:t>
      </w:r>
    </w:p>
    <w:p w14:paraId="22B7E6DB" w14:textId="77777777" w:rsidR="0056146C" w:rsidRDefault="00E821C0" w:rsidP="0056146C">
      <w:pPr>
        <w:pStyle w:val="BodyTextIndent"/>
        <w:tabs>
          <w:tab w:val="left" w:pos="851"/>
        </w:tabs>
        <w:spacing w:before="80" w:after="0"/>
        <w:ind w:left="0" w:firstLine="567"/>
        <w:jc w:val="both"/>
        <w:outlineLvl w:val="1"/>
        <w:rPr>
          <w:b/>
          <w:szCs w:val="28"/>
          <w:lang w:val="pt-BR"/>
        </w:rPr>
      </w:pPr>
      <w:bookmarkStart w:id="103" w:name="_Toc14775133"/>
      <w:r>
        <w:rPr>
          <w:b/>
          <w:szCs w:val="28"/>
          <w:lang w:val="pt-BR"/>
        </w:rPr>
        <w:t xml:space="preserve">8.2. </w:t>
      </w:r>
      <w:r w:rsidR="00211B18">
        <w:rPr>
          <w:b/>
          <w:szCs w:val="28"/>
          <w:lang w:val="pt-BR"/>
        </w:rPr>
        <w:t>Các b</w:t>
      </w:r>
      <w:r w:rsidR="00DB6333">
        <w:rPr>
          <w:b/>
          <w:szCs w:val="28"/>
          <w:lang w:val="pt-BR"/>
        </w:rPr>
        <w:t>ước chuẩn bị</w:t>
      </w:r>
      <w:bookmarkEnd w:id="103"/>
    </w:p>
    <w:p w14:paraId="17765DA1" w14:textId="04201FDA" w:rsidR="00DB6333" w:rsidRPr="00DB6333" w:rsidRDefault="00DB6333" w:rsidP="0056146C">
      <w:pPr>
        <w:pStyle w:val="BodyTextIndent"/>
        <w:tabs>
          <w:tab w:val="left" w:pos="851"/>
        </w:tabs>
        <w:spacing w:before="80" w:after="0"/>
        <w:ind w:left="0" w:firstLine="567"/>
        <w:jc w:val="both"/>
        <w:outlineLvl w:val="1"/>
        <w:rPr>
          <w:b/>
          <w:szCs w:val="28"/>
          <w:lang w:val="pt-BR"/>
        </w:rPr>
      </w:pPr>
      <w:r>
        <w:rPr>
          <w:b/>
          <w:szCs w:val="28"/>
          <w:lang w:val="pt-BR"/>
        </w:rPr>
        <w:t xml:space="preserve"> </w:t>
      </w:r>
    </w:p>
    <w:p w14:paraId="32F2A2F6" w14:textId="0193FA33" w:rsidR="00DB6333" w:rsidRPr="00DB6333" w:rsidRDefault="00E821C0" w:rsidP="0056146C">
      <w:pPr>
        <w:pStyle w:val="BodyTextIndent"/>
        <w:tabs>
          <w:tab w:val="left" w:pos="851"/>
        </w:tabs>
        <w:spacing w:before="80" w:after="0"/>
        <w:ind w:left="0" w:firstLine="567"/>
        <w:jc w:val="both"/>
        <w:outlineLvl w:val="1"/>
        <w:rPr>
          <w:b/>
          <w:szCs w:val="28"/>
          <w:lang w:val="pt-BR"/>
        </w:rPr>
      </w:pPr>
      <w:bookmarkStart w:id="104" w:name="_Toc14775134"/>
      <w:r>
        <w:rPr>
          <w:b/>
          <w:szCs w:val="28"/>
          <w:lang w:val="pt-BR"/>
        </w:rPr>
        <w:lastRenderedPageBreak/>
        <w:t xml:space="preserve">8.2.1. </w:t>
      </w:r>
      <w:r w:rsidR="00DB6333" w:rsidRPr="00DB6333">
        <w:rPr>
          <w:b/>
          <w:szCs w:val="28"/>
          <w:lang w:val="pt-BR"/>
        </w:rPr>
        <w:t>Hoàn chỉnh đề cương phân vùng</w:t>
      </w:r>
      <w:bookmarkEnd w:id="104"/>
    </w:p>
    <w:p w14:paraId="2162770F" w14:textId="77777777" w:rsidR="00963B81" w:rsidRPr="0079084D" w:rsidRDefault="00DB6333" w:rsidP="00277AFE">
      <w:pPr>
        <w:pStyle w:val="BodyTextIndent"/>
        <w:tabs>
          <w:tab w:val="left" w:pos="851"/>
        </w:tabs>
        <w:spacing w:before="120" w:after="0"/>
        <w:ind w:left="0" w:firstLine="567"/>
        <w:jc w:val="both"/>
        <w:rPr>
          <w:szCs w:val="28"/>
          <w:lang w:val="pt-BR"/>
        </w:rPr>
      </w:pPr>
      <w:r w:rsidRPr="0079084D">
        <w:rPr>
          <w:szCs w:val="28"/>
          <w:lang w:val="pt-BR"/>
        </w:rPr>
        <w:t xml:space="preserve">Do </w:t>
      </w:r>
      <w:r w:rsidR="00C84266">
        <w:rPr>
          <w:szCs w:val="28"/>
          <w:lang w:val="pt-BR"/>
        </w:rPr>
        <w:t>Ban soạn thảo chịu trách nhiệm</w:t>
      </w:r>
    </w:p>
    <w:p w14:paraId="47548750" w14:textId="0C6E3AB6" w:rsidR="00DB6333" w:rsidRPr="00DB6333" w:rsidRDefault="005574F5" w:rsidP="00277AFE">
      <w:pPr>
        <w:pStyle w:val="BodyTextIndent"/>
        <w:tabs>
          <w:tab w:val="left" w:pos="851"/>
        </w:tabs>
        <w:spacing w:before="120" w:after="0"/>
        <w:ind w:left="0" w:firstLine="567"/>
        <w:jc w:val="both"/>
        <w:outlineLvl w:val="1"/>
        <w:rPr>
          <w:b/>
          <w:szCs w:val="28"/>
        </w:rPr>
      </w:pPr>
      <w:bookmarkStart w:id="105" w:name="_Toc14775135"/>
      <w:r>
        <w:rPr>
          <w:b/>
          <w:szCs w:val="28"/>
        </w:rPr>
        <w:t>8.2.2</w:t>
      </w:r>
      <w:r w:rsidR="00E821C0">
        <w:rPr>
          <w:b/>
          <w:szCs w:val="28"/>
        </w:rPr>
        <w:t xml:space="preserve">. </w:t>
      </w:r>
      <w:r w:rsidR="00DB6333" w:rsidRPr="00DB6333">
        <w:rPr>
          <w:b/>
          <w:szCs w:val="28"/>
        </w:rPr>
        <w:t>Thành lập các nhóm phân vùng của các Viện/tỉnh/huyện</w:t>
      </w:r>
      <w:bookmarkEnd w:id="105"/>
      <w:r w:rsidR="00DB6333" w:rsidRPr="00DB6333">
        <w:rPr>
          <w:b/>
          <w:szCs w:val="28"/>
        </w:rPr>
        <w:t xml:space="preserve"> </w:t>
      </w:r>
    </w:p>
    <w:p w14:paraId="10D7F1A4" w14:textId="062EFE11" w:rsidR="00DB6333" w:rsidRPr="00DB6333" w:rsidRDefault="00082369" w:rsidP="00277AFE">
      <w:pPr>
        <w:pStyle w:val="BodyTextIndent"/>
        <w:tabs>
          <w:tab w:val="left" w:pos="851"/>
        </w:tabs>
        <w:spacing w:before="120" w:after="0"/>
        <w:ind w:left="0" w:firstLine="567"/>
        <w:jc w:val="both"/>
        <w:rPr>
          <w:b/>
          <w:i/>
          <w:iCs/>
          <w:szCs w:val="28"/>
        </w:rPr>
      </w:pPr>
      <w:r>
        <w:rPr>
          <w:b/>
          <w:i/>
          <w:iCs/>
          <w:szCs w:val="28"/>
        </w:rPr>
        <w:t xml:space="preserve">a) </w:t>
      </w:r>
      <w:r w:rsidR="0056146C">
        <w:rPr>
          <w:b/>
          <w:i/>
          <w:iCs/>
          <w:szCs w:val="28"/>
        </w:rPr>
        <w:t>Tại các Viện</w:t>
      </w:r>
    </w:p>
    <w:p w14:paraId="475DD16E" w14:textId="6B6D4DA0" w:rsidR="00DB6333" w:rsidRPr="0079084D" w:rsidRDefault="00DB6333" w:rsidP="00277AFE">
      <w:pPr>
        <w:pStyle w:val="BodyTextIndent"/>
        <w:tabs>
          <w:tab w:val="left" w:pos="851"/>
        </w:tabs>
        <w:spacing w:before="120" w:after="0"/>
        <w:ind w:left="0" w:firstLine="567"/>
        <w:jc w:val="both"/>
        <w:rPr>
          <w:szCs w:val="28"/>
        </w:rPr>
      </w:pPr>
      <w:r w:rsidRPr="0079084D">
        <w:rPr>
          <w:szCs w:val="28"/>
        </w:rPr>
        <w:t>Thành phần chủ yếu của các nhóm phân</w:t>
      </w:r>
      <w:r w:rsidR="00EF47DA">
        <w:rPr>
          <w:szCs w:val="28"/>
        </w:rPr>
        <w:t xml:space="preserve"> vùng là cán bộ Khoa Dịch tễ SR. </w:t>
      </w:r>
      <w:r w:rsidRPr="0079084D">
        <w:rPr>
          <w:szCs w:val="28"/>
        </w:rPr>
        <w:t xml:space="preserve">Số lượng nhóm và thành viên của nhóm phải phù hợp và đảm bảo thực hiện phân vùng có chất lượng và chính xác. Mỗi cán bộ </w:t>
      </w:r>
      <w:r w:rsidR="007F4586">
        <w:rPr>
          <w:szCs w:val="28"/>
        </w:rPr>
        <w:t>của Viện phụ trách phân vùng ở 1</w:t>
      </w:r>
      <w:r w:rsidR="00CE68C4">
        <w:rPr>
          <w:szCs w:val="28"/>
        </w:rPr>
        <w:t xml:space="preserve"> </w:t>
      </w:r>
      <w:r w:rsidR="007F4586">
        <w:rPr>
          <w:szCs w:val="28"/>
        </w:rPr>
        <w:t>đến 3</w:t>
      </w:r>
      <w:r w:rsidRPr="0079084D">
        <w:rPr>
          <w:szCs w:val="28"/>
        </w:rPr>
        <w:t xml:space="preserve"> tỉnh.</w:t>
      </w:r>
    </w:p>
    <w:p w14:paraId="75385348" w14:textId="53779D78" w:rsidR="00DB6333" w:rsidRPr="0079084D" w:rsidRDefault="00082369" w:rsidP="00277AFE">
      <w:pPr>
        <w:tabs>
          <w:tab w:val="left" w:pos="851"/>
        </w:tabs>
        <w:spacing w:before="120" w:after="0" w:line="240" w:lineRule="auto"/>
        <w:ind w:firstLine="567"/>
        <w:jc w:val="both"/>
        <w:rPr>
          <w:i/>
          <w:iCs/>
          <w:sz w:val="28"/>
          <w:szCs w:val="28"/>
        </w:rPr>
      </w:pPr>
      <w:r>
        <w:rPr>
          <w:b/>
          <w:bCs/>
          <w:i/>
          <w:iCs/>
          <w:sz w:val="28"/>
          <w:szCs w:val="28"/>
        </w:rPr>
        <w:t xml:space="preserve">b) </w:t>
      </w:r>
      <w:r w:rsidR="00DB6333" w:rsidRPr="0079084D">
        <w:rPr>
          <w:b/>
          <w:bCs/>
          <w:i/>
          <w:iCs/>
          <w:sz w:val="28"/>
          <w:szCs w:val="28"/>
        </w:rPr>
        <w:t>Tại các Tỉnh</w:t>
      </w:r>
    </w:p>
    <w:p w14:paraId="15085DF5" w14:textId="2E64A459" w:rsidR="00AE545F" w:rsidRPr="0079084D" w:rsidRDefault="00DB6333" w:rsidP="00277AFE">
      <w:pPr>
        <w:tabs>
          <w:tab w:val="left" w:pos="851"/>
        </w:tabs>
        <w:spacing w:before="120" w:after="0" w:line="240" w:lineRule="auto"/>
        <w:ind w:firstLine="567"/>
        <w:jc w:val="both"/>
        <w:rPr>
          <w:sz w:val="28"/>
          <w:szCs w:val="28"/>
        </w:rPr>
      </w:pPr>
      <w:r w:rsidRPr="0079084D">
        <w:rPr>
          <w:sz w:val="28"/>
          <w:szCs w:val="28"/>
        </w:rPr>
        <w:t>Mỗi tỉnh c</w:t>
      </w:r>
      <w:r w:rsidRPr="0079084D">
        <w:rPr>
          <w:sz w:val="28"/>
          <w:szCs w:val="28"/>
          <w:lang w:val="vi-VN"/>
        </w:rPr>
        <w:t>ử</w:t>
      </w:r>
      <w:r w:rsidR="00746B54">
        <w:rPr>
          <w:sz w:val="28"/>
          <w:szCs w:val="28"/>
        </w:rPr>
        <w:t xml:space="preserve"> 02</w:t>
      </w:r>
      <w:r w:rsidRPr="0079084D">
        <w:rPr>
          <w:sz w:val="28"/>
          <w:szCs w:val="28"/>
        </w:rPr>
        <w:t xml:space="preserve"> cán bộ gồm:</w:t>
      </w:r>
      <w:r w:rsidR="00746B54">
        <w:rPr>
          <w:sz w:val="28"/>
          <w:szCs w:val="28"/>
        </w:rPr>
        <w:t xml:space="preserve"> 01</w:t>
      </w:r>
      <w:r w:rsidR="00330D00">
        <w:rPr>
          <w:sz w:val="28"/>
          <w:szCs w:val="28"/>
        </w:rPr>
        <w:t xml:space="preserve"> l</w:t>
      </w:r>
      <w:r w:rsidRPr="0079084D">
        <w:rPr>
          <w:sz w:val="28"/>
          <w:szCs w:val="28"/>
        </w:rPr>
        <w:t xml:space="preserve">ãnh đạo </w:t>
      </w:r>
      <w:r w:rsidR="00746B54">
        <w:rPr>
          <w:sz w:val="28"/>
          <w:szCs w:val="28"/>
        </w:rPr>
        <w:t>và 01 c</w:t>
      </w:r>
      <w:r w:rsidRPr="0079084D">
        <w:rPr>
          <w:sz w:val="28"/>
          <w:szCs w:val="28"/>
        </w:rPr>
        <w:t xml:space="preserve">án bộ </w:t>
      </w:r>
      <w:r w:rsidR="00330D00">
        <w:rPr>
          <w:sz w:val="28"/>
          <w:szCs w:val="28"/>
        </w:rPr>
        <w:t>d</w:t>
      </w:r>
      <w:r w:rsidRPr="0079084D">
        <w:rPr>
          <w:sz w:val="28"/>
          <w:szCs w:val="28"/>
        </w:rPr>
        <w:t xml:space="preserve">ịch tễ </w:t>
      </w:r>
      <w:r w:rsidR="0056146C">
        <w:rPr>
          <w:sz w:val="28"/>
          <w:szCs w:val="28"/>
        </w:rPr>
        <w:t>Trung tâm</w:t>
      </w:r>
      <w:r w:rsidR="00585FC4">
        <w:rPr>
          <w:sz w:val="28"/>
          <w:szCs w:val="28"/>
        </w:rPr>
        <w:t xml:space="preserve"> Ki</w:t>
      </w:r>
      <w:r w:rsidR="00585FC4" w:rsidRPr="00585FC4">
        <w:rPr>
          <w:sz w:val="28"/>
          <w:szCs w:val="28"/>
        </w:rPr>
        <w:t>ểm</w:t>
      </w:r>
      <w:r w:rsidR="00585FC4">
        <w:rPr>
          <w:sz w:val="28"/>
          <w:szCs w:val="28"/>
        </w:rPr>
        <w:t xml:space="preserve"> so</w:t>
      </w:r>
      <w:r w:rsidR="00585FC4" w:rsidRPr="00585FC4">
        <w:rPr>
          <w:sz w:val="28"/>
          <w:szCs w:val="28"/>
        </w:rPr>
        <w:t>át</w:t>
      </w:r>
      <w:r w:rsidR="00585FC4">
        <w:rPr>
          <w:sz w:val="28"/>
          <w:szCs w:val="28"/>
        </w:rPr>
        <w:t xml:space="preserve"> b</w:t>
      </w:r>
      <w:r w:rsidR="00585FC4" w:rsidRPr="00585FC4">
        <w:rPr>
          <w:sz w:val="28"/>
          <w:szCs w:val="28"/>
        </w:rPr>
        <w:t>ệnh</w:t>
      </w:r>
      <w:r w:rsidR="00585FC4">
        <w:rPr>
          <w:sz w:val="28"/>
          <w:szCs w:val="28"/>
        </w:rPr>
        <w:t xml:space="preserve"> t</w:t>
      </w:r>
      <w:r w:rsidR="00585FC4" w:rsidRPr="00585FC4">
        <w:rPr>
          <w:sz w:val="28"/>
          <w:szCs w:val="28"/>
        </w:rPr>
        <w:t>ật</w:t>
      </w:r>
      <w:r w:rsidR="00585FC4">
        <w:rPr>
          <w:sz w:val="28"/>
          <w:szCs w:val="28"/>
        </w:rPr>
        <w:t>/</w:t>
      </w:r>
      <w:r w:rsidR="00330D00" w:rsidRPr="0079084D">
        <w:rPr>
          <w:sz w:val="28"/>
          <w:szCs w:val="28"/>
        </w:rPr>
        <w:t>YTDP</w:t>
      </w:r>
      <w:r w:rsidR="0056146C">
        <w:rPr>
          <w:sz w:val="28"/>
          <w:szCs w:val="28"/>
        </w:rPr>
        <w:t xml:space="preserve"> </w:t>
      </w:r>
      <w:r w:rsidR="00330D00" w:rsidRPr="0079084D">
        <w:rPr>
          <w:sz w:val="28"/>
          <w:szCs w:val="28"/>
        </w:rPr>
        <w:t>tỉ</w:t>
      </w:r>
      <w:r w:rsidR="00330D00">
        <w:rPr>
          <w:sz w:val="28"/>
          <w:szCs w:val="28"/>
        </w:rPr>
        <w:t xml:space="preserve">nh </w:t>
      </w:r>
      <w:r w:rsidRPr="0079084D">
        <w:rPr>
          <w:sz w:val="28"/>
          <w:szCs w:val="28"/>
        </w:rPr>
        <w:t xml:space="preserve">tham gia tập huấn và thực hiện phân vùng. </w:t>
      </w:r>
    </w:p>
    <w:p w14:paraId="7D093C05" w14:textId="53D57D69" w:rsidR="00DB6333" w:rsidRPr="0079084D" w:rsidRDefault="00082369" w:rsidP="00277AFE">
      <w:pPr>
        <w:tabs>
          <w:tab w:val="left" w:pos="851"/>
        </w:tabs>
        <w:spacing w:before="120" w:after="0" w:line="240" w:lineRule="auto"/>
        <w:ind w:firstLine="567"/>
        <w:jc w:val="both"/>
        <w:rPr>
          <w:i/>
          <w:iCs/>
          <w:sz w:val="28"/>
          <w:szCs w:val="28"/>
        </w:rPr>
      </w:pPr>
      <w:r>
        <w:rPr>
          <w:b/>
          <w:bCs/>
          <w:i/>
          <w:iCs/>
          <w:sz w:val="28"/>
          <w:szCs w:val="28"/>
        </w:rPr>
        <w:t xml:space="preserve">c) </w:t>
      </w:r>
      <w:r w:rsidR="00DB6333" w:rsidRPr="0079084D">
        <w:rPr>
          <w:b/>
          <w:bCs/>
          <w:i/>
          <w:iCs/>
          <w:sz w:val="28"/>
          <w:szCs w:val="28"/>
        </w:rPr>
        <w:t>Tại các Huyện</w:t>
      </w:r>
    </w:p>
    <w:p w14:paraId="6650789C" w14:textId="2F6A05FF" w:rsidR="00DB6333" w:rsidRPr="0079084D" w:rsidRDefault="00DB6333" w:rsidP="00277AFE">
      <w:pPr>
        <w:tabs>
          <w:tab w:val="left" w:pos="851"/>
        </w:tabs>
        <w:spacing w:before="120" w:after="0" w:line="240" w:lineRule="auto"/>
        <w:ind w:firstLine="567"/>
        <w:jc w:val="both"/>
        <w:rPr>
          <w:sz w:val="28"/>
          <w:szCs w:val="28"/>
        </w:rPr>
      </w:pPr>
      <w:r w:rsidRPr="0079084D">
        <w:rPr>
          <w:sz w:val="28"/>
          <w:szCs w:val="28"/>
        </w:rPr>
        <w:t>Mỗi huyện cử 02 cán bộ gồ</w:t>
      </w:r>
      <w:r w:rsidR="00330D00">
        <w:rPr>
          <w:sz w:val="28"/>
          <w:szCs w:val="28"/>
        </w:rPr>
        <w:t>m: 01 l</w:t>
      </w:r>
      <w:r w:rsidRPr="0079084D">
        <w:rPr>
          <w:sz w:val="28"/>
          <w:szCs w:val="28"/>
        </w:rPr>
        <w:t>ãnh đạo và 01 cán bộ phụ trách sốt rét</w:t>
      </w:r>
      <w:r w:rsidR="00330D00">
        <w:rPr>
          <w:sz w:val="28"/>
          <w:szCs w:val="28"/>
        </w:rPr>
        <w:t xml:space="preserve"> của</w:t>
      </w:r>
      <w:r w:rsidR="00B90202">
        <w:rPr>
          <w:sz w:val="28"/>
          <w:szCs w:val="28"/>
        </w:rPr>
        <w:t xml:space="preserve"> </w:t>
      </w:r>
      <w:r w:rsidR="00330D00" w:rsidRPr="0079084D">
        <w:rPr>
          <w:sz w:val="28"/>
          <w:szCs w:val="28"/>
        </w:rPr>
        <w:t>Trung tâm Y tế</w:t>
      </w:r>
      <w:r w:rsidR="0056146C">
        <w:rPr>
          <w:sz w:val="28"/>
          <w:szCs w:val="28"/>
        </w:rPr>
        <w:t>/</w:t>
      </w:r>
      <w:r w:rsidR="00330D00" w:rsidRPr="0079084D">
        <w:rPr>
          <w:sz w:val="28"/>
          <w:szCs w:val="28"/>
        </w:rPr>
        <w:t>YTDP huyệ</w:t>
      </w:r>
      <w:r w:rsidR="00330D00">
        <w:rPr>
          <w:sz w:val="28"/>
          <w:szCs w:val="28"/>
        </w:rPr>
        <w:t>n</w:t>
      </w:r>
      <w:r w:rsidR="00EF47DA">
        <w:rPr>
          <w:sz w:val="28"/>
          <w:szCs w:val="28"/>
        </w:rPr>
        <w:t xml:space="preserve"> </w:t>
      </w:r>
      <w:r w:rsidR="00330D00">
        <w:rPr>
          <w:sz w:val="28"/>
          <w:szCs w:val="28"/>
        </w:rPr>
        <w:t>tham gia</w:t>
      </w:r>
      <w:r w:rsidRPr="0079084D">
        <w:rPr>
          <w:sz w:val="28"/>
          <w:szCs w:val="28"/>
        </w:rPr>
        <w:t xml:space="preserve"> tập huấn phân vùng tại tỉnh và thu thập số liệu </w:t>
      </w:r>
      <w:r w:rsidR="00330D00">
        <w:rPr>
          <w:sz w:val="28"/>
          <w:szCs w:val="28"/>
        </w:rPr>
        <w:t>theo</w:t>
      </w:r>
      <w:r w:rsidRPr="0079084D">
        <w:rPr>
          <w:sz w:val="28"/>
          <w:szCs w:val="28"/>
        </w:rPr>
        <w:t xml:space="preserve"> mẫu</w:t>
      </w:r>
      <w:r w:rsidR="00330D00">
        <w:rPr>
          <w:sz w:val="28"/>
          <w:szCs w:val="28"/>
        </w:rPr>
        <w:t>,</w:t>
      </w:r>
      <w:r w:rsidRPr="0079084D">
        <w:rPr>
          <w:sz w:val="28"/>
          <w:szCs w:val="28"/>
        </w:rPr>
        <w:t xml:space="preserve"> đồng thời phân vùng sơ bộ cho các xã trong huyện.</w:t>
      </w:r>
    </w:p>
    <w:p w14:paraId="382FEEFC" w14:textId="6AAC6967" w:rsidR="00DB6333" w:rsidRPr="0079084D" w:rsidRDefault="00082369" w:rsidP="00277AFE">
      <w:pPr>
        <w:tabs>
          <w:tab w:val="left" w:pos="851"/>
        </w:tabs>
        <w:spacing w:before="120" w:after="0" w:line="240" w:lineRule="auto"/>
        <w:ind w:firstLine="567"/>
        <w:jc w:val="both"/>
        <w:rPr>
          <w:sz w:val="28"/>
          <w:szCs w:val="28"/>
        </w:rPr>
      </w:pPr>
      <w:r>
        <w:rPr>
          <w:b/>
          <w:bCs/>
          <w:i/>
          <w:sz w:val="28"/>
          <w:szCs w:val="28"/>
        </w:rPr>
        <w:t xml:space="preserve">d) </w:t>
      </w:r>
      <w:r w:rsidR="00330D00" w:rsidRPr="00330D00">
        <w:rPr>
          <w:b/>
          <w:bCs/>
          <w:i/>
          <w:sz w:val="28"/>
          <w:szCs w:val="28"/>
        </w:rPr>
        <w:t xml:space="preserve">Tại </w:t>
      </w:r>
      <w:r w:rsidR="00330D00">
        <w:rPr>
          <w:b/>
          <w:bCs/>
          <w:i/>
          <w:sz w:val="28"/>
          <w:szCs w:val="28"/>
        </w:rPr>
        <w:t>các x</w:t>
      </w:r>
      <w:r w:rsidR="00DB6333" w:rsidRPr="00330D00">
        <w:rPr>
          <w:b/>
          <w:bCs/>
          <w:i/>
          <w:sz w:val="28"/>
          <w:szCs w:val="28"/>
        </w:rPr>
        <w:t>ã:</w:t>
      </w:r>
      <w:r w:rsidR="00DB6333" w:rsidRPr="0079084D">
        <w:rPr>
          <w:sz w:val="28"/>
          <w:szCs w:val="28"/>
        </w:rPr>
        <w:t xml:space="preserve"> Cung cấp số liệu cần thiết cho mẫu thu thập số liệu tuyến xã để phân vùng</w:t>
      </w:r>
      <w:r w:rsidR="00330D00">
        <w:rPr>
          <w:sz w:val="28"/>
          <w:szCs w:val="28"/>
        </w:rPr>
        <w:t>.</w:t>
      </w:r>
    </w:p>
    <w:p w14:paraId="21F00C1F" w14:textId="40998EAC" w:rsidR="00DB6333" w:rsidRPr="00DB6333" w:rsidRDefault="00E821C0" w:rsidP="00082369">
      <w:pPr>
        <w:pStyle w:val="BodyTextIndent"/>
        <w:tabs>
          <w:tab w:val="left" w:pos="851"/>
        </w:tabs>
        <w:spacing w:before="120" w:after="0"/>
        <w:ind w:left="0" w:firstLine="567"/>
        <w:jc w:val="both"/>
        <w:outlineLvl w:val="1"/>
        <w:rPr>
          <w:b/>
          <w:szCs w:val="28"/>
        </w:rPr>
      </w:pPr>
      <w:bookmarkStart w:id="106" w:name="_Toc14775136"/>
      <w:r>
        <w:rPr>
          <w:b/>
          <w:szCs w:val="28"/>
        </w:rPr>
        <w:t xml:space="preserve">8.3. </w:t>
      </w:r>
      <w:r w:rsidR="00DB6333" w:rsidRPr="00DB6333">
        <w:rPr>
          <w:b/>
          <w:szCs w:val="28"/>
        </w:rPr>
        <w:t>Tập huấn phân vùng</w:t>
      </w:r>
      <w:bookmarkEnd w:id="106"/>
    </w:p>
    <w:p w14:paraId="110DBB2F" w14:textId="5E0344EF" w:rsidR="00DB6333" w:rsidRPr="00CE68C4" w:rsidRDefault="00E821C0" w:rsidP="00082369">
      <w:pPr>
        <w:pStyle w:val="BodyTextIndent"/>
        <w:tabs>
          <w:tab w:val="left" w:pos="851"/>
        </w:tabs>
        <w:spacing w:before="120" w:after="0"/>
        <w:ind w:left="0" w:firstLine="567"/>
        <w:jc w:val="both"/>
        <w:outlineLvl w:val="1"/>
        <w:rPr>
          <w:b/>
          <w:szCs w:val="28"/>
        </w:rPr>
      </w:pPr>
      <w:bookmarkStart w:id="107" w:name="_Toc14775137"/>
      <w:r>
        <w:rPr>
          <w:b/>
          <w:szCs w:val="28"/>
        </w:rPr>
        <w:t xml:space="preserve">8.3.1. </w:t>
      </w:r>
      <w:r w:rsidR="00DB6333" w:rsidRPr="00DB6333">
        <w:rPr>
          <w:b/>
          <w:szCs w:val="28"/>
        </w:rPr>
        <w:t>Tập huấn cho tuyến Trung ương và tuyến tỉnh</w:t>
      </w:r>
      <w:bookmarkEnd w:id="107"/>
    </w:p>
    <w:p w14:paraId="56D2BD35" w14:textId="387359E0" w:rsidR="009C4AD5" w:rsidRPr="007B754B" w:rsidRDefault="009C4AD5" w:rsidP="00082369">
      <w:pPr>
        <w:tabs>
          <w:tab w:val="left" w:pos="851"/>
        </w:tabs>
        <w:spacing w:before="120" w:after="0" w:line="240" w:lineRule="auto"/>
        <w:ind w:firstLine="567"/>
        <w:jc w:val="both"/>
        <w:rPr>
          <w:b/>
          <w:bCs/>
          <w:i/>
          <w:iCs/>
          <w:sz w:val="28"/>
          <w:szCs w:val="28"/>
        </w:rPr>
      </w:pPr>
      <w:r w:rsidRPr="007B754B">
        <w:rPr>
          <w:b/>
          <w:bCs/>
          <w:i/>
          <w:iCs/>
          <w:sz w:val="28"/>
          <w:szCs w:val="28"/>
        </w:rPr>
        <w:t>a) Lớp tập huấn phân vùng Khu vực phía Bắc (28 tỉnh)</w:t>
      </w:r>
    </w:p>
    <w:p w14:paraId="6DB190DD" w14:textId="2D893E4F" w:rsidR="009C4AD5" w:rsidRPr="007B754B" w:rsidRDefault="009C4AD5" w:rsidP="00082369">
      <w:pPr>
        <w:numPr>
          <w:ilvl w:val="0"/>
          <w:numId w:val="13"/>
        </w:numPr>
        <w:tabs>
          <w:tab w:val="clear" w:pos="1815"/>
          <w:tab w:val="left" w:pos="851"/>
        </w:tabs>
        <w:spacing w:before="120" w:after="0" w:line="240" w:lineRule="auto"/>
        <w:ind w:left="0" w:firstLine="567"/>
        <w:jc w:val="both"/>
        <w:rPr>
          <w:bCs/>
          <w:iCs/>
          <w:sz w:val="28"/>
          <w:szCs w:val="28"/>
          <w:lang w:val="pt-BR"/>
        </w:rPr>
      </w:pPr>
      <w:r w:rsidRPr="007B754B">
        <w:rPr>
          <w:bCs/>
          <w:iCs/>
          <w:sz w:val="28"/>
          <w:szCs w:val="28"/>
          <w:lang w:val="pt-BR"/>
        </w:rPr>
        <w:t xml:space="preserve">Tổng số học viên:  </w:t>
      </w:r>
      <w:r w:rsidRPr="007B754B">
        <w:rPr>
          <w:bCs/>
          <w:iCs/>
          <w:sz w:val="28"/>
          <w:szCs w:val="28"/>
          <w:lang w:val="pt-BR"/>
        </w:rPr>
        <w:tab/>
      </w:r>
      <w:r w:rsidRPr="007B754B">
        <w:rPr>
          <w:bCs/>
          <w:iCs/>
          <w:sz w:val="28"/>
          <w:szCs w:val="28"/>
          <w:lang w:val="pt-BR"/>
        </w:rPr>
        <w:tab/>
      </w:r>
      <w:r w:rsidRPr="007B754B">
        <w:rPr>
          <w:bCs/>
          <w:iCs/>
          <w:sz w:val="28"/>
          <w:szCs w:val="28"/>
          <w:lang w:val="pt-BR"/>
        </w:rPr>
        <w:tab/>
      </w:r>
      <w:r w:rsidR="0014588C">
        <w:rPr>
          <w:bCs/>
          <w:iCs/>
          <w:sz w:val="28"/>
          <w:szCs w:val="28"/>
          <w:lang w:val="pt-BR"/>
        </w:rPr>
        <w:t xml:space="preserve">          </w:t>
      </w:r>
      <w:r w:rsidR="003C526C">
        <w:rPr>
          <w:bCs/>
          <w:iCs/>
          <w:sz w:val="28"/>
          <w:szCs w:val="28"/>
          <w:lang w:val="pt-BR"/>
        </w:rPr>
        <w:t xml:space="preserve">          </w:t>
      </w:r>
      <w:r w:rsidR="00277AFE">
        <w:rPr>
          <w:bCs/>
          <w:iCs/>
          <w:sz w:val="28"/>
          <w:szCs w:val="28"/>
          <w:lang w:val="pt-BR"/>
        </w:rPr>
        <w:tab/>
      </w:r>
      <w:r w:rsidR="00277AFE">
        <w:rPr>
          <w:bCs/>
          <w:iCs/>
          <w:sz w:val="28"/>
          <w:szCs w:val="28"/>
          <w:lang w:val="pt-BR"/>
        </w:rPr>
        <w:tab/>
      </w:r>
      <w:r w:rsidR="0014588C">
        <w:rPr>
          <w:bCs/>
          <w:iCs/>
          <w:sz w:val="28"/>
          <w:szCs w:val="28"/>
          <w:lang w:val="pt-BR"/>
        </w:rPr>
        <w:t>76</w:t>
      </w:r>
    </w:p>
    <w:p w14:paraId="500F5CBB" w14:textId="72D3817C" w:rsidR="009C4AD5" w:rsidRPr="007B754B" w:rsidRDefault="00082369" w:rsidP="00082369">
      <w:pPr>
        <w:tabs>
          <w:tab w:val="left" w:pos="851"/>
        </w:tabs>
        <w:spacing w:before="120" w:after="0" w:line="240" w:lineRule="auto"/>
        <w:ind w:left="567" w:firstLine="284"/>
        <w:jc w:val="both"/>
        <w:rPr>
          <w:sz w:val="28"/>
          <w:szCs w:val="28"/>
          <w:lang w:val="pt-BR"/>
        </w:rPr>
      </w:pPr>
      <w:r>
        <w:rPr>
          <w:sz w:val="28"/>
          <w:szCs w:val="28"/>
          <w:lang w:val="pt-BR"/>
        </w:rPr>
        <w:t xml:space="preserve">+ </w:t>
      </w:r>
      <w:r w:rsidR="009C4AD5" w:rsidRPr="007B754B">
        <w:rPr>
          <w:sz w:val="28"/>
          <w:szCs w:val="28"/>
          <w:lang w:val="pt-BR"/>
        </w:rPr>
        <w:t>Mỗi tỉ</w:t>
      </w:r>
      <w:r w:rsidR="0014588C">
        <w:rPr>
          <w:sz w:val="28"/>
          <w:szCs w:val="28"/>
          <w:lang w:val="pt-BR"/>
        </w:rPr>
        <w:t>nh 02</w:t>
      </w:r>
      <w:r w:rsidR="009C4AD5" w:rsidRPr="007B754B">
        <w:rPr>
          <w:sz w:val="28"/>
          <w:szCs w:val="28"/>
          <w:lang w:val="pt-BR"/>
        </w:rPr>
        <w:t xml:space="preserve"> cán bộ. Tổng số</w:t>
      </w:r>
      <w:r w:rsidR="003C526C">
        <w:rPr>
          <w:sz w:val="28"/>
          <w:szCs w:val="28"/>
          <w:lang w:val="pt-BR"/>
        </w:rPr>
        <w:t xml:space="preserve">: </w:t>
      </w:r>
      <w:r w:rsidR="003C526C">
        <w:rPr>
          <w:sz w:val="28"/>
          <w:szCs w:val="28"/>
          <w:lang w:val="pt-BR"/>
        </w:rPr>
        <w:tab/>
      </w:r>
      <w:r w:rsidR="00277AFE">
        <w:rPr>
          <w:sz w:val="28"/>
          <w:szCs w:val="28"/>
          <w:lang w:val="pt-BR"/>
        </w:rPr>
        <w:tab/>
      </w:r>
      <w:r w:rsidR="00277AFE">
        <w:rPr>
          <w:sz w:val="28"/>
          <w:szCs w:val="28"/>
          <w:lang w:val="pt-BR"/>
        </w:rPr>
        <w:tab/>
      </w:r>
      <w:r w:rsidR="00277AFE">
        <w:rPr>
          <w:sz w:val="28"/>
          <w:szCs w:val="28"/>
          <w:lang w:val="pt-BR"/>
        </w:rPr>
        <w:tab/>
      </w:r>
      <w:r w:rsidR="003C526C">
        <w:rPr>
          <w:sz w:val="28"/>
          <w:szCs w:val="28"/>
          <w:lang w:val="pt-BR"/>
        </w:rPr>
        <w:t xml:space="preserve">56 </w:t>
      </w:r>
    </w:p>
    <w:p w14:paraId="786541E1" w14:textId="4991A0D2" w:rsidR="009C4AD5" w:rsidRPr="007B754B" w:rsidRDefault="00082369" w:rsidP="00082369">
      <w:pPr>
        <w:tabs>
          <w:tab w:val="left" w:pos="851"/>
        </w:tabs>
        <w:spacing w:before="120" w:after="0" w:line="240" w:lineRule="auto"/>
        <w:ind w:left="567" w:firstLine="284"/>
        <w:jc w:val="both"/>
        <w:rPr>
          <w:sz w:val="28"/>
          <w:szCs w:val="28"/>
          <w:lang w:val="pt-BR"/>
        </w:rPr>
      </w:pPr>
      <w:r>
        <w:rPr>
          <w:sz w:val="28"/>
          <w:szCs w:val="28"/>
          <w:lang w:val="pt-BR"/>
        </w:rPr>
        <w:t xml:space="preserve">+ </w:t>
      </w:r>
      <w:r w:rsidR="009C4AD5" w:rsidRPr="007B754B">
        <w:rPr>
          <w:sz w:val="28"/>
          <w:szCs w:val="28"/>
          <w:lang w:val="pt-BR"/>
        </w:rPr>
        <w:t>Cán bộ Việ</w:t>
      </w:r>
      <w:r w:rsidR="0014588C">
        <w:rPr>
          <w:sz w:val="28"/>
          <w:szCs w:val="28"/>
          <w:lang w:val="pt-BR"/>
        </w:rPr>
        <w:t xml:space="preserve">n SR TƯ: </w:t>
      </w:r>
      <w:r w:rsidR="0014588C">
        <w:rPr>
          <w:sz w:val="28"/>
          <w:szCs w:val="28"/>
          <w:lang w:val="pt-BR"/>
        </w:rPr>
        <w:tab/>
      </w:r>
      <w:r w:rsidR="0014588C">
        <w:rPr>
          <w:sz w:val="28"/>
          <w:szCs w:val="28"/>
          <w:lang w:val="pt-BR"/>
        </w:rPr>
        <w:tab/>
      </w:r>
      <w:r w:rsidR="003C526C">
        <w:rPr>
          <w:sz w:val="28"/>
          <w:szCs w:val="28"/>
          <w:lang w:val="pt-BR"/>
        </w:rPr>
        <w:t xml:space="preserve">          </w:t>
      </w:r>
      <w:r w:rsidR="00277AFE">
        <w:rPr>
          <w:sz w:val="28"/>
          <w:szCs w:val="28"/>
          <w:lang w:val="pt-BR"/>
        </w:rPr>
        <w:tab/>
      </w:r>
      <w:r w:rsidR="00277AFE">
        <w:rPr>
          <w:sz w:val="28"/>
          <w:szCs w:val="28"/>
          <w:lang w:val="pt-BR"/>
        </w:rPr>
        <w:tab/>
      </w:r>
      <w:r w:rsidR="00277AFE">
        <w:rPr>
          <w:sz w:val="28"/>
          <w:szCs w:val="28"/>
          <w:lang w:val="pt-BR"/>
        </w:rPr>
        <w:tab/>
      </w:r>
      <w:r w:rsidR="00277AFE">
        <w:rPr>
          <w:sz w:val="28"/>
          <w:szCs w:val="28"/>
          <w:lang w:val="pt-BR"/>
        </w:rPr>
        <w:tab/>
      </w:r>
      <w:r w:rsidR="0014588C">
        <w:rPr>
          <w:sz w:val="28"/>
          <w:szCs w:val="28"/>
          <w:lang w:val="pt-BR"/>
        </w:rPr>
        <w:t>20</w:t>
      </w:r>
      <w:r w:rsidR="009C4AD5" w:rsidRPr="007B754B">
        <w:rPr>
          <w:sz w:val="28"/>
          <w:szCs w:val="28"/>
          <w:lang w:val="pt-BR"/>
        </w:rPr>
        <w:t xml:space="preserve">   </w:t>
      </w:r>
    </w:p>
    <w:p w14:paraId="5F9D4DAC" w14:textId="77777777" w:rsidR="009C4AD5" w:rsidRPr="00277AFE" w:rsidRDefault="009C4AD5" w:rsidP="00082369">
      <w:pPr>
        <w:numPr>
          <w:ilvl w:val="0"/>
          <w:numId w:val="13"/>
        </w:numPr>
        <w:tabs>
          <w:tab w:val="clear" w:pos="1815"/>
          <w:tab w:val="left" w:pos="851"/>
        </w:tabs>
        <w:spacing w:before="120" w:after="0" w:line="240" w:lineRule="auto"/>
        <w:ind w:left="0" w:firstLine="567"/>
        <w:jc w:val="both"/>
        <w:rPr>
          <w:bCs/>
          <w:iCs/>
          <w:sz w:val="28"/>
          <w:szCs w:val="28"/>
          <w:lang w:val="pt-BR"/>
        </w:rPr>
      </w:pPr>
      <w:r w:rsidRPr="00277AFE">
        <w:rPr>
          <w:bCs/>
          <w:iCs/>
          <w:sz w:val="28"/>
          <w:szCs w:val="28"/>
          <w:lang w:val="pt-BR"/>
        </w:rPr>
        <w:t xml:space="preserve">Nơi tập huấn: Viện Sốt rét-KST-CT Trung ương </w:t>
      </w:r>
    </w:p>
    <w:p w14:paraId="30B99FEB" w14:textId="2190B621" w:rsidR="009C4AD5" w:rsidRPr="00277AFE" w:rsidRDefault="009C4AD5" w:rsidP="00082369">
      <w:pPr>
        <w:tabs>
          <w:tab w:val="left" w:pos="851"/>
        </w:tabs>
        <w:spacing w:before="120" w:after="0" w:line="240" w:lineRule="auto"/>
        <w:ind w:firstLine="567"/>
        <w:jc w:val="both"/>
        <w:rPr>
          <w:b/>
          <w:bCs/>
          <w:i/>
          <w:iCs/>
          <w:sz w:val="28"/>
          <w:szCs w:val="28"/>
        </w:rPr>
      </w:pPr>
      <w:r w:rsidRPr="00277AFE">
        <w:rPr>
          <w:b/>
          <w:bCs/>
          <w:i/>
          <w:iCs/>
          <w:sz w:val="28"/>
          <w:szCs w:val="28"/>
        </w:rPr>
        <w:t>b) Lớp tập huấ</w:t>
      </w:r>
      <w:r w:rsidR="001C043A" w:rsidRPr="00277AFE">
        <w:rPr>
          <w:b/>
          <w:bCs/>
          <w:i/>
          <w:iCs/>
          <w:sz w:val="28"/>
          <w:szCs w:val="28"/>
        </w:rPr>
        <w:t>n phân vùng</w:t>
      </w:r>
      <w:r w:rsidRPr="00277AFE">
        <w:rPr>
          <w:b/>
          <w:bCs/>
          <w:i/>
          <w:iCs/>
          <w:sz w:val="28"/>
          <w:szCs w:val="28"/>
        </w:rPr>
        <w:t xml:space="preserve"> Khu vực Miền Trung (15 tỉnh)</w:t>
      </w:r>
    </w:p>
    <w:p w14:paraId="5C38CB71" w14:textId="50B1C4DF" w:rsidR="009C4AD5" w:rsidRPr="007B754B" w:rsidRDefault="009C4AD5" w:rsidP="00082369">
      <w:pPr>
        <w:numPr>
          <w:ilvl w:val="0"/>
          <w:numId w:val="13"/>
        </w:numPr>
        <w:tabs>
          <w:tab w:val="clear" w:pos="1815"/>
          <w:tab w:val="left" w:pos="851"/>
        </w:tabs>
        <w:spacing w:before="120" w:after="0" w:line="240" w:lineRule="auto"/>
        <w:ind w:left="0" w:firstLine="567"/>
        <w:jc w:val="both"/>
        <w:rPr>
          <w:bCs/>
          <w:iCs/>
          <w:sz w:val="28"/>
          <w:szCs w:val="28"/>
          <w:lang w:val="pt-BR"/>
        </w:rPr>
      </w:pPr>
      <w:r w:rsidRPr="007B754B">
        <w:rPr>
          <w:bCs/>
          <w:iCs/>
          <w:sz w:val="28"/>
          <w:szCs w:val="28"/>
          <w:lang w:val="pt-BR"/>
        </w:rPr>
        <w:t xml:space="preserve">Tổng số học viên:  </w:t>
      </w:r>
      <w:r w:rsidRPr="007B754B">
        <w:rPr>
          <w:bCs/>
          <w:iCs/>
          <w:sz w:val="28"/>
          <w:szCs w:val="28"/>
          <w:lang w:val="pt-BR"/>
        </w:rPr>
        <w:tab/>
      </w:r>
      <w:r w:rsidRPr="007B754B">
        <w:rPr>
          <w:bCs/>
          <w:iCs/>
          <w:sz w:val="28"/>
          <w:szCs w:val="28"/>
          <w:lang w:val="pt-BR"/>
        </w:rPr>
        <w:tab/>
      </w:r>
      <w:r w:rsidRPr="007B754B">
        <w:rPr>
          <w:bCs/>
          <w:iCs/>
          <w:sz w:val="28"/>
          <w:szCs w:val="28"/>
          <w:lang w:val="pt-BR"/>
        </w:rPr>
        <w:tab/>
      </w:r>
      <w:r w:rsidR="003C526C">
        <w:rPr>
          <w:bCs/>
          <w:iCs/>
          <w:sz w:val="28"/>
          <w:szCs w:val="28"/>
          <w:lang w:val="pt-BR"/>
        </w:rPr>
        <w:t xml:space="preserve">                    </w:t>
      </w:r>
      <w:r w:rsidR="00277AFE">
        <w:rPr>
          <w:bCs/>
          <w:iCs/>
          <w:sz w:val="28"/>
          <w:szCs w:val="28"/>
          <w:lang w:val="pt-BR"/>
        </w:rPr>
        <w:tab/>
      </w:r>
      <w:r w:rsidR="00277AFE">
        <w:rPr>
          <w:bCs/>
          <w:iCs/>
          <w:sz w:val="28"/>
          <w:szCs w:val="28"/>
          <w:lang w:val="pt-BR"/>
        </w:rPr>
        <w:tab/>
      </w:r>
      <w:r w:rsidRPr="007B754B">
        <w:rPr>
          <w:bCs/>
          <w:iCs/>
          <w:sz w:val="28"/>
          <w:szCs w:val="28"/>
          <w:lang w:val="pt-BR"/>
        </w:rPr>
        <w:t>45</w:t>
      </w:r>
    </w:p>
    <w:p w14:paraId="09E19C6C" w14:textId="265E112C" w:rsidR="009C4AD5" w:rsidRPr="00277AFE" w:rsidRDefault="00082369" w:rsidP="00082369">
      <w:pPr>
        <w:tabs>
          <w:tab w:val="left" w:pos="851"/>
          <w:tab w:val="num" w:pos="1134"/>
        </w:tabs>
        <w:spacing w:before="120" w:after="0" w:line="240" w:lineRule="auto"/>
        <w:ind w:left="567" w:firstLine="284"/>
        <w:jc w:val="both"/>
        <w:rPr>
          <w:sz w:val="28"/>
          <w:szCs w:val="28"/>
          <w:lang w:val="pt-BR"/>
        </w:rPr>
      </w:pPr>
      <w:r>
        <w:rPr>
          <w:sz w:val="28"/>
          <w:szCs w:val="28"/>
          <w:lang w:val="pt-BR"/>
        </w:rPr>
        <w:t xml:space="preserve">+ </w:t>
      </w:r>
      <w:r w:rsidR="009C4AD5" w:rsidRPr="00277AFE">
        <w:rPr>
          <w:sz w:val="28"/>
          <w:szCs w:val="28"/>
          <w:lang w:val="pt-BR"/>
        </w:rPr>
        <w:t xml:space="preserve">Mỗi tỉnh </w:t>
      </w:r>
      <w:r w:rsidR="0014588C" w:rsidRPr="00277AFE">
        <w:rPr>
          <w:sz w:val="28"/>
          <w:szCs w:val="28"/>
          <w:lang w:val="pt-BR"/>
        </w:rPr>
        <w:t>0</w:t>
      </w:r>
      <w:r w:rsidR="009C4AD5" w:rsidRPr="00277AFE">
        <w:rPr>
          <w:sz w:val="28"/>
          <w:szCs w:val="28"/>
          <w:lang w:val="pt-BR"/>
        </w:rPr>
        <w:t xml:space="preserve">2 cán bộ:  Tổng số </w:t>
      </w:r>
      <w:r w:rsidR="009C4AD5" w:rsidRPr="00277AFE">
        <w:rPr>
          <w:sz w:val="28"/>
          <w:szCs w:val="28"/>
          <w:lang w:val="pt-BR"/>
        </w:rPr>
        <w:tab/>
      </w:r>
      <w:r w:rsidR="00277AFE">
        <w:rPr>
          <w:sz w:val="28"/>
          <w:szCs w:val="28"/>
          <w:lang w:val="pt-BR"/>
        </w:rPr>
        <w:tab/>
      </w:r>
      <w:r w:rsidR="00277AFE">
        <w:rPr>
          <w:sz w:val="28"/>
          <w:szCs w:val="28"/>
          <w:lang w:val="pt-BR"/>
        </w:rPr>
        <w:tab/>
      </w:r>
      <w:r w:rsidR="00277AFE">
        <w:rPr>
          <w:sz w:val="28"/>
          <w:szCs w:val="28"/>
          <w:lang w:val="pt-BR"/>
        </w:rPr>
        <w:tab/>
      </w:r>
      <w:r w:rsidR="009C4AD5" w:rsidRPr="00277AFE">
        <w:rPr>
          <w:sz w:val="28"/>
          <w:szCs w:val="28"/>
          <w:lang w:val="pt-BR"/>
        </w:rPr>
        <w:t>30</w:t>
      </w:r>
    </w:p>
    <w:p w14:paraId="2F3AA411" w14:textId="01C5996F" w:rsidR="009C4AD5" w:rsidRPr="007B754B" w:rsidRDefault="00082369" w:rsidP="00082369">
      <w:pPr>
        <w:tabs>
          <w:tab w:val="left" w:pos="851"/>
          <w:tab w:val="num" w:pos="1134"/>
        </w:tabs>
        <w:spacing w:before="120" w:after="0" w:line="240" w:lineRule="auto"/>
        <w:ind w:left="567" w:firstLine="284"/>
        <w:jc w:val="both"/>
        <w:rPr>
          <w:sz w:val="28"/>
          <w:szCs w:val="28"/>
          <w:lang w:val="pt-BR"/>
        </w:rPr>
      </w:pPr>
      <w:r>
        <w:rPr>
          <w:sz w:val="28"/>
          <w:szCs w:val="28"/>
          <w:lang w:val="pt-BR"/>
        </w:rPr>
        <w:t xml:space="preserve">+ </w:t>
      </w:r>
      <w:r w:rsidR="009C4AD5" w:rsidRPr="007B754B">
        <w:rPr>
          <w:sz w:val="28"/>
          <w:szCs w:val="28"/>
          <w:lang w:val="pt-BR"/>
        </w:rPr>
        <w:t>Viện SR Qui Nhơn:</w:t>
      </w:r>
      <w:r w:rsidR="009C4AD5" w:rsidRPr="007B754B">
        <w:rPr>
          <w:sz w:val="28"/>
          <w:szCs w:val="28"/>
          <w:lang w:val="pt-BR"/>
        </w:rPr>
        <w:tab/>
      </w:r>
      <w:r w:rsidR="009C4AD5" w:rsidRPr="007B754B">
        <w:rPr>
          <w:sz w:val="28"/>
          <w:szCs w:val="28"/>
          <w:lang w:val="pt-BR"/>
        </w:rPr>
        <w:tab/>
      </w:r>
      <w:r w:rsidR="003C526C">
        <w:rPr>
          <w:sz w:val="28"/>
          <w:szCs w:val="28"/>
          <w:lang w:val="pt-BR"/>
        </w:rPr>
        <w:t xml:space="preserve">          </w:t>
      </w:r>
      <w:r w:rsidR="00277AFE">
        <w:rPr>
          <w:sz w:val="28"/>
          <w:szCs w:val="28"/>
          <w:lang w:val="pt-BR"/>
        </w:rPr>
        <w:tab/>
      </w:r>
      <w:r w:rsidR="00277AFE">
        <w:rPr>
          <w:sz w:val="28"/>
          <w:szCs w:val="28"/>
          <w:lang w:val="pt-BR"/>
        </w:rPr>
        <w:tab/>
      </w:r>
      <w:r w:rsidR="00277AFE">
        <w:rPr>
          <w:sz w:val="28"/>
          <w:szCs w:val="28"/>
          <w:lang w:val="pt-BR"/>
        </w:rPr>
        <w:tab/>
      </w:r>
      <w:r w:rsidR="00277AFE">
        <w:rPr>
          <w:sz w:val="28"/>
          <w:szCs w:val="28"/>
          <w:lang w:val="pt-BR"/>
        </w:rPr>
        <w:tab/>
      </w:r>
      <w:r w:rsidR="009C4AD5" w:rsidRPr="007B754B">
        <w:rPr>
          <w:sz w:val="28"/>
          <w:szCs w:val="28"/>
          <w:lang w:val="pt-BR"/>
        </w:rPr>
        <w:t>15</w:t>
      </w:r>
    </w:p>
    <w:p w14:paraId="77B4E8EE" w14:textId="77777777" w:rsidR="009C4AD5" w:rsidRPr="009C4AD5" w:rsidRDefault="009C4AD5" w:rsidP="00082369">
      <w:pPr>
        <w:numPr>
          <w:ilvl w:val="0"/>
          <w:numId w:val="14"/>
        </w:numPr>
        <w:tabs>
          <w:tab w:val="clear" w:pos="1110"/>
          <w:tab w:val="left" w:pos="851"/>
        </w:tabs>
        <w:spacing w:before="120" w:after="0" w:line="240" w:lineRule="auto"/>
        <w:ind w:left="0" w:firstLine="567"/>
        <w:jc w:val="both"/>
        <w:rPr>
          <w:sz w:val="28"/>
          <w:szCs w:val="28"/>
          <w:lang w:val="pt-BR"/>
        </w:rPr>
      </w:pPr>
      <w:r w:rsidRPr="009C4AD5">
        <w:rPr>
          <w:sz w:val="28"/>
          <w:szCs w:val="28"/>
          <w:lang w:val="pt-BR"/>
        </w:rPr>
        <w:t>Nơi tập huấn: Viện Sốt rét-KST-CT Quy Nhơn</w:t>
      </w:r>
    </w:p>
    <w:p w14:paraId="7258DA9C" w14:textId="432299D5" w:rsidR="009C4AD5" w:rsidRPr="007B754B" w:rsidRDefault="009C4AD5" w:rsidP="00082369">
      <w:pPr>
        <w:tabs>
          <w:tab w:val="left" w:pos="851"/>
        </w:tabs>
        <w:spacing w:before="120" w:after="0" w:line="240" w:lineRule="auto"/>
        <w:ind w:firstLine="567"/>
        <w:jc w:val="both"/>
        <w:rPr>
          <w:b/>
          <w:bCs/>
          <w:i/>
          <w:iCs/>
          <w:sz w:val="28"/>
          <w:szCs w:val="28"/>
          <w:lang w:val="pt-BR"/>
        </w:rPr>
      </w:pPr>
      <w:r w:rsidRPr="007B754B">
        <w:rPr>
          <w:b/>
          <w:bCs/>
          <w:i/>
          <w:iCs/>
          <w:sz w:val="28"/>
          <w:szCs w:val="28"/>
          <w:lang w:val="pt-BR"/>
        </w:rPr>
        <w:t>c) Lớp tập huấ</w:t>
      </w:r>
      <w:r w:rsidR="001C043A">
        <w:rPr>
          <w:b/>
          <w:bCs/>
          <w:i/>
          <w:iCs/>
          <w:sz w:val="28"/>
          <w:szCs w:val="28"/>
          <w:lang w:val="pt-BR"/>
        </w:rPr>
        <w:t>n phân vùn</w:t>
      </w:r>
      <w:r w:rsidR="002B749E">
        <w:rPr>
          <w:b/>
          <w:bCs/>
          <w:i/>
          <w:iCs/>
          <w:sz w:val="28"/>
          <w:szCs w:val="28"/>
          <w:lang w:val="pt-BR"/>
        </w:rPr>
        <w:t>g</w:t>
      </w:r>
      <w:r w:rsidRPr="007B754B">
        <w:rPr>
          <w:b/>
          <w:bCs/>
          <w:i/>
          <w:iCs/>
          <w:sz w:val="28"/>
          <w:szCs w:val="28"/>
          <w:lang w:val="pt-BR"/>
        </w:rPr>
        <w:t xml:space="preserve"> Khu vực Nam Bộ (20 tỉnh)</w:t>
      </w:r>
    </w:p>
    <w:p w14:paraId="55C77F18" w14:textId="3AF7DB66" w:rsidR="009C4AD5" w:rsidRPr="00277AFE" w:rsidRDefault="009C4AD5" w:rsidP="00082369">
      <w:pPr>
        <w:numPr>
          <w:ilvl w:val="0"/>
          <w:numId w:val="13"/>
        </w:numPr>
        <w:tabs>
          <w:tab w:val="clear" w:pos="1815"/>
          <w:tab w:val="left" w:pos="851"/>
        </w:tabs>
        <w:spacing w:before="120" w:after="0" w:line="240" w:lineRule="auto"/>
        <w:ind w:left="0" w:firstLine="567"/>
        <w:jc w:val="both"/>
        <w:rPr>
          <w:bCs/>
          <w:iCs/>
          <w:sz w:val="28"/>
          <w:szCs w:val="28"/>
          <w:lang w:val="pt-BR"/>
        </w:rPr>
      </w:pPr>
      <w:r w:rsidRPr="00277AFE">
        <w:rPr>
          <w:bCs/>
          <w:iCs/>
          <w:sz w:val="28"/>
          <w:szCs w:val="28"/>
          <w:lang w:val="pt-BR"/>
        </w:rPr>
        <w:t>Tổng số học viên:</w:t>
      </w:r>
      <w:r w:rsidRPr="00277AFE">
        <w:rPr>
          <w:bCs/>
          <w:iCs/>
          <w:sz w:val="28"/>
          <w:szCs w:val="28"/>
          <w:lang w:val="pt-BR"/>
        </w:rPr>
        <w:tab/>
      </w:r>
      <w:r w:rsidRPr="00277AFE">
        <w:rPr>
          <w:bCs/>
          <w:iCs/>
          <w:sz w:val="28"/>
          <w:szCs w:val="28"/>
          <w:lang w:val="pt-BR"/>
        </w:rPr>
        <w:tab/>
      </w:r>
      <w:r w:rsidRPr="00277AFE">
        <w:rPr>
          <w:bCs/>
          <w:iCs/>
          <w:sz w:val="28"/>
          <w:szCs w:val="28"/>
          <w:lang w:val="pt-BR"/>
        </w:rPr>
        <w:tab/>
      </w:r>
      <w:r w:rsidR="003C526C" w:rsidRPr="00277AFE">
        <w:rPr>
          <w:bCs/>
          <w:iCs/>
          <w:sz w:val="28"/>
          <w:szCs w:val="28"/>
          <w:lang w:val="pt-BR"/>
        </w:rPr>
        <w:t xml:space="preserve">                     </w:t>
      </w:r>
      <w:r w:rsidR="00277AFE">
        <w:rPr>
          <w:bCs/>
          <w:iCs/>
          <w:sz w:val="28"/>
          <w:szCs w:val="28"/>
          <w:lang w:val="pt-BR"/>
        </w:rPr>
        <w:t xml:space="preserve"> </w:t>
      </w:r>
      <w:r w:rsidR="00277AFE">
        <w:rPr>
          <w:bCs/>
          <w:iCs/>
          <w:sz w:val="28"/>
          <w:szCs w:val="28"/>
          <w:lang w:val="pt-BR"/>
        </w:rPr>
        <w:tab/>
      </w:r>
      <w:r w:rsidR="00277AFE">
        <w:rPr>
          <w:bCs/>
          <w:iCs/>
          <w:sz w:val="28"/>
          <w:szCs w:val="28"/>
          <w:lang w:val="pt-BR"/>
        </w:rPr>
        <w:tab/>
      </w:r>
      <w:r w:rsidRPr="00277AFE">
        <w:rPr>
          <w:bCs/>
          <w:iCs/>
          <w:sz w:val="28"/>
          <w:szCs w:val="28"/>
          <w:lang w:val="pt-BR"/>
        </w:rPr>
        <w:t xml:space="preserve">55 </w:t>
      </w:r>
    </w:p>
    <w:p w14:paraId="61638F43" w14:textId="149BDFA3" w:rsidR="009C4AD5" w:rsidRPr="00277AFE" w:rsidRDefault="00082369" w:rsidP="00082369">
      <w:pPr>
        <w:tabs>
          <w:tab w:val="left" w:pos="851"/>
          <w:tab w:val="num" w:pos="1134"/>
        </w:tabs>
        <w:spacing w:before="120" w:after="0" w:line="240" w:lineRule="auto"/>
        <w:ind w:left="567" w:firstLine="284"/>
        <w:jc w:val="both"/>
        <w:rPr>
          <w:sz w:val="28"/>
          <w:szCs w:val="28"/>
          <w:lang w:val="pt-BR"/>
        </w:rPr>
      </w:pPr>
      <w:r>
        <w:rPr>
          <w:sz w:val="28"/>
          <w:szCs w:val="28"/>
          <w:lang w:val="pt-BR"/>
        </w:rPr>
        <w:t xml:space="preserve">+ </w:t>
      </w:r>
      <w:r w:rsidR="009C4AD5" w:rsidRPr="00277AFE">
        <w:rPr>
          <w:sz w:val="28"/>
          <w:szCs w:val="28"/>
          <w:lang w:val="pt-BR"/>
        </w:rPr>
        <w:t>Mỗi tỉ</w:t>
      </w:r>
      <w:r w:rsidR="0014588C" w:rsidRPr="00277AFE">
        <w:rPr>
          <w:sz w:val="28"/>
          <w:szCs w:val="28"/>
          <w:lang w:val="pt-BR"/>
        </w:rPr>
        <w:t>nh 02</w:t>
      </w:r>
      <w:r w:rsidR="009C4AD5" w:rsidRPr="00277AFE">
        <w:rPr>
          <w:sz w:val="28"/>
          <w:szCs w:val="28"/>
          <w:lang w:val="pt-BR"/>
        </w:rPr>
        <w:t xml:space="preserve"> cán bộ:  Tổng số </w:t>
      </w:r>
      <w:r w:rsidR="009C4AD5" w:rsidRPr="00277AFE">
        <w:rPr>
          <w:sz w:val="28"/>
          <w:szCs w:val="28"/>
          <w:lang w:val="pt-BR"/>
        </w:rPr>
        <w:tab/>
      </w:r>
      <w:r w:rsidR="00277AFE">
        <w:rPr>
          <w:sz w:val="28"/>
          <w:szCs w:val="28"/>
          <w:lang w:val="pt-BR"/>
        </w:rPr>
        <w:tab/>
      </w:r>
      <w:r w:rsidR="00277AFE">
        <w:rPr>
          <w:sz w:val="28"/>
          <w:szCs w:val="28"/>
          <w:lang w:val="pt-BR"/>
        </w:rPr>
        <w:tab/>
      </w:r>
      <w:r w:rsidR="00277AFE">
        <w:rPr>
          <w:sz w:val="28"/>
          <w:szCs w:val="28"/>
          <w:lang w:val="pt-BR"/>
        </w:rPr>
        <w:tab/>
      </w:r>
      <w:r w:rsidR="009C4AD5" w:rsidRPr="00277AFE">
        <w:rPr>
          <w:sz w:val="28"/>
          <w:szCs w:val="28"/>
          <w:lang w:val="pt-BR"/>
        </w:rPr>
        <w:t>40</w:t>
      </w:r>
    </w:p>
    <w:p w14:paraId="437BEB7C" w14:textId="3ADF3F6B" w:rsidR="009C4AD5" w:rsidRPr="007B754B" w:rsidRDefault="00082369" w:rsidP="00082369">
      <w:pPr>
        <w:tabs>
          <w:tab w:val="left" w:pos="851"/>
          <w:tab w:val="num" w:pos="1134"/>
        </w:tabs>
        <w:spacing w:before="120" w:after="0" w:line="240" w:lineRule="auto"/>
        <w:ind w:left="567" w:firstLine="284"/>
        <w:jc w:val="both"/>
        <w:rPr>
          <w:sz w:val="28"/>
          <w:szCs w:val="28"/>
          <w:lang w:val="pt-BR"/>
        </w:rPr>
      </w:pPr>
      <w:r>
        <w:rPr>
          <w:sz w:val="28"/>
          <w:szCs w:val="28"/>
          <w:lang w:val="pt-BR"/>
        </w:rPr>
        <w:t xml:space="preserve">+ </w:t>
      </w:r>
      <w:r w:rsidR="009C4AD5" w:rsidRPr="00277AFE">
        <w:rPr>
          <w:sz w:val="28"/>
          <w:szCs w:val="28"/>
          <w:lang w:val="pt-BR"/>
        </w:rPr>
        <w:t xml:space="preserve">Viện SR-KST-CT TP. </w:t>
      </w:r>
      <w:r w:rsidR="009C4AD5" w:rsidRPr="007B754B">
        <w:rPr>
          <w:sz w:val="28"/>
          <w:szCs w:val="28"/>
          <w:lang w:val="pt-BR"/>
        </w:rPr>
        <w:t xml:space="preserve">HCM: </w:t>
      </w:r>
      <w:r w:rsidR="009C4AD5" w:rsidRPr="007B754B">
        <w:rPr>
          <w:sz w:val="28"/>
          <w:szCs w:val="28"/>
          <w:lang w:val="pt-BR"/>
        </w:rPr>
        <w:tab/>
      </w:r>
      <w:r w:rsidR="00277AFE">
        <w:rPr>
          <w:sz w:val="28"/>
          <w:szCs w:val="28"/>
          <w:lang w:val="pt-BR"/>
        </w:rPr>
        <w:tab/>
      </w:r>
      <w:r w:rsidR="00277AFE">
        <w:rPr>
          <w:sz w:val="28"/>
          <w:szCs w:val="28"/>
          <w:lang w:val="pt-BR"/>
        </w:rPr>
        <w:tab/>
      </w:r>
      <w:r w:rsidR="00277AFE">
        <w:rPr>
          <w:sz w:val="28"/>
          <w:szCs w:val="28"/>
          <w:lang w:val="pt-BR"/>
        </w:rPr>
        <w:tab/>
      </w:r>
      <w:r w:rsidR="009C4AD5" w:rsidRPr="007B754B">
        <w:rPr>
          <w:sz w:val="28"/>
          <w:szCs w:val="28"/>
          <w:lang w:val="pt-BR"/>
        </w:rPr>
        <w:t>15</w:t>
      </w:r>
    </w:p>
    <w:p w14:paraId="0405CE57" w14:textId="77777777" w:rsidR="009C4AD5" w:rsidRPr="00277AFE" w:rsidRDefault="009C4AD5" w:rsidP="00082369">
      <w:pPr>
        <w:numPr>
          <w:ilvl w:val="0"/>
          <w:numId w:val="13"/>
        </w:numPr>
        <w:tabs>
          <w:tab w:val="clear" w:pos="1815"/>
          <w:tab w:val="left" w:pos="851"/>
        </w:tabs>
        <w:spacing w:before="120" w:after="0" w:line="240" w:lineRule="auto"/>
        <w:ind w:left="0" w:firstLine="567"/>
        <w:jc w:val="both"/>
        <w:rPr>
          <w:bCs/>
          <w:iCs/>
          <w:sz w:val="28"/>
          <w:szCs w:val="28"/>
          <w:lang w:val="pt-BR"/>
        </w:rPr>
      </w:pPr>
      <w:r w:rsidRPr="00277AFE">
        <w:rPr>
          <w:bCs/>
          <w:iCs/>
          <w:sz w:val="28"/>
          <w:szCs w:val="28"/>
          <w:lang w:val="pt-BR"/>
        </w:rPr>
        <w:t>Nơi tập huấn: Viện Sốt rét-KST-CT Tp. Hồ Chí Minh</w:t>
      </w:r>
    </w:p>
    <w:p w14:paraId="6DC98E5C" w14:textId="37A260FD" w:rsidR="00DB6333" w:rsidRPr="0079084D" w:rsidRDefault="00DB6333" w:rsidP="00082369">
      <w:pPr>
        <w:pStyle w:val="BodyTextIndent"/>
        <w:tabs>
          <w:tab w:val="left" w:pos="851"/>
        </w:tabs>
        <w:spacing w:before="120" w:after="0"/>
        <w:ind w:left="0" w:firstLine="567"/>
        <w:jc w:val="both"/>
        <w:rPr>
          <w:szCs w:val="28"/>
        </w:rPr>
      </w:pPr>
      <w:r w:rsidRPr="0079084D">
        <w:rPr>
          <w:iCs/>
          <w:szCs w:val="28"/>
        </w:rPr>
        <w:t>Các biểu mẫu thu thập số liệu sẽ được cung cấp cho các tỉnh sau tập huấn.</w:t>
      </w:r>
    </w:p>
    <w:p w14:paraId="68674672" w14:textId="2C0523B9" w:rsidR="00DB6333" w:rsidRPr="00C84266" w:rsidRDefault="00E821C0" w:rsidP="00277AFE">
      <w:pPr>
        <w:pStyle w:val="BodyTextIndent"/>
        <w:tabs>
          <w:tab w:val="left" w:pos="851"/>
        </w:tabs>
        <w:spacing w:before="120" w:after="0"/>
        <w:ind w:left="0" w:firstLine="567"/>
        <w:jc w:val="both"/>
        <w:outlineLvl w:val="1"/>
        <w:rPr>
          <w:b/>
          <w:szCs w:val="28"/>
          <w:lang w:val="pt-BR"/>
        </w:rPr>
      </w:pPr>
      <w:bookmarkStart w:id="108" w:name="_Toc14775138"/>
      <w:r>
        <w:rPr>
          <w:b/>
          <w:szCs w:val="28"/>
          <w:lang w:val="pt-BR"/>
        </w:rPr>
        <w:lastRenderedPageBreak/>
        <w:t xml:space="preserve">8.3.2. </w:t>
      </w:r>
      <w:r w:rsidR="00DB6333" w:rsidRPr="00C84266">
        <w:rPr>
          <w:b/>
          <w:szCs w:val="28"/>
          <w:lang w:val="pt-BR"/>
        </w:rPr>
        <w:t>Tập huấn cho tuyến huyện</w:t>
      </w:r>
      <w:bookmarkEnd w:id="108"/>
    </w:p>
    <w:p w14:paraId="5D067A53" w14:textId="4906EE8A" w:rsidR="00DB6333" w:rsidRPr="0079084D"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79084D">
        <w:rPr>
          <w:sz w:val="28"/>
          <w:szCs w:val="28"/>
          <w:lang w:val="pt-BR"/>
        </w:rPr>
        <w:t>Cán bộ tuyến tỉnh sau khi tham dự tập huấn tạ</w:t>
      </w:r>
      <w:r w:rsidR="00C84266">
        <w:rPr>
          <w:sz w:val="28"/>
          <w:szCs w:val="28"/>
          <w:lang w:val="pt-BR"/>
        </w:rPr>
        <w:t xml:space="preserve">i </w:t>
      </w:r>
      <w:r w:rsidRPr="0079084D">
        <w:rPr>
          <w:sz w:val="28"/>
          <w:szCs w:val="28"/>
          <w:lang w:val="pt-BR"/>
        </w:rPr>
        <w:t>Viện sẽ tổ chức tập huấn 01 ngày về phân vùng cho tất cả các huyện về phương pháp phân vùng và các biểu mẫu thu thập số liệu, mỗi huyện 02 cán bộ gồm 01 lãnh đạ</w:t>
      </w:r>
      <w:r w:rsidR="00A61680">
        <w:rPr>
          <w:sz w:val="28"/>
          <w:szCs w:val="28"/>
          <w:lang w:val="pt-BR"/>
        </w:rPr>
        <w:t xml:space="preserve">o </w:t>
      </w:r>
      <w:r w:rsidRPr="0079084D">
        <w:rPr>
          <w:sz w:val="28"/>
          <w:szCs w:val="28"/>
          <w:lang w:val="pt-BR"/>
        </w:rPr>
        <w:t>và 01 cán bộ phụ trách công tác PCSR của</w:t>
      </w:r>
      <w:r w:rsidR="0056146C">
        <w:rPr>
          <w:sz w:val="28"/>
          <w:szCs w:val="28"/>
          <w:lang w:val="pt-BR"/>
        </w:rPr>
        <w:t xml:space="preserve"> </w:t>
      </w:r>
      <w:r w:rsidR="00A61680">
        <w:rPr>
          <w:sz w:val="28"/>
          <w:szCs w:val="28"/>
          <w:lang w:val="pt-BR"/>
        </w:rPr>
        <w:t>Tru</w:t>
      </w:r>
      <w:r w:rsidR="00A61680" w:rsidRPr="0079084D">
        <w:rPr>
          <w:sz w:val="28"/>
          <w:szCs w:val="28"/>
          <w:lang w:val="pt-BR"/>
        </w:rPr>
        <w:t>ng tâm y tế</w:t>
      </w:r>
      <w:r w:rsidR="0056146C">
        <w:rPr>
          <w:sz w:val="28"/>
          <w:szCs w:val="28"/>
          <w:lang w:val="pt-BR"/>
        </w:rPr>
        <w:t>/</w:t>
      </w:r>
      <w:r w:rsidR="00A61680" w:rsidRPr="0079084D">
        <w:rPr>
          <w:sz w:val="28"/>
          <w:szCs w:val="28"/>
          <w:lang w:val="pt-BR"/>
        </w:rPr>
        <w:t>YTDP huyện</w:t>
      </w:r>
      <w:r w:rsidR="00A61680">
        <w:rPr>
          <w:sz w:val="28"/>
          <w:szCs w:val="28"/>
          <w:lang w:val="pt-BR"/>
        </w:rPr>
        <w:t>.</w:t>
      </w:r>
    </w:p>
    <w:p w14:paraId="5C8FA61B" w14:textId="77777777"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Cung cấp các biểu mẫu thu thập, tổng hợp số liệu cho các huyện.</w:t>
      </w:r>
    </w:p>
    <w:p w14:paraId="0DE43F7D" w14:textId="65218F0A" w:rsidR="00DB6333" w:rsidRPr="00DB6333" w:rsidRDefault="00E821C0" w:rsidP="00277AFE">
      <w:pPr>
        <w:pStyle w:val="BodyTextIndent"/>
        <w:tabs>
          <w:tab w:val="left" w:pos="851"/>
        </w:tabs>
        <w:spacing w:before="120" w:after="0"/>
        <w:ind w:left="0" w:firstLine="567"/>
        <w:jc w:val="both"/>
        <w:outlineLvl w:val="1"/>
        <w:rPr>
          <w:b/>
          <w:szCs w:val="28"/>
        </w:rPr>
      </w:pPr>
      <w:bookmarkStart w:id="109" w:name="_Toc14775139"/>
      <w:r>
        <w:rPr>
          <w:b/>
          <w:szCs w:val="28"/>
        </w:rPr>
        <w:t xml:space="preserve">8.4. </w:t>
      </w:r>
      <w:r w:rsidR="00DB6333" w:rsidRPr="00DB6333">
        <w:rPr>
          <w:b/>
          <w:szCs w:val="28"/>
        </w:rPr>
        <w:t>Tổ chức triển khai thu thập số liệu và phân vùng</w:t>
      </w:r>
      <w:bookmarkEnd w:id="109"/>
    </w:p>
    <w:p w14:paraId="0864648C" w14:textId="74331A69" w:rsidR="00DB6333" w:rsidRPr="00303B3B" w:rsidRDefault="00E821C0" w:rsidP="00277AFE">
      <w:pPr>
        <w:pStyle w:val="BodyTextIndent"/>
        <w:tabs>
          <w:tab w:val="left" w:pos="851"/>
          <w:tab w:val="left" w:pos="1800"/>
        </w:tabs>
        <w:spacing w:before="120" w:after="0"/>
        <w:ind w:left="0" w:firstLine="567"/>
        <w:jc w:val="both"/>
        <w:outlineLvl w:val="1"/>
        <w:rPr>
          <w:b/>
          <w:szCs w:val="28"/>
        </w:rPr>
      </w:pPr>
      <w:bookmarkStart w:id="110" w:name="_Toc14775140"/>
      <w:r>
        <w:rPr>
          <w:b/>
          <w:szCs w:val="28"/>
        </w:rPr>
        <w:t xml:space="preserve">8.4.1. </w:t>
      </w:r>
      <w:r w:rsidR="00EF47DA">
        <w:rPr>
          <w:b/>
          <w:szCs w:val="28"/>
        </w:rPr>
        <w:t>Thu thập số liệu hồi cứu từ 2014</w:t>
      </w:r>
      <w:r w:rsidR="00135CB6">
        <w:rPr>
          <w:b/>
          <w:szCs w:val="28"/>
        </w:rPr>
        <w:t xml:space="preserve"> đến 2018</w:t>
      </w:r>
      <w:bookmarkEnd w:id="110"/>
    </w:p>
    <w:p w14:paraId="0E7202F0" w14:textId="77777777" w:rsidR="00DB6333" w:rsidRPr="0079084D" w:rsidRDefault="00DB6333" w:rsidP="00277AFE">
      <w:pPr>
        <w:tabs>
          <w:tab w:val="left" w:pos="851"/>
        </w:tabs>
        <w:spacing w:before="120" w:after="0" w:line="240" w:lineRule="auto"/>
        <w:ind w:firstLine="567"/>
        <w:jc w:val="both"/>
        <w:rPr>
          <w:sz w:val="28"/>
          <w:szCs w:val="28"/>
        </w:rPr>
      </w:pPr>
      <w:r w:rsidRPr="0079084D">
        <w:rPr>
          <w:sz w:val="28"/>
          <w:szCs w:val="28"/>
        </w:rPr>
        <w:t>Nhiệm vụ cụ thể của từng tuyến như sau:</w:t>
      </w:r>
    </w:p>
    <w:p w14:paraId="46E76DE1" w14:textId="77777777" w:rsidR="00DB6333" w:rsidRPr="0079084D" w:rsidRDefault="00DB6333" w:rsidP="00277AFE">
      <w:pPr>
        <w:tabs>
          <w:tab w:val="left" w:pos="851"/>
        </w:tabs>
        <w:spacing w:before="120" w:after="0" w:line="240" w:lineRule="auto"/>
        <w:ind w:firstLine="567"/>
        <w:jc w:val="both"/>
        <w:rPr>
          <w:b/>
          <w:bCs/>
          <w:i/>
          <w:iCs/>
          <w:sz w:val="28"/>
          <w:szCs w:val="28"/>
        </w:rPr>
      </w:pPr>
      <w:r w:rsidRPr="0079084D">
        <w:rPr>
          <w:b/>
          <w:bCs/>
          <w:i/>
          <w:iCs/>
          <w:sz w:val="28"/>
          <w:szCs w:val="28"/>
        </w:rPr>
        <w:t>a) Tuyến xã</w:t>
      </w:r>
    </w:p>
    <w:p w14:paraId="376F2F86" w14:textId="77777777" w:rsidR="00A61680"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Cán bộ xã cung cấ</w:t>
      </w:r>
      <w:r w:rsidR="00A61680" w:rsidRPr="00277AFE">
        <w:rPr>
          <w:sz w:val="28"/>
          <w:szCs w:val="28"/>
          <w:lang w:val="pt-BR"/>
        </w:rPr>
        <w:t>p số liệu</w:t>
      </w:r>
      <w:r w:rsidRPr="00277AFE">
        <w:rPr>
          <w:sz w:val="28"/>
          <w:szCs w:val="28"/>
          <w:lang w:val="pt-BR"/>
        </w:rPr>
        <w:t xml:space="preserve"> cho huyệ</w:t>
      </w:r>
      <w:r w:rsidR="00A61680" w:rsidRPr="00277AFE">
        <w:rPr>
          <w:sz w:val="28"/>
          <w:szCs w:val="28"/>
          <w:lang w:val="pt-BR"/>
        </w:rPr>
        <w:t>n.</w:t>
      </w:r>
    </w:p>
    <w:p w14:paraId="3F7EF8E7" w14:textId="77777777" w:rsidR="00DB6333" w:rsidRPr="00A61680" w:rsidRDefault="00DB6333" w:rsidP="00277AFE">
      <w:pPr>
        <w:tabs>
          <w:tab w:val="left" w:pos="851"/>
        </w:tabs>
        <w:spacing w:before="120" w:after="0" w:line="240" w:lineRule="auto"/>
        <w:ind w:firstLine="567"/>
        <w:jc w:val="both"/>
        <w:rPr>
          <w:b/>
          <w:bCs/>
          <w:i/>
          <w:iCs/>
          <w:sz w:val="28"/>
          <w:szCs w:val="28"/>
          <w:lang w:val="de-DE"/>
        </w:rPr>
      </w:pPr>
      <w:r w:rsidRPr="00A61680">
        <w:rPr>
          <w:b/>
          <w:bCs/>
          <w:i/>
          <w:iCs/>
          <w:sz w:val="28"/>
          <w:szCs w:val="28"/>
          <w:lang w:val="de-DE"/>
        </w:rPr>
        <w:t>b) Tuyến huyện</w:t>
      </w:r>
    </w:p>
    <w:p w14:paraId="051F8BDD" w14:textId="77777777" w:rsidR="00A61680"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Cán bộ huyện tiến hành kiể</w:t>
      </w:r>
      <w:r w:rsidR="00A61680" w:rsidRPr="00277AFE">
        <w:rPr>
          <w:sz w:val="28"/>
          <w:szCs w:val="28"/>
          <w:lang w:val="pt-BR"/>
        </w:rPr>
        <w:t xml:space="preserve">m tra </w:t>
      </w:r>
      <w:r w:rsidRPr="00277AFE">
        <w:rPr>
          <w:sz w:val="28"/>
          <w:szCs w:val="28"/>
          <w:lang w:val="pt-BR"/>
        </w:rPr>
        <w:t>số liệu của các xã và điền trực tiếp vào mẫu thu thập số liệu của từ</w:t>
      </w:r>
      <w:r w:rsidR="00A61680" w:rsidRPr="00277AFE">
        <w:rPr>
          <w:sz w:val="28"/>
          <w:szCs w:val="28"/>
          <w:lang w:val="pt-BR"/>
        </w:rPr>
        <w:t>ng xã.</w:t>
      </w:r>
    </w:p>
    <w:p w14:paraId="26455DE0" w14:textId="77777777"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Kiểm tra, hoàn chỉnh số liệu và phân vùng sơ bộ cho các xã trong huyện.</w:t>
      </w:r>
    </w:p>
    <w:p w14:paraId="4E2F23E1" w14:textId="77777777"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Thời gian tiến hành thu thập số liệu tại huyện từ 5 đến 7 ngày.</w:t>
      </w:r>
    </w:p>
    <w:p w14:paraId="01804FD9" w14:textId="2BB5ECA6"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Chuyển toàn bộ số liệu lên T</w:t>
      </w:r>
      <w:r w:rsidR="00F64A00" w:rsidRPr="00277AFE">
        <w:rPr>
          <w:sz w:val="28"/>
          <w:szCs w:val="28"/>
          <w:lang w:val="pt-BR"/>
        </w:rPr>
        <w:t>rung tâm Kiểm soát bệnh tật</w:t>
      </w:r>
      <w:r w:rsidR="00585FC4">
        <w:rPr>
          <w:sz w:val="28"/>
          <w:szCs w:val="28"/>
          <w:lang w:val="pt-BR"/>
        </w:rPr>
        <w:t>/</w:t>
      </w:r>
      <w:r w:rsidRPr="00277AFE">
        <w:rPr>
          <w:sz w:val="28"/>
          <w:szCs w:val="28"/>
          <w:lang w:val="pt-BR"/>
        </w:rPr>
        <w:t>YTDP tỉnh theo thời gian qui định, bao gồm:</w:t>
      </w:r>
    </w:p>
    <w:p w14:paraId="3283FAE5" w14:textId="16B85985" w:rsidR="00DB6333" w:rsidRPr="0079084D" w:rsidRDefault="00DB6333" w:rsidP="00277AFE">
      <w:pPr>
        <w:pStyle w:val="BodyTextIndent2"/>
        <w:tabs>
          <w:tab w:val="left" w:pos="851"/>
        </w:tabs>
        <w:spacing w:before="120" w:after="0"/>
        <w:ind w:left="0" w:firstLine="567"/>
        <w:jc w:val="both"/>
        <w:rPr>
          <w:szCs w:val="28"/>
          <w:lang w:val="de-DE"/>
        </w:rPr>
      </w:pPr>
      <w:r w:rsidRPr="0079084D">
        <w:rPr>
          <w:szCs w:val="28"/>
          <w:lang w:val="de-DE"/>
        </w:rPr>
        <w:t>1</w:t>
      </w:r>
      <w:r w:rsidR="00277AFE">
        <w:rPr>
          <w:szCs w:val="28"/>
          <w:lang w:val="de-DE"/>
        </w:rPr>
        <w:t>)</w:t>
      </w:r>
      <w:r w:rsidRPr="0079084D">
        <w:rPr>
          <w:szCs w:val="28"/>
          <w:lang w:val="de-DE"/>
        </w:rPr>
        <w:t xml:space="preserve"> Toàn bộ mẫu thu thập số liệu của xã (mẫu 1)</w:t>
      </w:r>
    </w:p>
    <w:p w14:paraId="0C3CEC7A" w14:textId="29976ACB" w:rsidR="00DB6333" w:rsidRPr="0079084D" w:rsidRDefault="00DB6333" w:rsidP="00277AFE">
      <w:pPr>
        <w:pStyle w:val="BodyTextIndent2"/>
        <w:tabs>
          <w:tab w:val="left" w:pos="851"/>
        </w:tabs>
        <w:spacing w:before="120" w:after="0"/>
        <w:ind w:left="0" w:firstLine="567"/>
        <w:jc w:val="both"/>
        <w:rPr>
          <w:szCs w:val="28"/>
          <w:lang w:val="de-DE"/>
        </w:rPr>
      </w:pPr>
      <w:r w:rsidRPr="0079084D">
        <w:rPr>
          <w:szCs w:val="28"/>
          <w:lang w:val="de-DE"/>
        </w:rPr>
        <w:t>2</w:t>
      </w:r>
      <w:r w:rsidR="00277AFE">
        <w:rPr>
          <w:szCs w:val="28"/>
          <w:lang w:val="de-DE"/>
        </w:rPr>
        <w:t>)</w:t>
      </w:r>
      <w:r w:rsidRPr="0079084D">
        <w:rPr>
          <w:szCs w:val="28"/>
          <w:lang w:val="de-DE"/>
        </w:rPr>
        <w:t xml:space="preserve"> Bảng </w:t>
      </w:r>
      <w:r w:rsidR="002B749E">
        <w:rPr>
          <w:szCs w:val="28"/>
          <w:lang w:val="de-DE"/>
        </w:rPr>
        <w:t>tổng hợp các xã theo huyện (mẫu</w:t>
      </w:r>
      <w:r w:rsidRPr="0079084D">
        <w:rPr>
          <w:szCs w:val="28"/>
          <w:lang w:val="de-DE"/>
        </w:rPr>
        <w:t xml:space="preserve"> 2)</w:t>
      </w:r>
    </w:p>
    <w:p w14:paraId="1848B5AA" w14:textId="621DC2C3" w:rsidR="00DB6333" w:rsidRPr="0079084D" w:rsidRDefault="00082369" w:rsidP="00277AFE">
      <w:pPr>
        <w:tabs>
          <w:tab w:val="left" w:pos="851"/>
        </w:tabs>
        <w:spacing w:before="120" w:after="0" w:line="240" w:lineRule="auto"/>
        <w:ind w:firstLine="567"/>
        <w:jc w:val="both"/>
        <w:rPr>
          <w:b/>
          <w:bCs/>
          <w:i/>
          <w:iCs/>
          <w:sz w:val="28"/>
          <w:szCs w:val="28"/>
          <w:lang w:val="de-DE"/>
        </w:rPr>
      </w:pPr>
      <w:r>
        <w:rPr>
          <w:b/>
          <w:bCs/>
          <w:i/>
          <w:iCs/>
          <w:sz w:val="28"/>
          <w:szCs w:val="28"/>
          <w:lang w:val="de-DE"/>
        </w:rPr>
        <w:t xml:space="preserve">c) Trung tâm </w:t>
      </w:r>
      <w:r w:rsidR="00585FC4" w:rsidRPr="00585FC4">
        <w:rPr>
          <w:b/>
          <w:i/>
          <w:sz w:val="28"/>
          <w:szCs w:val="28"/>
          <w:lang w:val="pt-BR"/>
        </w:rPr>
        <w:t>Kiểm soát bệnh tật</w:t>
      </w:r>
      <w:r w:rsidRPr="00585FC4">
        <w:rPr>
          <w:b/>
          <w:bCs/>
          <w:i/>
          <w:iCs/>
          <w:sz w:val="28"/>
          <w:szCs w:val="28"/>
          <w:lang w:val="de-DE"/>
        </w:rPr>
        <w:t>/</w:t>
      </w:r>
      <w:r w:rsidR="00DB6333" w:rsidRPr="0079084D">
        <w:rPr>
          <w:b/>
          <w:bCs/>
          <w:i/>
          <w:iCs/>
          <w:sz w:val="28"/>
          <w:szCs w:val="28"/>
          <w:lang w:val="de-DE"/>
        </w:rPr>
        <w:t>YTDP tỉnh</w:t>
      </w:r>
    </w:p>
    <w:p w14:paraId="386DF278" w14:textId="291FD6C8" w:rsidR="00DB6333" w:rsidRPr="00277AFE" w:rsidRDefault="00DB6333" w:rsidP="003A4234">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Nhận đủ các số liệ</w:t>
      </w:r>
      <w:r w:rsidR="00A61680" w:rsidRPr="00277AFE">
        <w:rPr>
          <w:sz w:val="28"/>
          <w:szCs w:val="28"/>
          <w:lang w:val="pt-BR"/>
        </w:rPr>
        <w:t>u</w:t>
      </w:r>
      <w:r w:rsidRPr="00277AFE">
        <w:rPr>
          <w:sz w:val="28"/>
          <w:szCs w:val="28"/>
          <w:lang w:val="pt-BR"/>
        </w:rPr>
        <w:t xml:space="preserve"> từ tuyến huyện theo ngày đã định, cán bộ tỉnh cùng cán bộ Viện SR-KST-CT tiến hành kiể</w:t>
      </w:r>
      <w:r w:rsidR="00A61680" w:rsidRPr="00277AFE">
        <w:rPr>
          <w:sz w:val="28"/>
          <w:szCs w:val="28"/>
          <w:lang w:val="pt-BR"/>
        </w:rPr>
        <w:t>m tra và b</w:t>
      </w:r>
      <w:r w:rsidRPr="00277AFE">
        <w:rPr>
          <w:sz w:val="28"/>
          <w:szCs w:val="28"/>
          <w:lang w:val="pt-BR"/>
        </w:rPr>
        <w:t>ổ sung các số liệ</w:t>
      </w:r>
      <w:r w:rsidR="00A61680" w:rsidRPr="00277AFE">
        <w:rPr>
          <w:sz w:val="28"/>
          <w:szCs w:val="28"/>
          <w:lang w:val="pt-BR"/>
        </w:rPr>
        <w:t xml:space="preserve">u còn </w:t>
      </w:r>
      <w:r w:rsidRPr="00277AFE">
        <w:rPr>
          <w:sz w:val="28"/>
          <w:szCs w:val="28"/>
          <w:lang w:val="pt-BR"/>
        </w:rPr>
        <w:t>thiếu hoặ</w:t>
      </w:r>
      <w:r w:rsidR="00A61680" w:rsidRPr="00277AFE">
        <w:rPr>
          <w:sz w:val="28"/>
          <w:szCs w:val="28"/>
          <w:lang w:val="pt-BR"/>
        </w:rPr>
        <w:t xml:space="preserve">c sai sót về côn trùng, </w:t>
      </w:r>
      <w:r w:rsidR="0056146C">
        <w:rPr>
          <w:sz w:val="28"/>
          <w:szCs w:val="28"/>
          <w:lang w:val="pt-BR"/>
        </w:rPr>
        <w:t>k</w:t>
      </w:r>
      <w:r w:rsidR="0056146C" w:rsidRPr="0056146C">
        <w:rPr>
          <w:sz w:val="28"/>
          <w:szCs w:val="28"/>
          <w:lang w:val="pt-BR"/>
        </w:rPr>
        <w:t>ý</w:t>
      </w:r>
      <w:r w:rsidR="0056146C">
        <w:rPr>
          <w:sz w:val="28"/>
          <w:szCs w:val="28"/>
          <w:lang w:val="pt-BR"/>
        </w:rPr>
        <w:t xml:space="preserve"> sinh tr</w:t>
      </w:r>
      <w:r w:rsidR="0056146C" w:rsidRPr="0056146C">
        <w:rPr>
          <w:sz w:val="28"/>
          <w:szCs w:val="28"/>
          <w:lang w:val="pt-BR"/>
        </w:rPr>
        <w:t>ùng</w:t>
      </w:r>
      <w:r w:rsidR="00A61680" w:rsidRPr="00277AFE">
        <w:rPr>
          <w:sz w:val="28"/>
          <w:szCs w:val="28"/>
          <w:lang w:val="pt-BR"/>
        </w:rPr>
        <w:t xml:space="preserve"> và các thông tin khác.           </w:t>
      </w:r>
    </w:p>
    <w:p w14:paraId="6CFBAE29" w14:textId="77777777"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Phân vùng cho tất cả các xã trong tỉnh dựa trên số liệu của các mẫu xã và phân vùng sơ bộ của tuyến huyện.</w:t>
      </w:r>
    </w:p>
    <w:p w14:paraId="0E5544D9" w14:textId="351503F7"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Tổng hợp bảng số liệu phân vùng của toàn tỉnh từ báo cáo của các huyện bao gồm số liệ</w:t>
      </w:r>
      <w:r w:rsidR="0056146C">
        <w:rPr>
          <w:sz w:val="28"/>
          <w:szCs w:val="28"/>
          <w:lang w:val="pt-BR"/>
        </w:rPr>
        <w:t>u xã (M</w:t>
      </w:r>
      <w:r w:rsidRPr="00277AFE">
        <w:rPr>
          <w:sz w:val="28"/>
          <w:szCs w:val="28"/>
          <w:lang w:val="pt-BR"/>
        </w:rPr>
        <w:t>ẫu 3).</w:t>
      </w:r>
    </w:p>
    <w:p w14:paraId="783EE64F" w14:textId="375BF852" w:rsidR="00DB6333" w:rsidRPr="00277AFE" w:rsidRDefault="00DB6333" w:rsidP="0056146C">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 xml:space="preserve">Xây dựng, điều chỉnh kế hoạch </w:t>
      </w:r>
      <w:r w:rsidR="0056146C">
        <w:rPr>
          <w:sz w:val="28"/>
          <w:szCs w:val="28"/>
          <w:lang w:val="pt-BR"/>
        </w:rPr>
        <w:t>ph</w:t>
      </w:r>
      <w:r w:rsidR="0056146C" w:rsidRPr="0056146C">
        <w:rPr>
          <w:sz w:val="28"/>
          <w:szCs w:val="28"/>
          <w:lang w:val="pt-BR"/>
        </w:rPr>
        <w:t>òng</w:t>
      </w:r>
      <w:r w:rsidR="0056146C">
        <w:rPr>
          <w:sz w:val="28"/>
          <w:szCs w:val="28"/>
          <w:lang w:val="pt-BR"/>
        </w:rPr>
        <w:t xml:space="preserve"> ch</w:t>
      </w:r>
      <w:r w:rsidR="0056146C" w:rsidRPr="0056146C">
        <w:rPr>
          <w:sz w:val="28"/>
          <w:szCs w:val="28"/>
          <w:lang w:val="pt-BR"/>
        </w:rPr>
        <w:t>ống</w:t>
      </w:r>
      <w:r w:rsidR="0056146C">
        <w:rPr>
          <w:sz w:val="28"/>
          <w:szCs w:val="28"/>
          <w:lang w:val="pt-BR"/>
        </w:rPr>
        <w:t xml:space="preserve"> </w:t>
      </w:r>
      <w:r w:rsidR="00EF47DA" w:rsidRPr="00277AFE">
        <w:rPr>
          <w:sz w:val="28"/>
          <w:szCs w:val="28"/>
          <w:lang w:val="pt-BR"/>
        </w:rPr>
        <w:t xml:space="preserve">và </w:t>
      </w:r>
      <w:r w:rsidR="0056146C">
        <w:rPr>
          <w:sz w:val="28"/>
          <w:szCs w:val="28"/>
          <w:lang w:val="pt-BR"/>
        </w:rPr>
        <w:t>lo</w:t>
      </w:r>
      <w:r w:rsidR="0056146C" w:rsidRPr="0056146C">
        <w:rPr>
          <w:sz w:val="28"/>
          <w:szCs w:val="28"/>
          <w:lang w:val="pt-BR"/>
        </w:rPr>
        <w:t>ại</w:t>
      </w:r>
      <w:r w:rsidR="0056146C">
        <w:rPr>
          <w:sz w:val="28"/>
          <w:szCs w:val="28"/>
          <w:lang w:val="pt-BR"/>
        </w:rPr>
        <w:t xml:space="preserve"> tr</w:t>
      </w:r>
      <w:r w:rsidR="0056146C" w:rsidRPr="0056146C">
        <w:rPr>
          <w:sz w:val="28"/>
          <w:szCs w:val="28"/>
          <w:lang w:val="pt-BR"/>
        </w:rPr>
        <w:t>ừ</w:t>
      </w:r>
      <w:r w:rsidR="0056146C">
        <w:rPr>
          <w:sz w:val="28"/>
          <w:szCs w:val="28"/>
          <w:lang w:val="pt-BR"/>
        </w:rPr>
        <w:t xml:space="preserve"> s</w:t>
      </w:r>
      <w:r w:rsidR="0056146C" w:rsidRPr="0056146C">
        <w:rPr>
          <w:sz w:val="28"/>
          <w:szCs w:val="28"/>
          <w:lang w:val="pt-BR"/>
        </w:rPr>
        <w:t>ốt</w:t>
      </w:r>
      <w:r w:rsidR="0056146C">
        <w:rPr>
          <w:sz w:val="28"/>
          <w:szCs w:val="28"/>
          <w:lang w:val="pt-BR"/>
        </w:rPr>
        <w:t xml:space="preserve"> r</w:t>
      </w:r>
      <w:r w:rsidR="0056146C" w:rsidRPr="0056146C">
        <w:rPr>
          <w:sz w:val="28"/>
          <w:szCs w:val="28"/>
          <w:lang w:val="pt-BR"/>
        </w:rPr>
        <w:t>ét</w:t>
      </w:r>
      <w:r w:rsidRPr="00277AFE">
        <w:rPr>
          <w:sz w:val="28"/>
          <w:szCs w:val="28"/>
          <w:lang w:val="pt-BR"/>
        </w:rPr>
        <w:t xml:space="preserve"> năm 201</w:t>
      </w:r>
      <w:r w:rsidR="00EF47DA" w:rsidRPr="00277AFE">
        <w:rPr>
          <w:sz w:val="28"/>
          <w:szCs w:val="28"/>
          <w:lang w:val="pt-BR"/>
        </w:rPr>
        <w:t>9</w:t>
      </w:r>
      <w:r w:rsidRPr="00277AFE">
        <w:rPr>
          <w:sz w:val="28"/>
          <w:szCs w:val="28"/>
          <w:lang w:val="pt-BR"/>
        </w:rPr>
        <w:t xml:space="preserve"> cho toàn tỉnh dựa trên kết quả phân vùng của từng xã, huyện.</w:t>
      </w:r>
    </w:p>
    <w:p w14:paraId="20166EB8" w14:textId="4C594ADD"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 xml:space="preserve">Cung cấp toàn bộ số liệu thu thập được cho cán bộ các Viện </w:t>
      </w:r>
      <w:r w:rsidR="003A4234" w:rsidRPr="00277AFE">
        <w:rPr>
          <w:sz w:val="28"/>
          <w:szCs w:val="28"/>
          <w:lang w:val="pt-BR"/>
        </w:rPr>
        <w:t>SR-KST-CT</w:t>
      </w:r>
      <w:r w:rsidR="003A4234">
        <w:rPr>
          <w:sz w:val="28"/>
          <w:szCs w:val="28"/>
          <w:lang w:val="pt-BR"/>
        </w:rPr>
        <w:t xml:space="preserve"> </w:t>
      </w:r>
      <w:r w:rsidRPr="00277AFE">
        <w:rPr>
          <w:sz w:val="28"/>
          <w:szCs w:val="28"/>
          <w:lang w:val="pt-BR"/>
        </w:rPr>
        <w:t>để chuyển về các Viện</w:t>
      </w:r>
      <w:r w:rsidR="003A4234">
        <w:rPr>
          <w:sz w:val="28"/>
          <w:szCs w:val="28"/>
          <w:lang w:val="pt-BR"/>
        </w:rPr>
        <w:t xml:space="preserve"> </w:t>
      </w:r>
      <w:r w:rsidR="003A4234" w:rsidRPr="00277AFE">
        <w:rPr>
          <w:sz w:val="28"/>
          <w:szCs w:val="28"/>
          <w:lang w:val="pt-BR"/>
        </w:rPr>
        <w:t>SR-KST-CT</w:t>
      </w:r>
      <w:r w:rsidRPr="00277AFE">
        <w:rPr>
          <w:sz w:val="28"/>
          <w:szCs w:val="28"/>
          <w:lang w:val="pt-BR"/>
        </w:rPr>
        <w:t>.</w:t>
      </w:r>
    </w:p>
    <w:p w14:paraId="17A252CD" w14:textId="331295CE" w:rsidR="00FA0FDA" w:rsidRPr="00090F01" w:rsidRDefault="001D2EA9" w:rsidP="00277AFE">
      <w:pPr>
        <w:tabs>
          <w:tab w:val="left" w:pos="851"/>
        </w:tabs>
        <w:spacing w:before="120" w:after="0" w:line="240" w:lineRule="auto"/>
        <w:ind w:firstLine="567"/>
        <w:jc w:val="both"/>
        <w:rPr>
          <w:b/>
          <w:bCs/>
          <w:i/>
          <w:sz w:val="28"/>
          <w:szCs w:val="28"/>
          <w:lang w:val="de-DE"/>
        </w:rPr>
      </w:pPr>
      <w:r w:rsidRPr="00090F01">
        <w:rPr>
          <w:b/>
          <w:bCs/>
          <w:i/>
          <w:sz w:val="28"/>
          <w:szCs w:val="28"/>
          <w:lang w:val="de-DE"/>
        </w:rPr>
        <w:t xml:space="preserve">d) </w:t>
      </w:r>
      <w:r w:rsidR="00FA0FDA" w:rsidRPr="00090F01">
        <w:rPr>
          <w:b/>
          <w:bCs/>
          <w:i/>
          <w:sz w:val="28"/>
          <w:szCs w:val="28"/>
          <w:lang w:val="de-DE"/>
        </w:rPr>
        <w:t>Cán bộ Viện</w:t>
      </w:r>
      <w:r w:rsidR="00090F01">
        <w:rPr>
          <w:b/>
          <w:bCs/>
          <w:i/>
          <w:sz w:val="28"/>
          <w:szCs w:val="28"/>
          <w:lang w:val="de-DE"/>
        </w:rPr>
        <w:t xml:space="preserve"> </w:t>
      </w:r>
      <w:r w:rsidR="00090F01" w:rsidRPr="00090F01">
        <w:rPr>
          <w:b/>
          <w:i/>
          <w:sz w:val="28"/>
          <w:szCs w:val="28"/>
        </w:rPr>
        <w:t xml:space="preserve">SR-KST-CT </w:t>
      </w:r>
      <w:r w:rsidR="00FA0FDA" w:rsidRPr="00090F01">
        <w:rPr>
          <w:b/>
          <w:bCs/>
          <w:i/>
          <w:sz w:val="28"/>
          <w:szCs w:val="28"/>
          <w:lang w:val="de-DE"/>
        </w:rPr>
        <w:t>trực tiế</w:t>
      </w:r>
      <w:r w:rsidR="00090F01">
        <w:rPr>
          <w:b/>
          <w:bCs/>
          <w:i/>
          <w:sz w:val="28"/>
          <w:szCs w:val="28"/>
          <w:lang w:val="de-DE"/>
        </w:rPr>
        <w:t>p tham gia ho</w:t>
      </w:r>
      <w:r w:rsidR="00090F01" w:rsidRPr="00090F01">
        <w:rPr>
          <w:b/>
          <w:bCs/>
          <w:i/>
          <w:sz w:val="28"/>
          <w:szCs w:val="28"/>
          <w:lang w:val="de-DE"/>
        </w:rPr>
        <w:t>ạt</w:t>
      </w:r>
      <w:r w:rsidR="00090F01">
        <w:rPr>
          <w:b/>
          <w:bCs/>
          <w:i/>
          <w:sz w:val="28"/>
          <w:szCs w:val="28"/>
          <w:lang w:val="de-DE"/>
        </w:rPr>
        <w:t xml:space="preserve"> đ</w:t>
      </w:r>
      <w:r w:rsidR="00090F01" w:rsidRPr="00090F01">
        <w:rPr>
          <w:b/>
          <w:bCs/>
          <w:i/>
          <w:sz w:val="28"/>
          <w:szCs w:val="28"/>
          <w:lang w:val="de-DE"/>
        </w:rPr>
        <w:t>ộng</w:t>
      </w:r>
      <w:r w:rsidR="00090F01">
        <w:rPr>
          <w:b/>
          <w:bCs/>
          <w:i/>
          <w:sz w:val="28"/>
          <w:szCs w:val="28"/>
          <w:lang w:val="de-DE"/>
        </w:rPr>
        <w:t xml:space="preserve"> phân vùng</w:t>
      </w:r>
    </w:p>
    <w:p w14:paraId="494F40AA" w14:textId="4F3ED78E" w:rsidR="00FA0FDA" w:rsidRPr="0079084D" w:rsidRDefault="00090F01" w:rsidP="00277AFE">
      <w:pPr>
        <w:tabs>
          <w:tab w:val="left" w:pos="851"/>
        </w:tabs>
        <w:spacing w:before="120" w:after="0" w:line="240" w:lineRule="auto"/>
        <w:ind w:firstLine="567"/>
        <w:jc w:val="both"/>
        <w:rPr>
          <w:sz w:val="28"/>
          <w:szCs w:val="28"/>
          <w:lang w:val="de-DE"/>
        </w:rPr>
      </w:pPr>
      <w:r>
        <w:rPr>
          <w:sz w:val="28"/>
          <w:szCs w:val="28"/>
          <w:lang w:val="de-DE"/>
        </w:rPr>
        <w:t>Can b</w:t>
      </w:r>
      <w:r w:rsidRPr="00090F01">
        <w:rPr>
          <w:sz w:val="28"/>
          <w:szCs w:val="28"/>
          <w:lang w:val="de-DE"/>
        </w:rPr>
        <w:t>ộ</w:t>
      </w:r>
      <w:r>
        <w:rPr>
          <w:sz w:val="28"/>
          <w:szCs w:val="28"/>
          <w:lang w:val="de-DE"/>
        </w:rPr>
        <w:t xml:space="preserve"> tham gia t</w:t>
      </w:r>
      <w:r w:rsidRPr="00090F01">
        <w:rPr>
          <w:sz w:val="28"/>
          <w:szCs w:val="28"/>
          <w:lang w:val="de-DE"/>
        </w:rPr>
        <w:t>ư</w:t>
      </w:r>
      <w:r>
        <w:rPr>
          <w:sz w:val="28"/>
          <w:szCs w:val="28"/>
          <w:lang w:val="de-DE"/>
        </w:rPr>
        <w:t xml:space="preserve"> v</w:t>
      </w:r>
      <w:r w:rsidRPr="00090F01">
        <w:rPr>
          <w:sz w:val="28"/>
          <w:szCs w:val="28"/>
          <w:lang w:val="de-DE"/>
        </w:rPr>
        <w:t>ấn</w:t>
      </w:r>
      <w:r>
        <w:rPr>
          <w:sz w:val="28"/>
          <w:szCs w:val="28"/>
          <w:lang w:val="de-DE"/>
        </w:rPr>
        <w:t>, h</w:t>
      </w:r>
      <w:r w:rsidRPr="00090F01">
        <w:rPr>
          <w:sz w:val="28"/>
          <w:szCs w:val="28"/>
          <w:lang w:val="de-DE"/>
        </w:rPr>
        <w:t>ỗ</w:t>
      </w:r>
      <w:r>
        <w:rPr>
          <w:sz w:val="28"/>
          <w:szCs w:val="28"/>
          <w:lang w:val="de-DE"/>
        </w:rPr>
        <w:t xml:space="preserve"> tr</w:t>
      </w:r>
      <w:r w:rsidRPr="00090F01">
        <w:rPr>
          <w:sz w:val="28"/>
          <w:szCs w:val="28"/>
          <w:lang w:val="de-DE"/>
        </w:rPr>
        <w:t>ợ</w:t>
      </w:r>
      <w:r>
        <w:rPr>
          <w:sz w:val="28"/>
          <w:szCs w:val="28"/>
          <w:lang w:val="de-DE"/>
        </w:rPr>
        <w:t xml:space="preserve"> k</w:t>
      </w:r>
      <w:r w:rsidRPr="00090F01">
        <w:rPr>
          <w:sz w:val="28"/>
          <w:szCs w:val="28"/>
          <w:lang w:val="de-DE"/>
        </w:rPr>
        <w:t>ỹ</w:t>
      </w:r>
      <w:r>
        <w:rPr>
          <w:sz w:val="28"/>
          <w:szCs w:val="28"/>
          <w:lang w:val="de-DE"/>
        </w:rPr>
        <w:t xml:space="preserve"> thu</w:t>
      </w:r>
      <w:r w:rsidRPr="00090F01">
        <w:rPr>
          <w:sz w:val="28"/>
          <w:szCs w:val="28"/>
          <w:lang w:val="de-DE"/>
        </w:rPr>
        <w:t>ật</w:t>
      </w:r>
      <w:r>
        <w:rPr>
          <w:sz w:val="28"/>
          <w:szCs w:val="28"/>
          <w:lang w:val="de-DE"/>
        </w:rPr>
        <w:t xml:space="preserve"> v</w:t>
      </w:r>
      <w:r w:rsidRPr="00090F01">
        <w:rPr>
          <w:sz w:val="28"/>
          <w:szCs w:val="28"/>
          <w:lang w:val="de-DE"/>
        </w:rPr>
        <w:t>à</w:t>
      </w:r>
      <w:r>
        <w:rPr>
          <w:sz w:val="28"/>
          <w:szCs w:val="28"/>
          <w:lang w:val="de-DE"/>
        </w:rPr>
        <w:t xml:space="preserve"> ph</w:t>
      </w:r>
      <w:r w:rsidRPr="00090F01">
        <w:rPr>
          <w:sz w:val="28"/>
          <w:szCs w:val="28"/>
          <w:lang w:val="de-DE"/>
        </w:rPr>
        <w:t>ối</w:t>
      </w:r>
      <w:r>
        <w:rPr>
          <w:sz w:val="28"/>
          <w:szCs w:val="28"/>
          <w:lang w:val="de-DE"/>
        </w:rPr>
        <w:t xml:space="preserve"> h</w:t>
      </w:r>
      <w:r w:rsidRPr="00090F01">
        <w:rPr>
          <w:sz w:val="28"/>
          <w:szCs w:val="28"/>
          <w:lang w:val="de-DE"/>
        </w:rPr>
        <w:t>ợp</w:t>
      </w:r>
      <w:r>
        <w:rPr>
          <w:sz w:val="28"/>
          <w:szCs w:val="28"/>
          <w:lang w:val="de-DE"/>
        </w:rPr>
        <w:t xml:space="preserve"> </w:t>
      </w:r>
      <w:r w:rsidR="00FA0FDA" w:rsidRPr="0079084D">
        <w:rPr>
          <w:sz w:val="28"/>
          <w:szCs w:val="28"/>
          <w:lang w:val="de-DE"/>
        </w:rPr>
        <w:t>thực hiện phân vùng tại các tỉnh được phân công:</w:t>
      </w:r>
    </w:p>
    <w:p w14:paraId="00708A76" w14:textId="77777777" w:rsidR="00FA0FDA" w:rsidRPr="00277AFE" w:rsidRDefault="00FA0FDA"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lastRenderedPageBreak/>
        <w:t xml:space="preserve">Cán bộ theo dõi tỉnh nào phải chịu trách nhiệm về toàn bộ số liệu của tỉnh đó. </w:t>
      </w:r>
    </w:p>
    <w:p w14:paraId="787C7607" w14:textId="77777777" w:rsidR="00FA0FDA" w:rsidRPr="00277AFE" w:rsidRDefault="00FA0FDA"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Trực tiếp kiểm tra, thu thập số liệu, các báo cáo của các tỉnh phụ trách.</w:t>
      </w:r>
    </w:p>
    <w:p w14:paraId="59C8EE57" w14:textId="77777777" w:rsidR="00FA0FDA" w:rsidRPr="00277AFE" w:rsidRDefault="00FA0FDA"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Kiểm tra, đối chiếu số liệu, bổ sung số liệu (nếu có).</w:t>
      </w:r>
    </w:p>
    <w:p w14:paraId="0C6C7878" w14:textId="77777777" w:rsidR="00FA0FDA" w:rsidRPr="00277AFE" w:rsidRDefault="00FA0FDA"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 xml:space="preserve">Phối hợp cùng cán bộ tuyến tỉnh thống nhất, hoàn chỉnh phân vùng cho tất cả các xã trong </w:t>
      </w:r>
      <w:r w:rsidR="00DB6333" w:rsidRPr="00277AFE">
        <w:rPr>
          <w:sz w:val="28"/>
          <w:szCs w:val="28"/>
          <w:lang w:val="pt-BR"/>
        </w:rPr>
        <w:t>tỉnh.</w:t>
      </w:r>
    </w:p>
    <w:p w14:paraId="3856468C" w14:textId="46592709"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Phối hợp với tuyến tỉnh hoàn chỉnh bảng tổng hợp phân vùng của tỉnh theo mẫu số.</w:t>
      </w:r>
    </w:p>
    <w:p w14:paraId="60DD301D" w14:textId="77777777" w:rsidR="00DB6333" w:rsidRPr="0079084D"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Thu thập toàn bộ tài liệu phân vùng của tỉnh để gửi về</w:t>
      </w:r>
      <w:r w:rsidR="001D2EA9" w:rsidRPr="00277AFE">
        <w:rPr>
          <w:sz w:val="28"/>
          <w:szCs w:val="28"/>
          <w:lang w:val="pt-BR"/>
        </w:rPr>
        <w:t xml:space="preserve"> Viện phụ trách tỉ</w:t>
      </w:r>
      <w:r w:rsidR="005D795C" w:rsidRPr="00277AFE">
        <w:rPr>
          <w:sz w:val="28"/>
          <w:szCs w:val="28"/>
          <w:lang w:val="pt-BR"/>
        </w:rPr>
        <w:t xml:space="preserve">nh đó, </w:t>
      </w:r>
      <w:r w:rsidR="005D795C">
        <w:rPr>
          <w:sz w:val="28"/>
          <w:szCs w:val="28"/>
          <w:lang w:val="pt-BR"/>
        </w:rPr>
        <w:t>c</w:t>
      </w:r>
      <w:r w:rsidRPr="0079084D">
        <w:rPr>
          <w:sz w:val="28"/>
          <w:szCs w:val="28"/>
          <w:lang w:val="pt-BR"/>
        </w:rPr>
        <w:t>ác tài liệu gồm:</w:t>
      </w:r>
    </w:p>
    <w:p w14:paraId="208BBEC6" w14:textId="00D2241C" w:rsidR="00DB6333" w:rsidRPr="0079084D" w:rsidRDefault="00C36C19" w:rsidP="00277AFE">
      <w:pPr>
        <w:pStyle w:val="BodyTextIndent2"/>
        <w:tabs>
          <w:tab w:val="left" w:pos="851"/>
        </w:tabs>
        <w:spacing w:before="120" w:after="0"/>
        <w:ind w:left="0" w:firstLine="567"/>
        <w:jc w:val="both"/>
        <w:rPr>
          <w:szCs w:val="28"/>
          <w:lang w:val="pt-BR"/>
        </w:rPr>
      </w:pPr>
      <w:r>
        <w:rPr>
          <w:szCs w:val="28"/>
          <w:lang w:val="pt-BR"/>
        </w:rPr>
        <w:t xml:space="preserve">+ </w:t>
      </w:r>
      <w:r w:rsidR="003A4234">
        <w:rPr>
          <w:szCs w:val="28"/>
          <w:lang w:val="pt-BR"/>
        </w:rPr>
        <w:t>Toàn bộ mẫu thu thập số liệu tuyến xã (M</w:t>
      </w:r>
      <w:r w:rsidR="00DB6333" w:rsidRPr="0079084D">
        <w:rPr>
          <w:szCs w:val="28"/>
          <w:lang w:val="pt-BR"/>
        </w:rPr>
        <w:t>ẫu 1).</w:t>
      </w:r>
    </w:p>
    <w:p w14:paraId="2C227D89" w14:textId="43D1BA05" w:rsidR="00DB6333" w:rsidRPr="0079084D" w:rsidRDefault="00C36C19" w:rsidP="00277AFE">
      <w:pPr>
        <w:pStyle w:val="BodyTextIndent2"/>
        <w:tabs>
          <w:tab w:val="left" w:pos="851"/>
        </w:tabs>
        <w:spacing w:before="120" w:after="0"/>
        <w:ind w:left="0" w:firstLine="567"/>
        <w:jc w:val="both"/>
        <w:rPr>
          <w:szCs w:val="28"/>
          <w:lang w:val="pt-BR"/>
        </w:rPr>
      </w:pPr>
      <w:r>
        <w:rPr>
          <w:szCs w:val="28"/>
          <w:lang w:val="pt-BR"/>
        </w:rPr>
        <w:t xml:space="preserve">+ </w:t>
      </w:r>
      <w:r w:rsidR="00DB6333" w:rsidRPr="0079084D">
        <w:rPr>
          <w:szCs w:val="28"/>
          <w:lang w:val="pt-BR"/>
        </w:rPr>
        <w:t>Bảng tổng hợp số liệu phân vùn</w:t>
      </w:r>
      <w:r w:rsidR="003A4234">
        <w:rPr>
          <w:szCs w:val="28"/>
          <w:lang w:val="pt-BR"/>
        </w:rPr>
        <w:t>g các xã của tất cả các huyện (M</w:t>
      </w:r>
      <w:r w:rsidR="00DB6333" w:rsidRPr="0079084D">
        <w:rPr>
          <w:szCs w:val="28"/>
          <w:lang w:val="pt-BR"/>
        </w:rPr>
        <w:t>ẫu 2)</w:t>
      </w:r>
    </w:p>
    <w:p w14:paraId="4236AECF" w14:textId="5327A5DB" w:rsidR="00DB6333" w:rsidRPr="0079084D" w:rsidRDefault="00C36C19" w:rsidP="00277AFE">
      <w:pPr>
        <w:pStyle w:val="BodyTextIndent2"/>
        <w:tabs>
          <w:tab w:val="left" w:pos="851"/>
        </w:tabs>
        <w:spacing w:before="120" w:after="0"/>
        <w:ind w:left="0" w:firstLine="567"/>
        <w:jc w:val="both"/>
        <w:rPr>
          <w:szCs w:val="28"/>
          <w:lang w:val="pt-BR"/>
        </w:rPr>
      </w:pPr>
      <w:r>
        <w:rPr>
          <w:szCs w:val="28"/>
          <w:lang w:val="pt-BR"/>
        </w:rPr>
        <w:t xml:space="preserve">+ </w:t>
      </w:r>
      <w:r w:rsidR="00DB6333" w:rsidRPr="0079084D">
        <w:rPr>
          <w:szCs w:val="28"/>
          <w:lang w:val="pt-BR"/>
        </w:rPr>
        <w:t>Bảng tổng hợp số</w:t>
      </w:r>
      <w:r w:rsidR="003A4234">
        <w:rPr>
          <w:szCs w:val="28"/>
          <w:lang w:val="pt-BR"/>
        </w:rPr>
        <w:t xml:space="preserve"> liệu phân vùng của toàn tỉnh (M</w:t>
      </w:r>
      <w:r w:rsidR="00DB6333" w:rsidRPr="0079084D">
        <w:rPr>
          <w:szCs w:val="28"/>
          <w:lang w:val="pt-BR"/>
        </w:rPr>
        <w:t>ẫu 3).</w:t>
      </w:r>
    </w:p>
    <w:p w14:paraId="46DD2453" w14:textId="66B103F7" w:rsidR="00DB6333" w:rsidRDefault="00C36C19" w:rsidP="00277AFE">
      <w:pPr>
        <w:pStyle w:val="BodyTextIndent2"/>
        <w:tabs>
          <w:tab w:val="left" w:pos="851"/>
        </w:tabs>
        <w:spacing w:before="120" w:after="0"/>
        <w:ind w:left="0" w:firstLine="567"/>
        <w:jc w:val="both"/>
        <w:rPr>
          <w:szCs w:val="28"/>
          <w:lang w:val="pt-BR"/>
        </w:rPr>
      </w:pPr>
      <w:r>
        <w:rPr>
          <w:szCs w:val="28"/>
          <w:lang w:val="pt-BR"/>
        </w:rPr>
        <w:t xml:space="preserve">+ </w:t>
      </w:r>
      <w:r w:rsidR="00DB6333" w:rsidRPr="0079084D">
        <w:rPr>
          <w:szCs w:val="28"/>
          <w:lang w:val="pt-BR"/>
        </w:rPr>
        <w:t>Bảng</w:t>
      </w:r>
      <w:r w:rsidR="00EF47DA">
        <w:rPr>
          <w:szCs w:val="28"/>
          <w:lang w:val="pt-BR"/>
        </w:rPr>
        <w:t xml:space="preserve"> xây dựng kế hoạch PCSR năm 2019</w:t>
      </w:r>
      <w:r w:rsidR="00DB6333" w:rsidRPr="0079084D">
        <w:rPr>
          <w:szCs w:val="28"/>
          <w:lang w:val="pt-BR"/>
        </w:rPr>
        <w:t xml:space="preserve"> (3 mục chính: phun, tẩm và điều trị) của toàn tỉnh đến xã theo từng huyện.</w:t>
      </w:r>
    </w:p>
    <w:p w14:paraId="2CC757EC" w14:textId="3D7CA233" w:rsidR="00DB6333" w:rsidRPr="00585FC4" w:rsidRDefault="001D2EA9" w:rsidP="00277AFE">
      <w:pPr>
        <w:tabs>
          <w:tab w:val="left" w:pos="851"/>
          <w:tab w:val="left" w:pos="5100"/>
        </w:tabs>
        <w:spacing w:before="120" w:after="0" w:line="240" w:lineRule="auto"/>
        <w:ind w:firstLine="567"/>
        <w:jc w:val="both"/>
        <w:rPr>
          <w:i/>
          <w:sz w:val="28"/>
          <w:szCs w:val="28"/>
          <w:lang w:val="pt-BR"/>
        </w:rPr>
      </w:pPr>
      <w:r w:rsidRPr="00585FC4">
        <w:rPr>
          <w:b/>
          <w:bCs/>
          <w:i/>
          <w:sz w:val="28"/>
          <w:szCs w:val="28"/>
          <w:lang w:val="pt-BR"/>
        </w:rPr>
        <w:t xml:space="preserve">   e) </w:t>
      </w:r>
      <w:r w:rsidR="00C84266" w:rsidRPr="00585FC4">
        <w:rPr>
          <w:b/>
          <w:bCs/>
          <w:i/>
          <w:sz w:val="28"/>
          <w:szCs w:val="28"/>
          <w:lang w:val="pt-BR"/>
        </w:rPr>
        <w:t>C</w:t>
      </w:r>
      <w:r w:rsidR="00DB6333" w:rsidRPr="00585FC4">
        <w:rPr>
          <w:b/>
          <w:bCs/>
          <w:i/>
          <w:sz w:val="28"/>
          <w:szCs w:val="28"/>
          <w:lang w:val="pt-BR"/>
        </w:rPr>
        <w:t>ác</w:t>
      </w:r>
      <w:r w:rsidR="00090F01" w:rsidRPr="00585FC4">
        <w:rPr>
          <w:b/>
          <w:bCs/>
          <w:i/>
          <w:sz w:val="28"/>
          <w:szCs w:val="28"/>
          <w:lang w:val="pt-BR"/>
        </w:rPr>
        <w:t xml:space="preserve"> Viện</w:t>
      </w:r>
      <w:r w:rsidR="00DB6333" w:rsidRPr="00585FC4">
        <w:rPr>
          <w:b/>
          <w:bCs/>
          <w:i/>
          <w:sz w:val="28"/>
          <w:szCs w:val="28"/>
          <w:lang w:val="pt-BR"/>
        </w:rPr>
        <w:t xml:space="preserve"> </w:t>
      </w:r>
      <w:r w:rsidR="00585FC4">
        <w:rPr>
          <w:b/>
          <w:i/>
          <w:sz w:val="28"/>
          <w:szCs w:val="28"/>
        </w:rPr>
        <w:t xml:space="preserve">SR-KST-CT </w:t>
      </w:r>
      <w:r w:rsidR="00DB6333" w:rsidRPr="00585FC4">
        <w:rPr>
          <w:b/>
          <w:bCs/>
          <w:i/>
          <w:sz w:val="28"/>
          <w:szCs w:val="28"/>
          <w:lang w:val="pt-BR"/>
        </w:rPr>
        <w:t>chịu trách nhiệm</w:t>
      </w:r>
      <w:r w:rsidR="005B5F36" w:rsidRPr="00585FC4">
        <w:rPr>
          <w:i/>
          <w:sz w:val="28"/>
          <w:szCs w:val="28"/>
          <w:lang w:val="pt-BR"/>
        </w:rPr>
        <w:tab/>
      </w:r>
    </w:p>
    <w:p w14:paraId="7684D56B" w14:textId="15F0C052" w:rsidR="00DB6333" w:rsidRPr="0079084D" w:rsidRDefault="00DB6333" w:rsidP="00277AFE">
      <w:pPr>
        <w:tabs>
          <w:tab w:val="left" w:pos="851"/>
        </w:tabs>
        <w:spacing w:before="120" w:after="0" w:line="240" w:lineRule="auto"/>
        <w:ind w:firstLine="567"/>
        <w:jc w:val="both"/>
        <w:rPr>
          <w:sz w:val="28"/>
          <w:szCs w:val="28"/>
          <w:lang w:val="pt-BR"/>
        </w:rPr>
      </w:pPr>
      <w:r w:rsidRPr="0079084D">
        <w:rPr>
          <w:sz w:val="28"/>
          <w:szCs w:val="28"/>
          <w:lang w:val="pt-BR"/>
        </w:rPr>
        <w:t xml:space="preserve">Tham gia, phối hợp thực hiện và giám sát toàn bộ các hoạt động thu </w:t>
      </w:r>
      <w:r w:rsidR="001D2EA9">
        <w:rPr>
          <w:sz w:val="28"/>
          <w:szCs w:val="28"/>
          <w:lang w:val="pt-BR"/>
        </w:rPr>
        <w:t xml:space="preserve">    </w:t>
      </w:r>
      <w:r w:rsidR="005D795C">
        <w:rPr>
          <w:sz w:val="28"/>
          <w:szCs w:val="28"/>
          <w:lang w:val="pt-BR"/>
        </w:rPr>
        <w:t xml:space="preserve">   </w:t>
      </w:r>
      <w:r w:rsidRPr="0079084D">
        <w:rPr>
          <w:sz w:val="28"/>
          <w:szCs w:val="28"/>
          <w:lang w:val="pt-BR"/>
        </w:rPr>
        <w:t>thập số liệu, điều tra phân vùng tại các tỉnh đượ</w:t>
      </w:r>
      <w:r w:rsidR="00EF47DA">
        <w:rPr>
          <w:sz w:val="28"/>
          <w:szCs w:val="28"/>
          <w:lang w:val="pt-BR"/>
        </w:rPr>
        <w:t>c phân công</w:t>
      </w:r>
      <w:r w:rsidR="00932311">
        <w:rPr>
          <w:sz w:val="28"/>
          <w:szCs w:val="28"/>
          <w:lang w:val="pt-BR"/>
        </w:rPr>
        <w:t>,</w:t>
      </w:r>
      <w:r w:rsidR="00EF47DA">
        <w:rPr>
          <w:sz w:val="28"/>
          <w:szCs w:val="28"/>
          <w:lang w:val="pt-BR"/>
        </w:rPr>
        <w:t xml:space="preserve"> </w:t>
      </w:r>
      <w:r w:rsidR="00932311">
        <w:rPr>
          <w:sz w:val="28"/>
          <w:szCs w:val="28"/>
          <w:lang w:val="pt-BR"/>
        </w:rPr>
        <w:t>c</w:t>
      </w:r>
      <w:r w:rsidRPr="0079084D">
        <w:rPr>
          <w:sz w:val="28"/>
          <w:szCs w:val="28"/>
          <w:lang w:val="pt-BR"/>
        </w:rPr>
        <w:t>ụ thể:</w:t>
      </w:r>
    </w:p>
    <w:p w14:paraId="60FC5E28" w14:textId="77777777" w:rsidR="00DB6333" w:rsidRPr="0079084D" w:rsidRDefault="00C84266" w:rsidP="00277AFE">
      <w:pPr>
        <w:numPr>
          <w:ilvl w:val="0"/>
          <w:numId w:val="9"/>
        </w:numPr>
        <w:tabs>
          <w:tab w:val="clear" w:pos="750"/>
          <w:tab w:val="num" w:pos="851"/>
        </w:tabs>
        <w:spacing w:before="120" w:after="0" w:line="240" w:lineRule="auto"/>
        <w:ind w:left="0" w:firstLine="567"/>
        <w:jc w:val="both"/>
        <w:rPr>
          <w:sz w:val="28"/>
          <w:szCs w:val="28"/>
          <w:lang w:val="pt-BR"/>
        </w:rPr>
      </w:pPr>
      <w:r>
        <w:rPr>
          <w:sz w:val="28"/>
          <w:szCs w:val="28"/>
          <w:lang w:val="pt-BR"/>
        </w:rPr>
        <w:t xml:space="preserve">Viện phụ trách </w:t>
      </w:r>
      <w:r w:rsidR="00DB6333" w:rsidRPr="0079084D">
        <w:rPr>
          <w:sz w:val="28"/>
          <w:szCs w:val="28"/>
          <w:lang w:val="pt-BR"/>
        </w:rPr>
        <w:t>khu vực nào phải chịu trách nhiệm chỉ đạo, theo dõi, giám sát toàn bộ quá trình triển khai phân vùng của khu vực đó.</w:t>
      </w:r>
    </w:p>
    <w:p w14:paraId="4CB52123" w14:textId="77777777" w:rsidR="00DB6333" w:rsidRPr="0079084D"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79084D">
        <w:rPr>
          <w:sz w:val="28"/>
          <w:szCs w:val="28"/>
          <w:lang w:val="pt-BR"/>
        </w:rPr>
        <w:t>Trực tiếp thu thập số liệu, hoàn chỉnh toàn bộ số liệu báo cáo của các tỉnh trong khu vực. Kiểm tra, đối chiếu, bổ sung số liệu (nếu có) và hoàn chỉnh phân vùng cho các tỉnh trong khu vực.</w:t>
      </w:r>
    </w:p>
    <w:p w14:paraId="5BC5182D" w14:textId="0EDFB673" w:rsidR="00DB6333" w:rsidRPr="0079084D" w:rsidRDefault="00DB6333" w:rsidP="003A4234">
      <w:pPr>
        <w:numPr>
          <w:ilvl w:val="0"/>
          <w:numId w:val="9"/>
        </w:numPr>
        <w:tabs>
          <w:tab w:val="clear" w:pos="750"/>
          <w:tab w:val="num" w:pos="851"/>
        </w:tabs>
        <w:spacing w:before="120" w:after="0" w:line="240" w:lineRule="auto"/>
        <w:ind w:left="0" w:firstLine="567"/>
        <w:jc w:val="both"/>
        <w:rPr>
          <w:sz w:val="28"/>
          <w:szCs w:val="28"/>
          <w:lang w:val="pt-BR"/>
        </w:rPr>
      </w:pPr>
      <w:r w:rsidRPr="0079084D">
        <w:rPr>
          <w:sz w:val="28"/>
          <w:szCs w:val="28"/>
          <w:lang w:val="pt-BR"/>
        </w:rPr>
        <w:t>Gửi toàn bộ các mẫu số liệu của tuyến xã, tổng hợp phân vùng của các huyện, tỉ</w:t>
      </w:r>
      <w:r w:rsidR="00A61680">
        <w:rPr>
          <w:sz w:val="28"/>
          <w:szCs w:val="28"/>
          <w:lang w:val="pt-BR"/>
        </w:rPr>
        <w:t>nh và</w:t>
      </w:r>
      <w:r w:rsidRPr="0079084D">
        <w:rPr>
          <w:sz w:val="28"/>
          <w:szCs w:val="28"/>
          <w:lang w:val="pt-BR"/>
        </w:rPr>
        <w:t xml:space="preserve"> kết quả phân vùng của các tỉnh trong khu vực (số liệu, báo cáo...) về</w:t>
      </w:r>
      <w:r w:rsidR="003A4234">
        <w:rPr>
          <w:sz w:val="28"/>
          <w:szCs w:val="28"/>
          <w:lang w:val="pt-BR"/>
        </w:rPr>
        <w:t xml:space="preserve"> Khoa D</w:t>
      </w:r>
      <w:r w:rsidR="003A4234" w:rsidRPr="003A4234">
        <w:rPr>
          <w:sz w:val="28"/>
          <w:szCs w:val="28"/>
          <w:lang w:val="pt-BR"/>
        </w:rPr>
        <w:t>ịch</w:t>
      </w:r>
      <w:r w:rsidR="003A4234">
        <w:rPr>
          <w:sz w:val="28"/>
          <w:szCs w:val="28"/>
          <w:lang w:val="pt-BR"/>
        </w:rPr>
        <w:t xml:space="preserve"> t</w:t>
      </w:r>
      <w:r w:rsidR="003A4234" w:rsidRPr="003A4234">
        <w:rPr>
          <w:sz w:val="28"/>
          <w:szCs w:val="28"/>
          <w:lang w:val="pt-BR"/>
        </w:rPr>
        <w:t>ễ</w:t>
      </w:r>
      <w:r w:rsidR="003A4234">
        <w:rPr>
          <w:sz w:val="28"/>
          <w:szCs w:val="28"/>
          <w:lang w:val="pt-BR"/>
        </w:rPr>
        <w:t xml:space="preserve"> s</w:t>
      </w:r>
      <w:r w:rsidR="003A4234" w:rsidRPr="003A4234">
        <w:rPr>
          <w:sz w:val="28"/>
          <w:szCs w:val="28"/>
          <w:lang w:val="pt-BR"/>
        </w:rPr>
        <w:t>ố</w:t>
      </w:r>
      <w:r w:rsidR="003A4234">
        <w:rPr>
          <w:sz w:val="28"/>
          <w:szCs w:val="28"/>
          <w:lang w:val="pt-BR"/>
        </w:rPr>
        <w:t>t r</w:t>
      </w:r>
      <w:r w:rsidR="003A4234" w:rsidRPr="003A4234">
        <w:rPr>
          <w:sz w:val="28"/>
          <w:szCs w:val="28"/>
          <w:lang w:val="pt-BR"/>
        </w:rPr>
        <w:t>ét</w:t>
      </w:r>
      <w:r w:rsidRPr="0079084D">
        <w:rPr>
          <w:sz w:val="28"/>
          <w:szCs w:val="28"/>
          <w:lang w:val="pt-BR"/>
        </w:rPr>
        <w:t>, Viện S</w:t>
      </w:r>
      <w:r w:rsidR="003A4234">
        <w:rPr>
          <w:sz w:val="28"/>
          <w:szCs w:val="28"/>
          <w:lang w:val="pt-BR"/>
        </w:rPr>
        <w:t xml:space="preserve">R </w:t>
      </w:r>
      <w:r w:rsidRPr="0079084D">
        <w:rPr>
          <w:sz w:val="28"/>
          <w:szCs w:val="28"/>
          <w:lang w:val="pt-BR"/>
        </w:rPr>
        <w:t>-</w:t>
      </w:r>
      <w:r w:rsidR="003A4234">
        <w:rPr>
          <w:sz w:val="28"/>
          <w:szCs w:val="28"/>
          <w:lang w:val="pt-BR"/>
        </w:rPr>
        <w:t xml:space="preserve"> </w:t>
      </w:r>
      <w:r w:rsidRPr="0079084D">
        <w:rPr>
          <w:sz w:val="28"/>
          <w:szCs w:val="28"/>
          <w:lang w:val="pt-BR"/>
        </w:rPr>
        <w:t>KST</w:t>
      </w:r>
      <w:r w:rsidR="003A4234">
        <w:rPr>
          <w:sz w:val="28"/>
          <w:szCs w:val="28"/>
          <w:lang w:val="pt-BR"/>
        </w:rPr>
        <w:t xml:space="preserve"> </w:t>
      </w:r>
      <w:r w:rsidRPr="0079084D">
        <w:rPr>
          <w:sz w:val="28"/>
          <w:szCs w:val="28"/>
          <w:lang w:val="pt-BR"/>
        </w:rPr>
        <w:t>-</w:t>
      </w:r>
      <w:r w:rsidR="003A4234">
        <w:rPr>
          <w:sz w:val="28"/>
          <w:szCs w:val="28"/>
          <w:lang w:val="pt-BR"/>
        </w:rPr>
        <w:t xml:space="preserve"> </w:t>
      </w:r>
      <w:r w:rsidRPr="0079084D">
        <w:rPr>
          <w:sz w:val="28"/>
          <w:szCs w:val="28"/>
          <w:lang w:val="pt-BR"/>
        </w:rPr>
        <w:t>CT TƯ.</w:t>
      </w:r>
    </w:p>
    <w:p w14:paraId="333D55BC" w14:textId="77777777" w:rsidR="00DB6333"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79084D">
        <w:rPr>
          <w:sz w:val="28"/>
          <w:szCs w:val="28"/>
          <w:lang w:val="pt-BR"/>
        </w:rPr>
        <w:t xml:space="preserve">Thực hiện thanh quyết toán kinh phí theo qui định. </w:t>
      </w:r>
    </w:p>
    <w:p w14:paraId="530EC98A" w14:textId="7AD7103B" w:rsidR="00FA0FDA" w:rsidRPr="00585FC4" w:rsidRDefault="005D795C" w:rsidP="00277AFE">
      <w:pPr>
        <w:tabs>
          <w:tab w:val="left" w:pos="851"/>
        </w:tabs>
        <w:spacing w:before="120" w:after="0" w:line="240" w:lineRule="auto"/>
        <w:ind w:firstLine="567"/>
        <w:jc w:val="both"/>
        <w:rPr>
          <w:b/>
          <w:bCs/>
          <w:i/>
          <w:sz w:val="28"/>
          <w:szCs w:val="28"/>
          <w:lang w:val="pt-BR"/>
        </w:rPr>
      </w:pPr>
      <w:r w:rsidRPr="00585FC4">
        <w:rPr>
          <w:b/>
          <w:bCs/>
          <w:i/>
          <w:sz w:val="28"/>
          <w:szCs w:val="28"/>
          <w:lang w:val="pt-BR"/>
        </w:rPr>
        <w:t xml:space="preserve">f) </w:t>
      </w:r>
      <w:r w:rsidR="00000B36" w:rsidRPr="00585FC4">
        <w:rPr>
          <w:b/>
          <w:bCs/>
          <w:i/>
          <w:sz w:val="28"/>
          <w:szCs w:val="28"/>
          <w:lang w:val="pt-BR"/>
        </w:rPr>
        <w:t>Ban C</w:t>
      </w:r>
      <w:r w:rsidR="00FA0FDA" w:rsidRPr="00585FC4">
        <w:rPr>
          <w:b/>
          <w:bCs/>
          <w:i/>
          <w:sz w:val="28"/>
          <w:szCs w:val="28"/>
          <w:lang w:val="pt-BR"/>
        </w:rPr>
        <w:t>hỉ đạo phân vùng</w:t>
      </w:r>
      <w:r w:rsidR="001D2EA9" w:rsidRPr="00585FC4">
        <w:rPr>
          <w:b/>
          <w:bCs/>
          <w:i/>
          <w:sz w:val="28"/>
          <w:szCs w:val="28"/>
          <w:lang w:val="pt-BR"/>
        </w:rPr>
        <w:t xml:space="preserve"> và Viện Sốt rét – Ký sinh trùng – Côn trùng </w:t>
      </w:r>
      <w:r w:rsidRPr="00585FC4">
        <w:rPr>
          <w:b/>
          <w:bCs/>
          <w:i/>
          <w:sz w:val="28"/>
          <w:szCs w:val="28"/>
          <w:lang w:val="pt-BR"/>
        </w:rPr>
        <w:t xml:space="preserve">   </w:t>
      </w:r>
      <w:r w:rsidR="001D2EA9" w:rsidRPr="00585FC4">
        <w:rPr>
          <w:b/>
          <w:bCs/>
          <w:i/>
          <w:sz w:val="28"/>
          <w:szCs w:val="28"/>
          <w:lang w:val="pt-BR"/>
        </w:rPr>
        <w:t>Trung ươn</w:t>
      </w:r>
      <w:r w:rsidR="00EF47DA" w:rsidRPr="00585FC4">
        <w:rPr>
          <w:b/>
          <w:bCs/>
          <w:i/>
          <w:sz w:val="28"/>
          <w:szCs w:val="28"/>
          <w:lang w:val="pt-BR"/>
        </w:rPr>
        <w:t>g</w:t>
      </w:r>
      <w:r w:rsidR="00FA0FDA" w:rsidRPr="00585FC4">
        <w:rPr>
          <w:b/>
          <w:bCs/>
          <w:i/>
          <w:sz w:val="28"/>
          <w:szCs w:val="28"/>
          <w:lang w:val="pt-BR"/>
        </w:rPr>
        <w:t xml:space="preserve"> chịu trách nhiệm:</w:t>
      </w:r>
    </w:p>
    <w:p w14:paraId="79568E78" w14:textId="77777777" w:rsidR="00EC7960" w:rsidRPr="001D2EA9" w:rsidRDefault="00FA0FDA" w:rsidP="00277AFE">
      <w:pPr>
        <w:numPr>
          <w:ilvl w:val="0"/>
          <w:numId w:val="9"/>
        </w:numPr>
        <w:tabs>
          <w:tab w:val="clear" w:pos="750"/>
          <w:tab w:val="num" w:pos="851"/>
        </w:tabs>
        <w:spacing w:before="120" w:after="0" w:line="240" w:lineRule="auto"/>
        <w:ind w:left="0" w:firstLine="567"/>
        <w:jc w:val="both"/>
        <w:rPr>
          <w:sz w:val="28"/>
          <w:szCs w:val="28"/>
          <w:lang w:val="pt-BR"/>
        </w:rPr>
      </w:pPr>
      <w:r w:rsidRPr="001D2EA9">
        <w:rPr>
          <w:sz w:val="28"/>
          <w:szCs w:val="28"/>
          <w:lang w:val="pt-BR"/>
        </w:rPr>
        <w:t>Cung cấp đầy đủ kinh phí theo nội dung hợp đồng thực hiện phân vùng đã được ký kết với các Viện Sốt rét-KST-CT.</w:t>
      </w:r>
    </w:p>
    <w:p w14:paraId="08A47B8C" w14:textId="2A9C7EC8" w:rsidR="00DB6333" w:rsidRPr="001D2EA9"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1D2EA9">
        <w:rPr>
          <w:sz w:val="28"/>
          <w:szCs w:val="28"/>
          <w:lang w:val="pt-BR"/>
        </w:rPr>
        <w:t>Liên hệ với các Viện</w:t>
      </w:r>
      <w:r w:rsidR="00090F01">
        <w:rPr>
          <w:sz w:val="28"/>
          <w:szCs w:val="28"/>
          <w:lang w:val="pt-BR"/>
        </w:rPr>
        <w:t xml:space="preserve"> </w:t>
      </w:r>
      <w:r w:rsidR="00090F01" w:rsidRPr="001D2EA9">
        <w:rPr>
          <w:sz w:val="28"/>
          <w:szCs w:val="28"/>
          <w:lang w:val="pt-BR"/>
        </w:rPr>
        <w:t>S</w:t>
      </w:r>
      <w:r w:rsidR="00090F01">
        <w:rPr>
          <w:sz w:val="28"/>
          <w:szCs w:val="28"/>
          <w:lang w:val="pt-BR"/>
        </w:rPr>
        <w:t>R</w:t>
      </w:r>
      <w:r w:rsidR="00090F01" w:rsidRPr="001D2EA9">
        <w:rPr>
          <w:sz w:val="28"/>
          <w:szCs w:val="28"/>
          <w:lang w:val="pt-BR"/>
        </w:rPr>
        <w:t>-KST-CT</w:t>
      </w:r>
      <w:r w:rsidRPr="001D2EA9">
        <w:rPr>
          <w:sz w:val="28"/>
          <w:szCs w:val="28"/>
          <w:lang w:val="pt-BR"/>
        </w:rPr>
        <w:t>, chỉ đạo gián tiếp và trực tiếp (đi giám sát thực địa khi cần) các nhóm phân vùng tại địa phương.</w:t>
      </w:r>
    </w:p>
    <w:p w14:paraId="29245758" w14:textId="77777777" w:rsidR="00DB6333" w:rsidRPr="001D2EA9"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1D2EA9">
        <w:rPr>
          <w:sz w:val="28"/>
          <w:szCs w:val="28"/>
          <w:lang w:val="pt-BR"/>
        </w:rPr>
        <w:t>Thu nhận các biểu mẫu, các báo cáo kết quả của từng khu vực từ các Viện (theo đúng các mục sản phẩm quy định giao nộp).</w:t>
      </w:r>
    </w:p>
    <w:p w14:paraId="72378842" w14:textId="77777777" w:rsidR="00DB6333"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1D2EA9">
        <w:rPr>
          <w:sz w:val="28"/>
          <w:szCs w:val="28"/>
          <w:lang w:val="pt-BR"/>
        </w:rPr>
        <w:t>Nhóm chuyên gia sẽ xem xét lại toàn bộ kết quả phân vùng của các địa phương và quyết định cuối cùng về kết quả phân vùng cho các đơn vị.</w:t>
      </w:r>
    </w:p>
    <w:p w14:paraId="606CA51C" w14:textId="00475D82" w:rsidR="003148B2" w:rsidRPr="001D2EA9" w:rsidRDefault="003148B2" w:rsidP="00277AFE">
      <w:pPr>
        <w:pStyle w:val="Heading2"/>
        <w:tabs>
          <w:tab w:val="left" w:pos="851"/>
        </w:tabs>
        <w:spacing w:before="120" w:line="240" w:lineRule="auto"/>
        <w:ind w:firstLine="567"/>
        <w:rPr>
          <w:szCs w:val="28"/>
          <w:lang w:val="pt-BR"/>
        </w:rPr>
      </w:pPr>
      <w:bookmarkStart w:id="111" w:name="_Toc14775141"/>
      <w:r>
        <w:rPr>
          <w:szCs w:val="28"/>
          <w:lang w:val="pt-BR"/>
        </w:rPr>
        <w:lastRenderedPageBreak/>
        <w:t>8.4.2. Phân vùng và xây dựng bản đồ phân vùng</w:t>
      </w:r>
      <w:bookmarkEnd w:id="111"/>
    </w:p>
    <w:p w14:paraId="57733C25" w14:textId="77777777" w:rsidR="00DB6333" w:rsidRPr="001D2EA9"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1D2EA9">
        <w:rPr>
          <w:sz w:val="28"/>
          <w:szCs w:val="28"/>
          <w:lang w:val="pt-BR"/>
        </w:rPr>
        <w:t>Nhập số liệu của từng xã và xây dựng bản đồ phân vùng cho tất cả các tỉnh.</w:t>
      </w:r>
    </w:p>
    <w:p w14:paraId="7AD72E21" w14:textId="77777777" w:rsidR="00DB6333" w:rsidRPr="001D2EA9"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1D2EA9">
        <w:rPr>
          <w:sz w:val="28"/>
          <w:szCs w:val="28"/>
          <w:lang w:val="pt-BR"/>
        </w:rPr>
        <w:t>Viết báo báo tổng hợp.</w:t>
      </w:r>
    </w:p>
    <w:p w14:paraId="4EB4497D" w14:textId="73F866AD" w:rsidR="002E6A8D" w:rsidRPr="002B749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1D2EA9">
        <w:rPr>
          <w:sz w:val="28"/>
          <w:szCs w:val="28"/>
          <w:lang w:val="pt-BR"/>
        </w:rPr>
        <w:t>In bản đồ phân vùng, các báo cáo để cung cấp cho các địa phương.</w:t>
      </w:r>
    </w:p>
    <w:p w14:paraId="6D2DB021" w14:textId="4CDAFCF2" w:rsidR="00DB6333" w:rsidRPr="00303B3B" w:rsidRDefault="003148B2" w:rsidP="00277AFE">
      <w:pPr>
        <w:pStyle w:val="BodyTextIndent"/>
        <w:tabs>
          <w:tab w:val="left" w:pos="851"/>
        </w:tabs>
        <w:spacing w:before="120" w:after="0"/>
        <w:ind w:left="0" w:firstLine="567"/>
        <w:jc w:val="both"/>
        <w:outlineLvl w:val="1"/>
        <w:rPr>
          <w:b/>
          <w:szCs w:val="28"/>
          <w:lang w:val="de-DE"/>
        </w:rPr>
      </w:pPr>
      <w:bookmarkStart w:id="112" w:name="_Toc14775142"/>
      <w:r>
        <w:rPr>
          <w:b/>
          <w:szCs w:val="28"/>
          <w:lang w:val="de-DE"/>
        </w:rPr>
        <w:t xml:space="preserve">8.4.3. </w:t>
      </w:r>
      <w:r w:rsidR="00DB6333" w:rsidRPr="00303B3B">
        <w:rPr>
          <w:b/>
          <w:szCs w:val="28"/>
          <w:lang w:val="de-DE"/>
        </w:rPr>
        <w:t>Hội thảo đánh giá thống nhất kết quả cuối cùng về phân vùng</w:t>
      </w:r>
      <w:bookmarkEnd w:id="112"/>
      <w:r w:rsidR="00DB6333" w:rsidRPr="00303B3B">
        <w:rPr>
          <w:b/>
          <w:szCs w:val="28"/>
          <w:lang w:val="de-DE"/>
        </w:rPr>
        <w:t xml:space="preserve"> </w:t>
      </w:r>
    </w:p>
    <w:p w14:paraId="0CCAD4DB" w14:textId="42090784" w:rsidR="00DB6333" w:rsidRPr="00277AFE"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Hội thảo thống nhấ</w:t>
      </w:r>
      <w:r w:rsidR="00A61680" w:rsidRPr="00277AFE">
        <w:rPr>
          <w:sz w:val="28"/>
          <w:szCs w:val="28"/>
          <w:lang w:val="pt-BR"/>
        </w:rPr>
        <w:t>t kết quả phân vùng số</w:t>
      </w:r>
      <w:r w:rsidR="00EF47DA" w:rsidRPr="00277AFE">
        <w:rPr>
          <w:sz w:val="28"/>
          <w:szCs w:val="28"/>
          <w:lang w:val="pt-BR"/>
        </w:rPr>
        <w:t>t rét 2019</w:t>
      </w:r>
      <w:r w:rsidR="00A61680" w:rsidRPr="00277AFE">
        <w:rPr>
          <w:sz w:val="28"/>
          <w:szCs w:val="28"/>
          <w:lang w:val="pt-BR"/>
        </w:rPr>
        <w:t>.</w:t>
      </w:r>
    </w:p>
    <w:p w14:paraId="5C549A91" w14:textId="3308069E" w:rsidR="00DB6333" w:rsidRDefault="00DB6333"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Hoàn chỉnh</w:t>
      </w:r>
      <w:r w:rsidR="00277AFE">
        <w:rPr>
          <w:sz w:val="28"/>
          <w:szCs w:val="28"/>
          <w:lang w:val="pt-BR"/>
        </w:rPr>
        <w:t>, b</w:t>
      </w:r>
      <w:r w:rsidR="00277AFE" w:rsidRPr="00277AFE">
        <w:rPr>
          <w:sz w:val="28"/>
          <w:szCs w:val="28"/>
          <w:lang w:val="pt-BR"/>
        </w:rPr>
        <w:t>ổ</w:t>
      </w:r>
      <w:r w:rsidR="00277AFE">
        <w:rPr>
          <w:sz w:val="28"/>
          <w:szCs w:val="28"/>
          <w:lang w:val="pt-BR"/>
        </w:rPr>
        <w:t xml:space="preserve"> sung k</w:t>
      </w:r>
      <w:r w:rsidR="00277AFE" w:rsidRPr="00277AFE">
        <w:rPr>
          <w:sz w:val="28"/>
          <w:szCs w:val="28"/>
          <w:lang w:val="pt-BR"/>
        </w:rPr>
        <w:t>ết</w:t>
      </w:r>
      <w:r w:rsidR="00277AFE">
        <w:rPr>
          <w:sz w:val="28"/>
          <w:szCs w:val="28"/>
          <w:lang w:val="pt-BR"/>
        </w:rPr>
        <w:t xml:space="preserve"> qu</w:t>
      </w:r>
      <w:r w:rsidR="00277AFE" w:rsidRPr="00277AFE">
        <w:rPr>
          <w:sz w:val="28"/>
          <w:szCs w:val="28"/>
          <w:lang w:val="pt-BR"/>
        </w:rPr>
        <w:t>ả</w:t>
      </w:r>
      <w:r w:rsidRPr="00277AFE">
        <w:rPr>
          <w:sz w:val="28"/>
          <w:szCs w:val="28"/>
          <w:lang w:val="pt-BR"/>
        </w:rPr>
        <w:t xml:space="preserve">, </w:t>
      </w:r>
      <w:r w:rsidR="00277AFE">
        <w:rPr>
          <w:sz w:val="28"/>
          <w:szCs w:val="28"/>
          <w:lang w:val="pt-BR"/>
        </w:rPr>
        <w:t>hi</w:t>
      </w:r>
      <w:r w:rsidR="00277AFE" w:rsidRPr="00277AFE">
        <w:rPr>
          <w:sz w:val="28"/>
          <w:szCs w:val="28"/>
          <w:lang w:val="pt-BR"/>
        </w:rPr>
        <w:t>ệu</w:t>
      </w:r>
      <w:r w:rsidR="00277AFE">
        <w:rPr>
          <w:sz w:val="28"/>
          <w:szCs w:val="28"/>
          <w:lang w:val="pt-BR"/>
        </w:rPr>
        <w:t xml:space="preserve"> ch</w:t>
      </w:r>
      <w:r w:rsidR="00277AFE" w:rsidRPr="00277AFE">
        <w:rPr>
          <w:sz w:val="28"/>
          <w:szCs w:val="28"/>
          <w:lang w:val="pt-BR"/>
        </w:rPr>
        <w:t>ỉnh</w:t>
      </w:r>
      <w:r w:rsidRPr="00277AFE">
        <w:rPr>
          <w:sz w:val="28"/>
          <w:szCs w:val="28"/>
          <w:lang w:val="pt-BR"/>
        </w:rPr>
        <w:t>.</w:t>
      </w:r>
    </w:p>
    <w:p w14:paraId="04D9CE5E" w14:textId="265A1707" w:rsidR="00277AFE" w:rsidRPr="0018255A" w:rsidRDefault="00277AFE" w:rsidP="00277AFE">
      <w:pPr>
        <w:numPr>
          <w:ilvl w:val="0"/>
          <w:numId w:val="9"/>
        </w:numPr>
        <w:tabs>
          <w:tab w:val="clear" w:pos="750"/>
          <w:tab w:val="num" w:pos="851"/>
        </w:tabs>
        <w:spacing w:before="120" w:after="0" w:line="240" w:lineRule="auto"/>
        <w:ind w:left="0" w:firstLine="567"/>
        <w:jc w:val="both"/>
        <w:rPr>
          <w:sz w:val="28"/>
          <w:szCs w:val="28"/>
          <w:lang w:val="pt-BR"/>
        </w:rPr>
      </w:pPr>
      <w:r w:rsidRPr="0018255A">
        <w:rPr>
          <w:sz w:val="28"/>
          <w:szCs w:val="28"/>
          <w:lang w:val="pt-BR"/>
        </w:rPr>
        <w:t>Hoàn chỉnh hồ sơ kết quả phân vùng dịch tễ sốt rét năm 2019 trình báo cáo Bộ Y tế phê duyệt.</w:t>
      </w:r>
    </w:p>
    <w:p w14:paraId="55F2AB32" w14:textId="3B8B9187" w:rsidR="00277AFE" w:rsidRPr="0018255A" w:rsidRDefault="009778A7" w:rsidP="009778A7">
      <w:pPr>
        <w:numPr>
          <w:ilvl w:val="0"/>
          <w:numId w:val="9"/>
        </w:numPr>
        <w:tabs>
          <w:tab w:val="clear" w:pos="750"/>
          <w:tab w:val="num" w:pos="851"/>
        </w:tabs>
        <w:spacing w:before="120" w:after="0" w:line="240" w:lineRule="auto"/>
        <w:ind w:left="0" w:firstLine="567"/>
        <w:jc w:val="both"/>
        <w:rPr>
          <w:sz w:val="28"/>
          <w:szCs w:val="28"/>
          <w:lang w:val="pt-BR"/>
        </w:rPr>
      </w:pPr>
      <w:r w:rsidRPr="0018255A">
        <w:rPr>
          <w:sz w:val="28"/>
          <w:szCs w:val="28"/>
          <w:lang w:val="pt-BR"/>
        </w:rPr>
        <w:t>In tài liệu, sản phẩm cuối cùng và phổ biến kết quả phân vùng.</w:t>
      </w:r>
    </w:p>
    <w:p w14:paraId="3B5281D3" w14:textId="77777777" w:rsidR="003148B2" w:rsidRDefault="003148B2" w:rsidP="00277AFE">
      <w:pPr>
        <w:pStyle w:val="Heading1"/>
        <w:tabs>
          <w:tab w:val="left" w:pos="851"/>
        </w:tabs>
        <w:spacing w:before="120" w:beforeAutospacing="0" w:after="0" w:afterAutospacing="0"/>
        <w:ind w:firstLine="567"/>
        <w:rPr>
          <w:rStyle w:val="Heading1Char"/>
          <w:b/>
        </w:rPr>
      </w:pPr>
      <w:bookmarkStart w:id="113" w:name="_Toc14775143"/>
      <w:r>
        <w:rPr>
          <w:rStyle w:val="Heading1Char"/>
          <w:b/>
        </w:rPr>
        <w:t xml:space="preserve">9. </w:t>
      </w:r>
      <w:r w:rsidR="00D62A66" w:rsidRPr="00EF3D99">
        <w:rPr>
          <w:rStyle w:val="Heading1Char"/>
          <w:b/>
        </w:rPr>
        <w:t>Tiến độ, thời gian thực hiện</w:t>
      </w:r>
      <w:bookmarkEnd w:id="113"/>
      <w:r w:rsidR="00C36C19">
        <w:rPr>
          <w:rStyle w:val="Heading1Char"/>
          <w:b/>
        </w:rPr>
        <w:t xml:space="preserve"> </w:t>
      </w:r>
    </w:p>
    <w:p w14:paraId="34BA91AE" w14:textId="022031F1" w:rsidR="00303B3B" w:rsidRDefault="004C0860" w:rsidP="00277AFE">
      <w:pPr>
        <w:numPr>
          <w:ilvl w:val="0"/>
          <w:numId w:val="9"/>
        </w:numPr>
        <w:tabs>
          <w:tab w:val="clear" w:pos="750"/>
          <w:tab w:val="num" w:pos="851"/>
        </w:tabs>
        <w:spacing w:before="120" w:after="0" w:line="240" w:lineRule="auto"/>
        <w:ind w:left="0" w:firstLine="567"/>
        <w:jc w:val="both"/>
        <w:rPr>
          <w:sz w:val="28"/>
          <w:szCs w:val="28"/>
          <w:lang w:val="pt-BR"/>
        </w:rPr>
      </w:pPr>
      <w:r w:rsidRPr="00277AFE">
        <w:rPr>
          <w:sz w:val="28"/>
          <w:szCs w:val="28"/>
          <w:lang w:val="pt-BR"/>
        </w:rPr>
        <w:t xml:space="preserve">Chi tiết trong </w:t>
      </w:r>
      <w:r w:rsidR="003148B2" w:rsidRPr="00277AFE">
        <w:rPr>
          <w:sz w:val="28"/>
          <w:szCs w:val="28"/>
          <w:lang w:val="pt-BR"/>
        </w:rPr>
        <w:t>P</w:t>
      </w:r>
      <w:r w:rsidR="00982CFA" w:rsidRPr="00277AFE">
        <w:rPr>
          <w:sz w:val="28"/>
          <w:szCs w:val="28"/>
          <w:lang w:val="pt-BR"/>
        </w:rPr>
        <w:t>hụ lục</w:t>
      </w:r>
      <w:r w:rsidR="00B76340" w:rsidRPr="00277AFE">
        <w:rPr>
          <w:sz w:val="28"/>
          <w:szCs w:val="28"/>
          <w:lang w:val="pt-BR"/>
        </w:rPr>
        <w:t xml:space="preserve"> 2</w:t>
      </w:r>
    </w:p>
    <w:p w14:paraId="666C2B62" w14:textId="77777777" w:rsidR="00F655E9" w:rsidRDefault="00F655E9" w:rsidP="00F655E9">
      <w:pPr>
        <w:spacing w:before="120" w:after="0" w:line="240" w:lineRule="auto"/>
        <w:ind w:left="567"/>
        <w:jc w:val="both"/>
        <w:rPr>
          <w:sz w:val="28"/>
          <w:szCs w:val="28"/>
          <w:lang w:val="pt-BR"/>
        </w:rPr>
      </w:pPr>
    </w:p>
    <w:tbl>
      <w:tblPr>
        <w:tblW w:w="4884" w:type="pct"/>
        <w:tblInd w:w="108" w:type="dxa"/>
        <w:tblCellMar>
          <w:left w:w="0" w:type="dxa"/>
          <w:right w:w="0" w:type="dxa"/>
        </w:tblCellMar>
        <w:tblLook w:val="0000" w:firstRow="0" w:lastRow="0" w:firstColumn="0" w:lastColumn="0" w:noHBand="0" w:noVBand="0"/>
      </w:tblPr>
      <w:tblGrid>
        <w:gridCol w:w="4821"/>
        <w:gridCol w:w="4252"/>
      </w:tblGrid>
      <w:tr w:rsidR="00F655E9" w:rsidRPr="001E4070" w14:paraId="7A95F886" w14:textId="77777777" w:rsidTr="000A7109">
        <w:tc>
          <w:tcPr>
            <w:tcW w:w="2657" w:type="pct"/>
            <w:tcMar>
              <w:top w:w="0" w:type="dxa"/>
              <w:left w:w="108" w:type="dxa"/>
              <w:bottom w:w="0" w:type="dxa"/>
              <w:right w:w="108" w:type="dxa"/>
            </w:tcMar>
          </w:tcPr>
          <w:p w14:paraId="11527C4B" w14:textId="5EC92E6F" w:rsidR="00F655E9" w:rsidRPr="00F655E9" w:rsidRDefault="00F655E9" w:rsidP="000A7109">
            <w:pPr>
              <w:pStyle w:val="Title"/>
              <w:widowControl w:val="0"/>
              <w:jc w:val="both"/>
              <w:rPr>
                <w:rFonts w:ascii="Times New Roman" w:hAnsi="Times New Roman"/>
                <w:b w:val="0"/>
                <w:bCs w:val="0"/>
                <w:sz w:val="22"/>
                <w:szCs w:val="22"/>
                <w:lang w:val="sv-SE" w:eastAsia="en-US"/>
              </w:rPr>
            </w:pPr>
          </w:p>
        </w:tc>
        <w:tc>
          <w:tcPr>
            <w:tcW w:w="2343" w:type="pct"/>
            <w:tcMar>
              <w:top w:w="0" w:type="dxa"/>
              <w:left w:w="108" w:type="dxa"/>
              <w:bottom w:w="0" w:type="dxa"/>
              <w:right w:w="108" w:type="dxa"/>
            </w:tcMar>
          </w:tcPr>
          <w:p w14:paraId="2476F348" w14:textId="77777777" w:rsidR="00F655E9" w:rsidRDefault="00F655E9" w:rsidP="00F655E9">
            <w:pPr>
              <w:widowControl w:val="0"/>
              <w:spacing w:after="0" w:line="240" w:lineRule="auto"/>
              <w:jc w:val="center"/>
              <w:rPr>
                <w:b/>
                <w:bCs/>
                <w:sz w:val="28"/>
                <w:szCs w:val="28"/>
                <w:lang w:val="sv-SE"/>
              </w:rPr>
            </w:pPr>
            <w:r>
              <w:rPr>
                <w:b/>
                <w:bCs/>
                <w:sz w:val="28"/>
                <w:szCs w:val="28"/>
                <w:lang w:val="sv-SE"/>
              </w:rPr>
              <w:t xml:space="preserve">KT. </w:t>
            </w:r>
            <w:r w:rsidRPr="001E4070">
              <w:rPr>
                <w:b/>
                <w:bCs/>
                <w:sz w:val="28"/>
                <w:szCs w:val="28"/>
                <w:lang w:val="sv-SE"/>
              </w:rPr>
              <w:t>BỘ TRƯỞNG</w:t>
            </w:r>
          </w:p>
          <w:p w14:paraId="025FE72E" w14:textId="77777777" w:rsidR="00F655E9" w:rsidRPr="001E4070" w:rsidRDefault="00F655E9" w:rsidP="00F655E9">
            <w:pPr>
              <w:widowControl w:val="0"/>
              <w:spacing w:after="0" w:line="240" w:lineRule="auto"/>
              <w:jc w:val="center"/>
              <w:rPr>
                <w:b/>
                <w:bCs/>
                <w:sz w:val="28"/>
                <w:szCs w:val="28"/>
                <w:lang w:val="sv-SE"/>
              </w:rPr>
            </w:pPr>
            <w:r>
              <w:rPr>
                <w:b/>
                <w:bCs/>
                <w:sz w:val="28"/>
                <w:szCs w:val="28"/>
                <w:lang w:val="sv-SE"/>
              </w:rPr>
              <w:t>THỨ TRƯỞNG</w:t>
            </w:r>
          </w:p>
          <w:p w14:paraId="343470E8" w14:textId="77777777" w:rsidR="00F655E9" w:rsidRPr="001E4070" w:rsidRDefault="00F655E9" w:rsidP="00F655E9">
            <w:pPr>
              <w:pStyle w:val="NormalWeb"/>
              <w:widowControl w:val="0"/>
              <w:spacing w:before="0" w:beforeAutospacing="0" w:after="0" w:afterAutospacing="0"/>
              <w:jc w:val="center"/>
              <w:rPr>
                <w:b/>
                <w:bCs/>
                <w:sz w:val="28"/>
                <w:szCs w:val="28"/>
                <w:lang w:val="sv-SE"/>
              </w:rPr>
            </w:pPr>
          </w:p>
          <w:p w14:paraId="5ADC39AA" w14:textId="77777777" w:rsidR="00F655E9" w:rsidRPr="001E4070" w:rsidRDefault="00F655E9" w:rsidP="00F655E9">
            <w:pPr>
              <w:pStyle w:val="NormalWeb"/>
              <w:widowControl w:val="0"/>
              <w:spacing w:before="0" w:beforeAutospacing="0" w:after="0" w:afterAutospacing="0"/>
              <w:jc w:val="center"/>
              <w:rPr>
                <w:b/>
                <w:bCs/>
                <w:sz w:val="28"/>
                <w:szCs w:val="28"/>
                <w:lang w:val="sv-SE"/>
              </w:rPr>
            </w:pPr>
          </w:p>
          <w:p w14:paraId="4D9D273E" w14:textId="77777777" w:rsidR="00F655E9" w:rsidRDefault="00F655E9" w:rsidP="00F655E9">
            <w:pPr>
              <w:pStyle w:val="NormalWeb"/>
              <w:widowControl w:val="0"/>
              <w:spacing w:before="0" w:beforeAutospacing="0" w:after="0" w:afterAutospacing="0"/>
              <w:jc w:val="center"/>
              <w:rPr>
                <w:bCs/>
                <w:sz w:val="28"/>
                <w:szCs w:val="28"/>
                <w:lang w:val="sv-SE"/>
              </w:rPr>
            </w:pPr>
          </w:p>
          <w:p w14:paraId="20F7525D" w14:textId="77777777" w:rsidR="00F655E9" w:rsidRPr="001E4070" w:rsidRDefault="00F655E9" w:rsidP="00F655E9">
            <w:pPr>
              <w:pStyle w:val="NormalWeb"/>
              <w:widowControl w:val="0"/>
              <w:spacing w:before="0" w:beforeAutospacing="0" w:after="0" w:afterAutospacing="0"/>
              <w:jc w:val="center"/>
              <w:rPr>
                <w:b/>
                <w:bCs/>
                <w:sz w:val="28"/>
                <w:szCs w:val="28"/>
                <w:lang w:val="sv-SE"/>
              </w:rPr>
            </w:pPr>
          </w:p>
          <w:p w14:paraId="4B1F6F49" w14:textId="77777777" w:rsidR="00F655E9" w:rsidRPr="001E4070" w:rsidRDefault="00F655E9" w:rsidP="00F655E9">
            <w:pPr>
              <w:pStyle w:val="NormalWeb"/>
              <w:widowControl w:val="0"/>
              <w:spacing w:before="0" w:beforeAutospacing="0" w:after="0" w:afterAutospacing="0"/>
              <w:jc w:val="center"/>
              <w:rPr>
                <w:b/>
                <w:bCs/>
                <w:sz w:val="28"/>
                <w:szCs w:val="28"/>
                <w:lang w:val="sv-SE"/>
              </w:rPr>
            </w:pPr>
          </w:p>
          <w:p w14:paraId="0FFD1186" w14:textId="77777777" w:rsidR="00F655E9" w:rsidRPr="001E4070" w:rsidRDefault="00F655E9" w:rsidP="000A7109">
            <w:pPr>
              <w:pStyle w:val="NormalWeb"/>
              <w:widowControl w:val="0"/>
              <w:spacing w:before="0" w:beforeAutospacing="0" w:after="0" w:afterAutospacing="0"/>
              <w:jc w:val="center"/>
              <w:rPr>
                <w:sz w:val="28"/>
                <w:szCs w:val="28"/>
                <w:lang w:val="sv-SE"/>
              </w:rPr>
            </w:pPr>
            <w:r w:rsidRPr="001E4070">
              <w:rPr>
                <w:b/>
                <w:bCs/>
                <w:sz w:val="28"/>
                <w:szCs w:val="28"/>
                <w:lang w:val="sv-SE"/>
              </w:rPr>
              <w:t>Nguyễn T</w:t>
            </w:r>
            <w:r>
              <w:rPr>
                <w:b/>
                <w:bCs/>
                <w:sz w:val="28"/>
                <w:szCs w:val="28"/>
                <w:lang w:val="sv-SE"/>
              </w:rPr>
              <w:t>rư</w:t>
            </w:r>
            <w:r w:rsidRPr="00FC30ED">
              <w:rPr>
                <w:b/>
                <w:bCs/>
                <w:sz w:val="28"/>
                <w:szCs w:val="28"/>
                <w:lang w:val="sv-SE"/>
              </w:rPr>
              <w:t>ờng</w:t>
            </w:r>
            <w:r>
              <w:rPr>
                <w:b/>
                <w:bCs/>
                <w:sz w:val="28"/>
                <w:szCs w:val="28"/>
                <w:lang w:val="sv-SE"/>
              </w:rPr>
              <w:t xml:space="preserve"> S</w:t>
            </w:r>
            <w:r w:rsidRPr="00FC30ED">
              <w:rPr>
                <w:b/>
                <w:bCs/>
                <w:sz w:val="28"/>
                <w:szCs w:val="28"/>
                <w:lang w:val="sv-SE"/>
              </w:rPr>
              <w:t>ơ</w:t>
            </w:r>
            <w:r>
              <w:rPr>
                <w:b/>
                <w:bCs/>
                <w:sz w:val="28"/>
                <w:szCs w:val="28"/>
                <w:lang w:val="sv-SE"/>
              </w:rPr>
              <w:t>n</w:t>
            </w:r>
          </w:p>
        </w:tc>
      </w:tr>
    </w:tbl>
    <w:p w14:paraId="06195D09" w14:textId="77777777" w:rsidR="00F655E9" w:rsidRPr="00277AFE" w:rsidRDefault="00F655E9" w:rsidP="00F655E9">
      <w:pPr>
        <w:spacing w:before="120" w:after="0" w:line="240" w:lineRule="auto"/>
        <w:jc w:val="both"/>
        <w:rPr>
          <w:sz w:val="28"/>
          <w:szCs w:val="28"/>
          <w:lang w:val="pt-BR"/>
        </w:rPr>
      </w:pPr>
    </w:p>
    <w:p w14:paraId="7401DA1C" w14:textId="77777777" w:rsidR="00F655E9" w:rsidRDefault="00F655E9" w:rsidP="00152F48">
      <w:pPr>
        <w:pStyle w:val="Heading1"/>
        <w:jc w:val="center"/>
      </w:pPr>
    </w:p>
    <w:p w14:paraId="408B0628" w14:textId="77777777" w:rsidR="00F655E9" w:rsidRDefault="00F655E9">
      <w:pPr>
        <w:rPr>
          <w:rFonts w:eastAsia="Times New Roman"/>
          <w:b/>
          <w:bCs/>
          <w:kern w:val="36"/>
          <w:sz w:val="28"/>
          <w:szCs w:val="48"/>
        </w:rPr>
      </w:pPr>
      <w:r>
        <w:br w:type="page"/>
      </w:r>
    </w:p>
    <w:p w14:paraId="1A9D320D" w14:textId="2FADFB36" w:rsidR="00464E48" w:rsidRPr="0077041F" w:rsidRDefault="00464E48" w:rsidP="00152F48">
      <w:pPr>
        <w:pStyle w:val="Heading1"/>
        <w:jc w:val="center"/>
      </w:pPr>
      <w:bookmarkStart w:id="114" w:name="_Toc14775144"/>
      <w:r w:rsidRPr="00B52569">
        <w:lastRenderedPageBreak/>
        <w:t>TÀI LIỆU THAM KHẢO</w:t>
      </w:r>
      <w:bookmarkEnd w:id="114"/>
    </w:p>
    <w:p w14:paraId="1B95E28F" w14:textId="77777777" w:rsidR="00464E48" w:rsidRPr="00E81643" w:rsidRDefault="00464E48" w:rsidP="00436BC6">
      <w:pPr>
        <w:pStyle w:val="ListParagraph"/>
        <w:numPr>
          <w:ilvl w:val="0"/>
          <w:numId w:val="8"/>
        </w:numPr>
        <w:spacing w:after="120"/>
        <w:ind w:left="714" w:hanging="357"/>
        <w:jc w:val="both"/>
        <w:rPr>
          <w:sz w:val="28"/>
        </w:rPr>
      </w:pPr>
      <w:r w:rsidRPr="0077041F">
        <w:rPr>
          <w:rFonts w:eastAsia="Times New Roman"/>
          <w:sz w:val="28"/>
          <w:lang w:val="nl-NL"/>
        </w:rPr>
        <w:t>Chiến lược quốc gia Y tế dự phòng Việt Nam đến năm 2010 và định hướng đến năm 2020 đã được Thủ tướng Chính. 255/2006/QĐ-TTg ngày 9/11/2006.</w:t>
      </w:r>
    </w:p>
    <w:p w14:paraId="60214683" w14:textId="77777777" w:rsidR="00E81643" w:rsidRPr="0065049B" w:rsidRDefault="00E81643" w:rsidP="00436BC6">
      <w:pPr>
        <w:pStyle w:val="ListParagraph"/>
        <w:spacing w:after="120"/>
        <w:ind w:left="714"/>
        <w:jc w:val="both"/>
        <w:rPr>
          <w:sz w:val="28"/>
        </w:rPr>
      </w:pPr>
    </w:p>
    <w:p w14:paraId="779B0320" w14:textId="43668B8A" w:rsidR="00464E48" w:rsidRDefault="00464E48" w:rsidP="00436BC6">
      <w:pPr>
        <w:pStyle w:val="ListParagraph"/>
        <w:numPr>
          <w:ilvl w:val="0"/>
          <w:numId w:val="8"/>
        </w:numPr>
        <w:spacing w:after="120"/>
        <w:ind w:left="714" w:hanging="357"/>
        <w:jc w:val="both"/>
        <w:rPr>
          <w:sz w:val="28"/>
        </w:rPr>
      </w:pPr>
      <w:r w:rsidRPr="0077041F">
        <w:rPr>
          <w:sz w:val="28"/>
        </w:rPr>
        <w:t xml:space="preserve">Dự án quốc gia phòng chống sốt rét. </w:t>
      </w:r>
      <w:r w:rsidRPr="0077041F">
        <w:rPr>
          <w:i/>
          <w:sz w:val="28"/>
        </w:rPr>
        <w:t>Báo cáo tổng kết công tác phòng chống số</w:t>
      </w:r>
      <w:r w:rsidR="00B52569">
        <w:rPr>
          <w:i/>
          <w:sz w:val="28"/>
        </w:rPr>
        <w:t>t rét năm 2018</w:t>
      </w:r>
      <w:r w:rsidRPr="0077041F">
        <w:rPr>
          <w:i/>
          <w:sz w:val="28"/>
        </w:rPr>
        <w:t xml:space="preserve"> triển khai kế hoạch 201</w:t>
      </w:r>
      <w:r w:rsidR="00B52569">
        <w:rPr>
          <w:i/>
          <w:sz w:val="28"/>
        </w:rPr>
        <w:t>9</w:t>
      </w:r>
      <w:r w:rsidRPr="0077041F">
        <w:rPr>
          <w:sz w:val="28"/>
        </w:rPr>
        <w:t>, Viện Sốt rét – Ký sinh trùng</w:t>
      </w:r>
      <w:r w:rsidR="00B52569">
        <w:rPr>
          <w:sz w:val="28"/>
        </w:rPr>
        <w:t xml:space="preserve"> – Côn trùng Trung ương, tháng 1 năm 2019</w:t>
      </w:r>
      <w:r w:rsidRPr="0077041F">
        <w:rPr>
          <w:sz w:val="28"/>
        </w:rPr>
        <w:t>.</w:t>
      </w:r>
    </w:p>
    <w:p w14:paraId="10D3E647" w14:textId="1BA05490" w:rsidR="00E81643" w:rsidRDefault="00436BC6" w:rsidP="00436BC6">
      <w:pPr>
        <w:pStyle w:val="ListParagraph"/>
        <w:numPr>
          <w:ilvl w:val="0"/>
          <w:numId w:val="8"/>
        </w:numPr>
        <w:spacing w:after="120"/>
        <w:ind w:left="714" w:hanging="357"/>
        <w:jc w:val="both"/>
        <w:rPr>
          <w:sz w:val="28"/>
        </w:rPr>
      </w:pPr>
      <w:r>
        <w:rPr>
          <w:sz w:val="28"/>
        </w:rPr>
        <w:t>Dự án quốc gia phòng chống sốt rét. Báo cáo kết quả phân vùng dịch tễ sốt rét năm 2014,</w:t>
      </w:r>
      <w:r w:rsidRPr="00436BC6">
        <w:rPr>
          <w:sz w:val="28"/>
        </w:rPr>
        <w:t xml:space="preserve"> </w:t>
      </w:r>
      <w:r w:rsidRPr="0077041F">
        <w:rPr>
          <w:sz w:val="28"/>
        </w:rPr>
        <w:t>Viện Sốt rét – Ký sinh trùng</w:t>
      </w:r>
      <w:r>
        <w:rPr>
          <w:sz w:val="28"/>
        </w:rPr>
        <w:t xml:space="preserve"> – Côn trùng Trung ương, tháng 12 năm 2014</w:t>
      </w:r>
      <w:r w:rsidRPr="0077041F">
        <w:rPr>
          <w:sz w:val="28"/>
        </w:rPr>
        <w:t>.</w:t>
      </w:r>
    </w:p>
    <w:p w14:paraId="70D8CE1C" w14:textId="77777777" w:rsidR="00436BC6" w:rsidRPr="00436BC6" w:rsidRDefault="00436BC6" w:rsidP="00436BC6">
      <w:pPr>
        <w:pStyle w:val="ListParagraph"/>
        <w:spacing w:after="120"/>
        <w:ind w:left="714"/>
        <w:jc w:val="both"/>
        <w:rPr>
          <w:sz w:val="28"/>
        </w:rPr>
      </w:pPr>
    </w:p>
    <w:p w14:paraId="2C35EAD1" w14:textId="77777777" w:rsidR="00E81643" w:rsidRDefault="00464E48" w:rsidP="00436BC6">
      <w:pPr>
        <w:pStyle w:val="ListParagraph"/>
        <w:numPr>
          <w:ilvl w:val="0"/>
          <w:numId w:val="8"/>
        </w:numPr>
        <w:spacing w:after="120"/>
        <w:ind w:left="714" w:hanging="357"/>
        <w:jc w:val="both"/>
        <w:rPr>
          <w:sz w:val="28"/>
        </w:rPr>
      </w:pPr>
      <w:r w:rsidRPr="0077041F">
        <w:rPr>
          <w:sz w:val="28"/>
        </w:rPr>
        <w:t>Lê Khánh Thuậ</w:t>
      </w:r>
      <w:r w:rsidR="00CD40CC">
        <w:rPr>
          <w:sz w:val="28"/>
        </w:rPr>
        <w:t xml:space="preserve">n và cộng sự. Phân vùng dịch tễ sốt rét và can thiệp trong </w:t>
      </w:r>
      <w:r w:rsidR="00CD40CC" w:rsidRPr="00CD40CC">
        <w:rPr>
          <w:i/>
          <w:sz w:val="28"/>
        </w:rPr>
        <w:t>Chương trình PCSR Việt Nam. Báo cáo tại Hội nghị khoa học toàn quốc chuyên ngành Sốt rét – Ký sinh trùng – Côn trùng giai đoạn 2001 – 2005, tập 1 Bệnh Sốt rét</w:t>
      </w:r>
      <w:r w:rsidR="00CD40CC">
        <w:rPr>
          <w:sz w:val="28"/>
        </w:rPr>
        <w:t>. Nhà xuất bản Y học, 2006. Trang 30 – 37.</w:t>
      </w:r>
    </w:p>
    <w:p w14:paraId="2B7E102B" w14:textId="77777777" w:rsidR="00152F48" w:rsidRPr="00152F48" w:rsidRDefault="00152F48" w:rsidP="00436BC6">
      <w:pPr>
        <w:pStyle w:val="ListParagraph"/>
        <w:jc w:val="both"/>
        <w:rPr>
          <w:sz w:val="28"/>
        </w:rPr>
      </w:pPr>
    </w:p>
    <w:p w14:paraId="1E3F1CF6" w14:textId="77777777" w:rsidR="00152F48" w:rsidRPr="00152F48" w:rsidRDefault="00152F48" w:rsidP="00436BC6">
      <w:pPr>
        <w:pStyle w:val="ListParagraph"/>
        <w:spacing w:after="120"/>
        <w:ind w:left="714"/>
        <w:jc w:val="both"/>
        <w:rPr>
          <w:sz w:val="28"/>
        </w:rPr>
      </w:pPr>
    </w:p>
    <w:p w14:paraId="22E54CEE" w14:textId="77777777" w:rsidR="00567CF1" w:rsidRPr="00567CF1" w:rsidRDefault="00464E48" w:rsidP="00436BC6">
      <w:pPr>
        <w:pStyle w:val="ListParagraph"/>
        <w:numPr>
          <w:ilvl w:val="0"/>
          <w:numId w:val="8"/>
        </w:numPr>
        <w:spacing w:after="120"/>
        <w:ind w:left="714" w:hanging="357"/>
        <w:jc w:val="both"/>
        <w:rPr>
          <w:sz w:val="28"/>
        </w:rPr>
      </w:pPr>
      <w:r w:rsidRPr="0077041F">
        <w:rPr>
          <w:rFonts w:eastAsia="Times New Roman"/>
          <w:sz w:val="28"/>
          <w:lang w:val="nl-NL"/>
        </w:rPr>
        <w:t>Quyết định số 1920/QĐ- TTg ngày 27 tháng 10 năm 2011 “Chiến lược quốc gia phòng</w:t>
      </w:r>
      <w:r w:rsidR="002B749E">
        <w:rPr>
          <w:rFonts w:eastAsia="Times New Roman"/>
          <w:sz w:val="28"/>
          <w:lang w:val="nl-NL"/>
        </w:rPr>
        <w:t xml:space="preserve"> chống và loại trừ bệnh sốt rét</w:t>
      </w:r>
      <w:r w:rsidRPr="0077041F">
        <w:rPr>
          <w:rFonts w:eastAsia="Times New Roman"/>
          <w:sz w:val="28"/>
          <w:lang w:val="nl-NL"/>
        </w:rPr>
        <w:t xml:space="preserve"> ở Việt Nam giai đoạn 2011 – 2020 và định hướng đến năm 2030”.</w:t>
      </w:r>
    </w:p>
    <w:p w14:paraId="15318057" w14:textId="77777777" w:rsidR="00E81643" w:rsidRPr="0065049B" w:rsidRDefault="00E81643" w:rsidP="00436BC6">
      <w:pPr>
        <w:pStyle w:val="ListParagraph"/>
        <w:spacing w:after="120"/>
        <w:ind w:left="714"/>
        <w:jc w:val="both"/>
        <w:rPr>
          <w:sz w:val="28"/>
        </w:rPr>
      </w:pPr>
    </w:p>
    <w:p w14:paraId="27153909" w14:textId="77777777" w:rsidR="00F56A42" w:rsidRDefault="00464E48" w:rsidP="00436BC6">
      <w:pPr>
        <w:pStyle w:val="ListParagraph"/>
        <w:numPr>
          <w:ilvl w:val="0"/>
          <w:numId w:val="8"/>
        </w:numPr>
        <w:spacing w:after="120"/>
        <w:ind w:left="714" w:hanging="357"/>
        <w:jc w:val="both"/>
        <w:rPr>
          <w:sz w:val="28"/>
        </w:rPr>
      </w:pPr>
      <w:r w:rsidRPr="0077041F">
        <w:rPr>
          <w:sz w:val="28"/>
        </w:rPr>
        <w:t>Vũ Thị Phan. Dịch tễ học sốt rét. Nhà xuất bản Y học, Hà Nội. Trang 176-178.</w:t>
      </w:r>
    </w:p>
    <w:p w14:paraId="7439E748" w14:textId="77777777" w:rsidR="00E81643" w:rsidRPr="0065049B" w:rsidRDefault="00E81643" w:rsidP="00436BC6">
      <w:pPr>
        <w:pStyle w:val="ListParagraph"/>
        <w:spacing w:after="120"/>
        <w:ind w:left="714"/>
        <w:jc w:val="both"/>
        <w:rPr>
          <w:sz w:val="28"/>
        </w:rPr>
      </w:pPr>
    </w:p>
    <w:p w14:paraId="5385EA23" w14:textId="67D58CC1" w:rsidR="00E81643" w:rsidRDefault="00464E48" w:rsidP="00436BC6">
      <w:pPr>
        <w:pStyle w:val="ListParagraph"/>
        <w:numPr>
          <w:ilvl w:val="0"/>
          <w:numId w:val="8"/>
        </w:numPr>
        <w:spacing w:after="120"/>
        <w:ind w:left="714" w:hanging="357"/>
        <w:jc w:val="both"/>
        <w:rPr>
          <w:sz w:val="28"/>
        </w:rPr>
      </w:pPr>
      <w:r w:rsidRPr="0077041F">
        <w:rPr>
          <w:sz w:val="28"/>
        </w:rPr>
        <w:t>Nguyễn Mạnh Hùng,</w:t>
      </w:r>
      <w:r w:rsidR="0065049B">
        <w:rPr>
          <w:sz w:val="28"/>
        </w:rPr>
        <w:t xml:space="preserve"> Nguyễn Quang Thiều, Lê Xuân Hùng và CS.</w:t>
      </w:r>
      <w:r w:rsidRPr="0077041F">
        <w:rPr>
          <w:sz w:val="28"/>
        </w:rPr>
        <w:t xml:space="preserve"> </w:t>
      </w:r>
      <w:r w:rsidRPr="0065049B">
        <w:rPr>
          <w:i/>
          <w:sz w:val="28"/>
        </w:rPr>
        <w:t>Phân vùng dịch tễ sốt rét và can thiệp</w:t>
      </w:r>
      <w:r w:rsidR="0065049B">
        <w:rPr>
          <w:i/>
          <w:sz w:val="28"/>
        </w:rPr>
        <w:t xml:space="preserve"> tại</w:t>
      </w:r>
      <w:r w:rsidRPr="0065049B">
        <w:rPr>
          <w:i/>
          <w:sz w:val="28"/>
        </w:rPr>
        <w:t xml:space="preserve"> Việt Nam</w:t>
      </w:r>
      <w:r w:rsidR="0065049B">
        <w:rPr>
          <w:i/>
          <w:sz w:val="28"/>
        </w:rPr>
        <w:t xml:space="preserve"> năm</w:t>
      </w:r>
      <w:r w:rsidRPr="0065049B">
        <w:rPr>
          <w:i/>
          <w:sz w:val="28"/>
        </w:rPr>
        <w:t xml:space="preserve"> 2009.</w:t>
      </w:r>
      <w:r w:rsidR="0065049B">
        <w:rPr>
          <w:sz w:val="28"/>
        </w:rPr>
        <w:t xml:space="preserve"> Kỷ yếu công trình khoa học báo cáo tại hội nghị ký sinh trùng lần thứ 38, tập I. Trang 15 – 20.</w:t>
      </w:r>
    </w:p>
    <w:p w14:paraId="537411DC" w14:textId="15EC3CCD" w:rsidR="00CE56AD" w:rsidRPr="00CE56AD" w:rsidRDefault="0065049B" w:rsidP="00436BC6">
      <w:pPr>
        <w:pStyle w:val="ListParagraph"/>
        <w:numPr>
          <w:ilvl w:val="0"/>
          <w:numId w:val="8"/>
        </w:numPr>
        <w:spacing w:after="120"/>
        <w:ind w:left="714" w:hanging="357"/>
        <w:jc w:val="both"/>
        <w:rPr>
          <w:sz w:val="28"/>
        </w:rPr>
      </w:pPr>
      <w:r w:rsidRPr="00E81643">
        <w:rPr>
          <w:i/>
          <w:sz w:val="28"/>
        </w:rPr>
        <w:t>World Malaria Report 201</w:t>
      </w:r>
      <w:r w:rsidR="007A47DD">
        <w:rPr>
          <w:i/>
          <w:sz w:val="28"/>
        </w:rPr>
        <w:t>8</w:t>
      </w:r>
    </w:p>
    <w:p w14:paraId="26DE1A43" w14:textId="77777777" w:rsidR="0065049B" w:rsidRDefault="0065049B" w:rsidP="0065049B">
      <w:pPr>
        <w:spacing w:after="0"/>
        <w:rPr>
          <w:sz w:val="28"/>
        </w:rPr>
      </w:pPr>
    </w:p>
    <w:p w14:paraId="31A2410D" w14:textId="77777777" w:rsidR="0065049B" w:rsidRDefault="0065049B" w:rsidP="0065049B">
      <w:pPr>
        <w:spacing w:after="0"/>
        <w:rPr>
          <w:sz w:val="28"/>
        </w:rPr>
      </w:pPr>
    </w:p>
    <w:p w14:paraId="38A658DA" w14:textId="77777777" w:rsidR="0065049B" w:rsidRPr="0065049B" w:rsidRDefault="0065049B" w:rsidP="00CD337E">
      <w:pPr>
        <w:pStyle w:val="ListParagraph"/>
        <w:numPr>
          <w:ilvl w:val="0"/>
          <w:numId w:val="8"/>
        </w:numPr>
        <w:spacing w:after="0"/>
        <w:rPr>
          <w:sz w:val="28"/>
        </w:rPr>
        <w:sectPr w:rsidR="0065049B" w:rsidRPr="0065049B" w:rsidSect="005624B8">
          <w:headerReference w:type="default" r:id="rId13"/>
          <w:pgSz w:w="11907" w:h="16839" w:code="9"/>
          <w:pgMar w:top="1134" w:right="1134" w:bottom="1134" w:left="1701" w:header="720" w:footer="289" w:gutter="0"/>
          <w:pgNumType w:start="1"/>
          <w:cols w:space="720"/>
          <w:docGrid w:linePitch="360"/>
        </w:sectPr>
      </w:pPr>
    </w:p>
    <w:p w14:paraId="60AB87D3" w14:textId="0C2A1AF7" w:rsidR="00EB084D" w:rsidRPr="00303B3B" w:rsidRDefault="00EB084D" w:rsidP="00307216">
      <w:pPr>
        <w:pStyle w:val="Heading1"/>
      </w:pPr>
      <w:bookmarkStart w:id="115" w:name="_Toc14775145"/>
      <w:bookmarkStart w:id="116" w:name="_Toc380420414"/>
      <w:r w:rsidRPr="00365C88">
        <w:lastRenderedPageBreak/>
        <w:t>Phụ lụ</w:t>
      </w:r>
      <w:r w:rsidR="00430857">
        <w:t>c</w:t>
      </w:r>
      <w:r w:rsidR="00303B3B">
        <w:t xml:space="preserve"> 1</w:t>
      </w:r>
      <w:r w:rsidR="003A03D7">
        <w:t>.</w:t>
      </w:r>
      <w:r w:rsidR="00135CB6">
        <w:t xml:space="preserve"> </w:t>
      </w:r>
      <w:r w:rsidR="0043755B">
        <w:rPr>
          <w:rStyle w:val="Heading2Char"/>
        </w:rPr>
        <w:t>CÁC BIỂU MẪU THU THẬP SỐ LIỆU</w:t>
      </w:r>
      <w:r>
        <w:rPr>
          <w:i/>
          <w:szCs w:val="28"/>
        </w:rPr>
        <w:t>:</w:t>
      </w:r>
      <w:bookmarkEnd w:id="115"/>
    </w:p>
    <w:p w14:paraId="2F868152" w14:textId="77777777" w:rsidR="00E307C1" w:rsidRPr="00FE71D6" w:rsidRDefault="00E307C1" w:rsidP="00FE71D6">
      <w:pPr>
        <w:rPr>
          <w:b/>
          <w:i/>
        </w:rPr>
      </w:pPr>
      <w:r w:rsidRPr="00FE71D6">
        <w:rPr>
          <w:b/>
          <w:i/>
        </w:rPr>
        <w:t>Mẫu số 1</w:t>
      </w:r>
      <w:bookmarkEnd w:id="116"/>
    </w:p>
    <w:p w14:paraId="561BEE32" w14:textId="14481A81" w:rsidR="00FE62DE" w:rsidRPr="00FE71D6" w:rsidRDefault="00FE62DE" w:rsidP="00FE71D6">
      <w:pPr>
        <w:rPr>
          <w:rFonts w:eastAsia="Times New Roman"/>
          <w:b/>
        </w:rPr>
      </w:pPr>
      <w:r w:rsidRPr="00FE71D6">
        <w:rPr>
          <w:rFonts w:eastAsia="Times New Roman"/>
          <w:b/>
        </w:rPr>
        <w:t>MẪU THU THẬP SỐ LIỆU PHÂN VÙNG DỊC</w:t>
      </w:r>
      <w:r w:rsidR="00307216" w:rsidRPr="00FE71D6">
        <w:rPr>
          <w:rFonts w:eastAsia="Times New Roman"/>
          <w:b/>
        </w:rPr>
        <w:t xml:space="preserve">H </w:t>
      </w:r>
      <w:r w:rsidR="00A61680">
        <w:rPr>
          <w:rFonts w:eastAsia="Times New Roman"/>
          <w:b/>
        </w:rPr>
        <w:t>TỄ SỐT RÉT</w:t>
      </w:r>
      <w:r w:rsidR="00307216" w:rsidRPr="00FE71D6">
        <w:rPr>
          <w:rFonts w:eastAsia="Times New Roman"/>
          <w:b/>
        </w:rPr>
        <w:t xml:space="preserve"> TUYẾN XÃ</w:t>
      </w:r>
      <w:r w:rsidR="00EF47DA">
        <w:rPr>
          <w:rFonts w:eastAsia="Times New Roman"/>
          <w:b/>
        </w:rPr>
        <w:t xml:space="preserve"> NĂM 2019</w:t>
      </w:r>
    </w:p>
    <w:p w14:paraId="088DD1FA" w14:textId="77777777" w:rsidR="00FE62DE" w:rsidRPr="005C465B" w:rsidRDefault="00FE62DE" w:rsidP="00307216">
      <w:pPr>
        <w:spacing w:after="120" w:line="240" w:lineRule="auto"/>
        <w:rPr>
          <w:rFonts w:eastAsia="Times New Roman"/>
          <w:sz w:val="26"/>
        </w:rPr>
      </w:pPr>
      <w:r w:rsidRPr="005C465B">
        <w:rPr>
          <w:rFonts w:eastAsia="Times New Roman"/>
          <w:sz w:val="26"/>
        </w:rPr>
        <w:t>Tỉnh.....................................Huyện: ...................................... Xã: ....................................</w:t>
      </w:r>
    </w:p>
    <w:p w14:paraId="43BD272E" w14:textId="77777777" w:rsidR="00FE62DE" w:rsidRPr="005C465B" w:rsidRDefault="00FE62DE" w:rsidP="00307216">
      <w:pPr>
        <w:spacing w:before="120" w:line="240" w:lineRule="auto"/>
        <w:rPr>
          <w:rFonts w:eastAsia="Times New Roman"/>
          <w:b/>
          <w:sz w:val="26"/>
        </w:rPr>
      </w:pPr>
      <w:r w:rsidRPr="005C465B">
        <w:rPr>
          <w:rFonts w:eastAsia="Times New Roman"/>
          <w:b/>
          <w:sz w:val="26"/>
        </w:rPr>
        <w:t>1. TÌNH HÌNH SỐT RÉT 5 NĂM QUA:</w:t>
      </w:r>
    </w:p>
    <w:p w14:paraId="4A94F4DD" w14:textId="1B21E4F9" w:rsidR="00FE62DE" w:rsidRPr="005C465B" w:rsidRDefault="005574F5" w:rsidP="00307216">
      <w:pPr>
        <w:spacing w:before="120" w:after="120" w:line="240" w:lineRule="auto"/>
        <w:rPr>
          <w:rFonts w:eastAsia="Times New Roman"/>
          <w:b/>
          <w:sz w:val="26"/>
        </w:rPr>
      </w:pPr>
      <w:r w:rsidRPr="005574F5">
        <w:rPr>
          <w:rFonts w:eastAsia="Times New Roman"/>
          <w:b/>
          <w:sz w:val="26"/>
        </w:rPr>
        <w:t>1.1. Số liệu thống kê</w:t>
      </w:r>
    </w:p>
    <w:tbl>
      <w:tblPr>
        <w:tblW w:w="98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1986"/>
        <w:gridCol w:w="992"/>
        <w:gridCol w:w="955"/>
        <w:gridCol w:w="992"/>
        <w:gridCol w:w="992"/>
        <w:gridCol w:w="992"/>
        <w:gridCol w:w="1030"/>
        <w:gridCol w:w="1276"/>
      </w:tblGrid>
      <w:tr w:rsidR="005574F5" w:rsidRPr="005C465B" w14:paraId="41F4B250" w14:textId="490EED4E" w:rsidTr="00585FC4">
        <w:tc>
          <w:tcPr>
            <w:tcW w:w="649" w:type="dxa"/>
          </w:tcPr>
          <w:p w14:paraId="4F82A45E" w14:textId="77777777" w:rsidR="005574F5" w:rsidRPr="005C465B" w:rsidRDefault="005574F5" w:rsidP="00307216">
            <w:pPr>
              <w:spacing w:before="120" w:after="120" w:line="240" w:lineRule="auto"/>
              <w:jc w:val="center"/>
              <w:rPr>
                <w:rFonts w:eastAsia="Times New Roman"/>
                <w:b/>
                <w:bCs/>
                <w:sz w:val="26"/>
              </w:rPr>
            </w:pPr>
            <w:r w:rsidRPr="005C465B">
              <w:rPr>
                <w:rFonts w:eastAsia="Times New Roman"/>
                <w:b/>
                <w:bCs/>
                <w:sz w:val="26"/>
              </w:rPr>
              <w:t>TT</w:t>
            </w:r>
          </w:p>
        </w:tc>
        <w:tc>
          <w:tcPr>
            <w:tcW w:w="1986" w:type="dxa"/>
          </w:tcPr>
          <w:p w14:paraId="61E87B12" w14:textId="77777777" w:rsidR="005574F5" w:rsidRPr="005C465B" w:rsidRDefault="005574F5" w:rsidP="00307216">
            <w:pPr>
              <w:spacing w:before="120" w:after="120" w:line="240" w:lineRule="auto"/>
              <w:jc w:val="center"/>
              <w:rPr>
                <w:rFonts w:eastAsia="Times New Roman"/>
                <w:b/>
                <w:bCs/>
                <w:sz w:val="26"/>
              </w:rPr>
            </w:pPr>
            <w:r w:rsidRPr="005C465B">
              <w:rPr>
                <w:rFonts w:eastAsia="Times New Roman"/>
                <w:b/>
                <w:bCs/>
                <w:sz w:val="26"/>
              </w:rPr>
              <w:t>Các chỉ số</w:t>
            </w:r>
          </w:p>
        </w:tc>
        <w:tc>
          <w:tcPr>
            <w:tcW w:w="992" w:type="dxa"/>
          </w:tcPr>
          <w:p w14:paraId="2EC641F9" w14:textId="45BDE1A3" w:rsidR="005574F5" w:rsidRPr="005C465B" w:rsidRDefault="005574F5" w:rsidP="00EF47DA">
            <w:pPr>
              <w:spacing w:before="120" w:after="120" w:line="240" w:lineRule="auto"/>
              <w:jc w:val="center"/>
              <w:rPr>
                <w:rFonts w:eastAsia="Times New Roman"/>
                <w:b/>
                <w:bCs/>
                <w:sz w:val="26"/>
              </w:rPr>
            </w:pPr>
            <w:r w:rsidRPr="005C465B">
              <w:rPr>
                <w:rFonts w:eastAsia="Times New Roman"/>
                <w:b/>
                <w:bCs/>
                <w:sz w:val="26"/>
              </w:rPr>
              <w:t>20</w:t>
            </w:r>
            <w:r>
              <w:rPr>
                <w:rFonts w:eastAsia="Times New Roman"/>
                <w:b/>
                <w:bCs/>
                <w:sz w:val="26"/>
              </w:rPr>
              <w:t>14</w:t>
            </w:r>
          </w:p>
        </w:tc>
        <w:tc>
          <w:tcPr>
            <w:tcW w:w="955" w:type="dxa"/>
          </w:tcPr>
          <w:p w14:paraId="06DDBE89" w14:textId="522DC98C" w:rsidR="005574F5" w:rsidRPr="005C465B" w:rsidRDefault="005574F5" w:rsidP="00307216">
            <w:pPr>
              <w:spacing w:before="120" w:after="120" w:line="240" w:lineRule="auto"/>
              <w:jc w:val="center"/>
              <w:rPr>
                <w:rFonts w:eastAsia="Times New Roman"/>
                <w:b/>
                <w:bCs/>
                <w:sz w:val="26"/>
              </w:rPr>
            </w:pPr>
            <w:r w:rsidRPr="005C465B">
              <w:rPr>
                <w:rFonts w:eastAsia="Times New Roman"/>
                <w:b/>
                <w:bCs/>
                <w:sz w:val="26"/>
              </w:rPr>
              <w:t>2</w:t>
            </w:r>
            <w:r>
              <w:rPr>
                <w:rFonts w:eastAsia="Times New Roman"/>
                <w:b/>
                <w:bCs/>
                <w:sz w:val="26"/>
              </w:rPr>
              <w:t>015</w:t>
            </w:r>
          </w:p>
        </w:tc>
        <w:tc>
          <w:tcPr>
            <w:tcW w:w="992" w:type="dxa"/>
          </w:tcPr>
          <w:p w14:paraId="03E32F6B" w14:textId="4863A121" w:rsidR="005574F5" w:rsidRPr="005C465B" w:rsidRDefault="005574F5" w:rsidP="00307216">
            <w:pPr>
              <w:spacing w:before="120" w:after="120" w:line="240" w:lineRule="auto"/>
              <w:jc w:val="center"/>
              <w:rPr>
                <w:rFonts w:eastAsia="Times New Roman"/>
                <w:b/>
                <w:bCs/>
                <w:sz w:val="26"/>
              </w:rPr>
            </w:pPr>
            <w:r w:rsidRPr="005C465B">
              <w:rPr>
                <w:rFonts w:eastAsia="Times New Roman"/>
                <w:b/>
                <w:bCs/>
                <w:sz w:val="26"/>
              </w:rPr>
              <w:t>201</w:t>
            </w:r>
            <w:r>
              <w:rPr>
                <w:rFonts w:eastAsia="Times New Roman"/>
                <w:b/>
                <w:bCs/>
                <w:sz w:val="26"/>
              </w:rPr>
              <w:t>6</w:t>
            </w:r>
          </w:p>
        </w:tc>
        <w:tc>
          <w:tcPr>
            <w:tcW w:w="992" w:type="dxa"/>
          </w:tcPr>
          <w:p w14:paraId="3D9EBE57" w14:textId="156EDAA0" w:rsidR="005574F5" w:rsidRPr="005C465B" w:rsidRDefault="005574F5" w:rsidP="00307216">
            <w:pPr>
              <w:spacing w:before="120" w:after="120" w:line="240" w:lineRule="auto"/>
              <w:jc w:val="center"/>
              <w:rPr>
                <w:rFonts w:eastAsia="Times New Roman"/>
                <w:b/>
                <w:bCs/>
                <w:sz w:val="26"/>
              </w:rPr>
            </w:pPr>
            <w:r w:rsidRPr="005C465B">
              <w:rPr>
                <w:rFonts w:eastAsia="Times New Roman"/>
                <w:b/>
                <w:bCs/>
                <w:sz w:val="26"/>
              </w:rPr>
              <w:t>201</w:t>
            </w:r>
            <w:r>
              <w:rPr>
                <w:rFonts w:eastAsia="Times New Roman"/>
                <w:b/>
                <w:bCs/>
                <w:sz w:val="26"/>
              </w:rPr>
              <w:t>7</w:t>
            </w:r>
          </w:p>
        </w:tc>
        <w:tc>
          <w:tcPr>
            <w:tcW w:w="992" w:type="dxa"/>
          </w:tcPr>
          <w:p w14:paraId="0DF8D85D" w14:textId="3B399BF2" w:rsidR="005574F5" w:rsidRPr="005C465B" w:rsidRDefault="005574F5" w:rsidP="00307216">
            <w:pPr>
              <w:spacing w:before="120" w:after="120" w:line="240" w:lineRule="auto"/>
              <w:jc w:val="center"/>
              <w:rPr>
                <w:rFonts w:eastAsia="Times New Roman"/>
                <w:b/>
                <w:bCs/>
                <w:sz w:val="26"/>
              </w:rPr>
            </w:pPr>
            <w:r w:rsidRPr="005C465B">
              <w:rPr>
                <w:rFonts w:eastAsia="Times New Roman"/>
                <w:b/>
                <w:bCs/>
                <w:sz w:val="26"/>
              </w:rPr>
              <w:t>201</w:t>
            </w:r>
            <w:r>
              <w:rPr>
                <w:rFonts w:eastAsia="Times New Roman"/>
                <w:b/>
                <w:bCs/>
                <w:sz w:val="26"/>
              </w:rPr>
              <w:t>8</w:t>
            </w:r>
          </w:p>
        </w:tc>
        <w:tc>
          <w:tcPr>
            <w:tcW w:w="1030" w:type="dxa"/>
          </w:tcPr>
          <w:p w14:paraId="1E912993" w14:textId="77777777" w:rsidR="005574F5" w:rsidRPr="005C465B" w:rsidRDefault="005574F5" w:rsidP="00307216">
            <w:pPr>
              <w:spacing w:before="120" w:after="120" w:line="240" w:lineRule="auto"/>
              <w:jc w:val="center"/>
              <w:rPr>
                <w:rFonts w:eastAsia="Times New Roman"/>
                <w:b/>
                <w:bCs/>
                <w:sz w:val="26"/>
              </w:rPr>
            </w:pPr>
            <w:r w:rsidRPr="005C465B">
              <w:rPr>
                <w:rFonts w:eastAsia="Times New Roman"/>
                <w:b/>
                <w:bCs/>
                <w:sz w:val="26"/>
              </w:rPr>
              <w:t>TB 5 năm**</w:t>
            </w:r>
          </w:p>
        </w:tc>
        <w:tc>
          <w:tcPr>
            <w:tcW w:w="1276" w:type="dxa"/>
          </w:tcPr>
          <w:p w14:paraId="397C8702" w14:textId="11E2D083" w:rsidR="005574F5" w:rsidRPr="008C4FF9" w:rsidRDefault="008C4FF9" w:rsidP="00307216">
            <w:pPr>
              <w:spacing w:before="120" w:after="120" w:line="240" w:lineRule="auto"/>
              <w:jc w:val="center"/>
              <w:rPr>
                <w:rFonts w:eastAsia="Times New Roman"/>
                <w:b/>
                <w:bCs/>
                <w:sz w:val="26"/>
              </w:rPr>
            </w:pPr>
            <w:r w:rsidRPr="008C4FF9">
              <w:rPr>
                <w:rFonts w:eastAsia="Times New Roman"/>
                <w:b/>
                <w:bCs/>
                <w:sz w:val="26"/>
              </w:rPr>
              <w:t xml:space="preserve">7 tháng đầu năm </w:t>
            </w:r>
            <w:r w:rsidR="005574F5" w:rsidRPr="008C4FF9">
              <w:rPr>
                <w:rFonts w:eastAsia="Times New Roman"/>
                <w:b/>
                <w:bCs/>
                <w:sz w:val="26"/>
              </w:rPr>
              <w:t>2019</w:t>
            </w:r>
          </w:p>
          <w:p w14:paraId="5CB2AEDD" w14:textId="4565FD91" w:rsidR="005574F5" w:rsidRPr="0040137F" w:rsidRDefault="005574F5" w:rsidP="00307216">
            <w:pPr>
              <w:spacing w:before="120" w:after="120" w:line="240" w:lineRule="auto"/>
              <w:jc w:val="center"/>
              <w:rPr>
                <w:rFonts w:eastAsia="Times New Roman"/>
                <w:b/>
                <w:bCs/>
                <w:sz w:val="26"/>
                <w:highlight w:val="yellow"/>
              </w:rPr>
            </w:pPr>
          </w:p>
        </w:tc>
      </w:tr>
      <w:tr w:rsidR="005574F5" w:rsidRPr="005C465B" w14:paraId="6565EFD8" w14:textId="4DEB32D8" w:rsidTr="00585FC4">
        <w:tc>
          <w:tcPr>
            <w:tcW w:w="649" w:type="dxa"/>
            <w:tcBorders>
              <w:bottom w:val="dotted" w:sz="4" w:space="0" w:color="auto"/>
            </w:tcBorders>
          </w:tcPr>
          <w:p w14:paraId="63696C98" w14:textId="77777777" w:rsidR="005574F5" w:rsidRPr="005C465B" w:rsidRDefault="005574F5" w:rsidP="00307216">
            <w:pPr>
              <w:spacing w:before="120" w:line="240" w:lineRule="auto"/>
              <w:rPr>
                <w:rFonts w:eastAsia="Times New Roman"/>
                <w:b/>
                <w:sz w:val="26"/>
              </w:rPr>
            </w:pPr>
            <w:r w:rsidRPr="005C465B">
              <w:rPr>
                <w:rFonts w:eastAsia="Times New Roman"/>
                <w:b/>
                <w:sz w:val="26"/>
              </w:rPr>
              <w:t>1</w:t>
            </w:r>
          </w:p>
        </w:tc>
        <w:tc>
          <w:tcPr>
            <w:tcW w:w="1986" w:type="dxa"/>
            <w:tcBorders>
              <w:bottom w:val="dotted" w:sz="4" w:space="0" w:color="auto"/>
            </w:tcBorders>
          </w:tcPr>
          <w:p w14:paraId="5E77F2A3" w14:textId="77777777" w:rsidR="005574F5" w:rsidRPr="005C465B" w:rsidRDefault="005574F5" w:rsidP="00307216">
            <w:pPr>
              <w:spacing w:before="120" w:line="240" w:lineRule="auto"/>
              <w:rPr>
                <w:rFonts w:eastAsia="Times New Roman"/>
                <w:sz w:val="26"/>
              </w:rPr>
            </w:pPr>
            <w:r w:rsidRPr="005C465B">
              <w:rPr>
                <w:rFonts w:eastAsia="Times New Roman"/>
                <w:sz w:val="26"/>
              </w:rPr>
              <w:t>Dân số chung</w:t>
            </w:r>
          </w:p>
        </w:tc>
        <w:tc>
          <w:tcPr>
            <w:tcW w:w="992" w:type="dxa"/>
            <w:tcBorders>
              <w:bottom w:val="dotted" w:sz="4" w:space="0" w:color="auto"/>
            </w:tcBorders>
          </w:tcPr>
          <w:p w14:paraId="3AA434E0" w14:textId="77777777" w:rsidR="005574F5" w:rsidRPr="005C465B" w:rsidRDefault="005574F5" w:rsidP="00307216">
            <w:pPr>
              <w:spacing w:before="120" w:line="240" w:lineRule="auto"/>
              <w:rPr>
                <w:rFonts w:eastAsia="Times New Roman"/>
                <w:sz w:val="26"/>
              </w:rPr>
            </w:pPr>
          </w:p>
        </w:tc>
        <w:tc>
          <w:tcPr>
            <w:tcW w:w="955" w:type="dxa"/>
            <w:tcBorders>
              <w:bottom w:val="dotted" w:sz="4" w:space="0" w:color="auto"/>
            </w:tcBorders>
          </w:tcPr>
          <w:p w14:paraId="488D5129" w14:textId="77777777" w:rsidR="005574F5" w:rsidRPr="005C465B" w:rsidRDefault="005574F5" w:rsidP="00307216">
            <w:pPr>
              <w:spacing w:before="120" w:line="240" w:lineRule="auto"/>
              <w:rPr>
                <w:rFonts w:eastAsia="Times New Roman"/>
                <w:sz w:val="26"/>
              </w:rPr>
            </w:pPr>
          </w:p>
        </w:tc>
        <w:tc>
          <w:tcPr>
            <w:tcW w:w="992" w:type="dxa"/>
            <w:tcBorders>
              <w:bottom w:val="dotted" w:sz="4" w:space="0" w:color="auto"/>
            </w:tcBorders>
          </w:tcPr>
          <w:p w14:paraId="706F7F4A" w14:textId="77777777" w:rsidR="005574F5" w:rsidRPr="005C465B" w:rsidRDefault="005574F5" w:rsidP="00307216">
            <w:pPr>
              <w:spacing w:before="120" w:line="240" w:lineRule="auto"/>
              <w:rPr>
                <w:rFonts w:eastAsia="Times New Roman"/>
                <w:sz w:val="26"/>
              </w:rPr>
            </w:pPr>
          </w:p>
        </w:tc>
        <w:tc>
          <w:tcPr>
            <w:tcW w:w="992" w:type="dxa"/>
            <w:tcBorders>
              <w:bottom w:val="dotted" w:sz="4" w:space="0" w:color="auto"/>
            </w:tcBorders>
          </w:tcPr>
          <w:p w14:paraId="00731B38" w14:textId="77777777" w:rsidR="005574F5" w:rsidRPr="005C465B" w:rsidRDefault="005574F5" w:rsidP="00307216">
            <w:pPr>
              <w:spacing w:before="120" w:line="240" w:lineRule="auto"/>
              <w:rPr>
                <w:rFonts w:eastAsia="Times New Roman"/>
                <w:sz w:val="26"/>
              </w:rPr>
            </w:pPr>
          </w:p>
        </w:tc>
        <w:tc>
          <w:tcPr>
            <w:tcW w:w="992" w:type="dxa"/>
            <w:tcBorders>
              <w:bottom w:val="dotted" w:sz="4" w:space="0" w:color="auto"/>
            </w:tcBorders>
          </w:tcPr>
          <w:p w14:paraId="5AE7E505" w14:textId="77777777" w:rsidR="005574F5" w:rsidRPr="005C465B" w:rsidRDefault="005574F5" w:rsidP="00307216">
            <w:pPr>
              <w:spacing w:before="120" w:line="240" w:lineRule="auto"/>
              <w:rPr>
                <w:rFonts w:eastAsia="Times New Roman"/>
                <w:sz w:val="26"/>
              </w:rPr>
            </w:pPr>
          </w:p>
        </w:tc>
        <w:tc>
          <w:tcPr>
            <w:tcW w:w="1030" w:type="dxa"/>
            <w:tcBorders>
              <w:bottom w:val="dotted" w:sz="4" w:space="0" w:color="auto"/>
            </w:tcBorders>
          </w:tcPr>
          <w:p w14:paraId="0D49DB12" w14:textId="77777777" w:rsidR="005574F5" w:rsidRPr="005C465B" w:rsidRDefault="005574F5" w:rsidP="00307216">
            <w:pPr>
              <w:spacing w:before="120" w:line="240" w:lineRule="auto"/>
              <w:rPr>
                <w:rFonts w:eastAsia="Times New Roman"/>
                <w:sz w:val="26"/>
              </w:rPr>
            </w:pPr>
          </w:p>
        </w:tc>
        <w:tc>
          <w:tcPr>
            <w:tcW w:w="1276" w:type="dxa"/>
            <w:tcBorders>
              <w:bottom w:val="dotted" w:sz="4" w:space="0" w:color="auto"/>
            </w:tcBorders>
          </w:tcPr>
          <w:p w14:paraId="530A6B26" w14:textId="77777777" w:rsidR="005574F5" w:rsidRPr="0040137F" w:rsidRDefault="005574F5" w:rsidP="00307216">
            <w:pPr>
              <w:spacing w:before="120" w:line="240" w:lineRule="auto"/>
              <w:rPr>
                <w:rFonts w:eastAsia="Times New Roman"/>
                <w:sz w:val="26"/>
                <w:highlight w:val="yellow"/>
              </w:rPr>
            </w:pPr>
          </w:p>
        </w:tc>
      </w:tr>
      <w:tr w:rsidR="005574F5" w:rsidRPr="005C465B" w14:paraId="3E4F3AD3" w14:textId="51BD731C" w:rsidTr="00585FC4">
        <w:tc>
          <w:tcPr>
            <w:tcW w:w="649" w:type="dxa"/>
            <w:tcBorders>
              <w:top w:val="dotted" w:sz="4" w:space="0" w:color="auto"/>
              <w:bottom w:val="dotted" w:sz="4" w:space="0" w:color="auto"/>
            </w:tcBorders>
          </w:tcPr>
          <w:p w14:paraId="12AF150D" w14:textId="77777777" w:rsidR="005574F5" w:rsidRPr="005C465B" w:rsidRDefault="005574F5" w:rsidP="00307216">
            <w:pPr>
              <w:spacing w:before="120" w:line="240" w:lineRule="auto"/>
              <w:rPr>
                <w:rFonts w:eastAsia="Times New Roman"/>
                <w:b/>
                <w:sz w:val="26"/>
              </w:rPr>
            </w:pPr>
            <w:r w:rsidRPr="005C465B">
              <w:rPr>
                <w:rFonts w:eastAsia="Times New Roman"/>
                <w:b/>
                <w:sz w:val="26"/>
              </w:rPr>
              <w:t>2</w:t>
            </w:r>
          </w:p>
        </w:tc>
        <w:tc>
          <w:tcPr>
            <w:tcW w:w="1986" w:type="dxa"/>
            <w:tcBorders>
              <w:top w:val="dotted" w:sz="4" w:space="0" w:color="auto"/>
              <w:bottom w:val="dotted" w:sz="4" w:space="0" w:color="auto"/>
            </w:tcBorders>
          </w:tcPr>
          <w:p w14:paraId="61C7568F" w14:textId="77777777" w:rsidR="005574F5" w:rsidRPr="005C465B" w:rsidRDefault="005574F5" w:rsidP="00307216">
            <w:pPr>
              <w:spacing w:before="120" w:line="240" w:lineRule="auto"/>
              <w:rPr>
                <w:rFonts w:eastAsia="Times New Roman"/>
                <w:sz w:val="26"/>
              </w:rPr>
            </w:pPr>
            <w:r w:rsidRPr="005C465B">
              <w:rPr>
                <w:rFonts w:eastAsia="Times New Roman"/>
                <w:sz w:val="26"/>
              </w:rPr>
              <w:t>Tổng số BNSR*</w:t>
            </w:r>
          </w:p>
        </w:tc>
        <w:tc>
          <w:tcPr>
            <w:tcW w:w="992" w:type="dxa"/>
            <w:tcBorders>
              <w:top w:val="dotted" w:sz="4" w:space="0" w:color="auto"/>
              <w:bottom w:val="dotted" w:sz="4" w:space="0" w:color="auto"/>
            </w:tcBorders>
          </w:tcPr>
          <w:p w14:paraId="375086B0" w14:textId="77777777" w:rsidR="005574F5" w:rsidRPr="005C465B" w:rsidRDefault="005574F5" w:rsidP="00307216">
            <w:pPr>
              <w:spacing w:before="120" w:line="240" w:lineRule="auto"/>
              <w:rPr>
                <w:rFonts w:eastAsia="Times New Roman"/>
                <w:sz w:val="26"/>
              </w:rPr>
            </w:pPr>
          </w:p>
        </w:tc>
        <w:tc>
          <w:tcPr>
            <w:tcW w:w="955" w:type="dxa"/>
            <w:tcBorders>
              <w:top w:val="dotted" w:sz="4" w:space="0" w:color="auto"/>
              <w:bottom w:val="dotted" w:sz="4" w:space="0" w:color="auto"/>
            </w:tcBorders>
          </w:tcPr>
          <w:p w14:paraId="274BE681"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25D6B12A"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38576AFB"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0CAFE70B" w14:textId="77777777" w:rsidR="005574F5" w:rsidRPr="005C465B" w:rsidRDefault="005574F5" w:rsidP="00307216">
            <w:pPr>
              <w:spacing w:before="120" w:line="240" w:lineRule="auto"/>
              <w:rPr>
                <w:rFonts w:eastAsia="Times New Roman"/>
                <w:sz w:val="26"/>
              </w:rPr>
            </w:pPr>
          </w:p>
        </w:tc>
        <w:tc>
          <w:tcPr>
            <w:tcW w:w="1030" w:type="dxa"/>
            <w:tcBorders>
              <w:top w:val="dotted" w:sz="4" w:space="0" w:color="auto"/>
              <w:bottom w:val="dotted" w:sz="4" w:space="0" w:color="auto"/>
            </w:tcBorders>
          </w:tcPr>
          <w:p w14:paraId="533F4BE4" w14:textId="77777777" w:rsidR="005574F5" w:rsidRPr="005C465B" w:rsidRDefault="005574F5" w:rsidP="00307216">
            <w:pPr>
              <w:spacing w:before="120" w:line="240" w:lineRule="auto"/>
              <w:rPr>
                <w:rFonts w:eastAsia="Times New Roman"/>
                <w:sz w:val="26"/>
              </w:rPr>
            </w:pPr>
          </w:p>
        </w:tc>
        <w:tc>
          <w:tcPr>
            <w:tcW w:w="1276" w:type="dxa"/>
            <w:tcBorders>
              <w:top w:val="dotted" w:sz="4" w:space="0" w:color="auto"/>
              <w:bottom w:val="dotted" w:sz="4" w:space="0" w:color="auto"/>
            </w:tcBorders>
          </w:tcPr>
          <w:p w14:paraId="6BF5DEFF" w14:textId="77777777" w:rsidR="005574F5" w:rsidRPr="0040137F" w:rsidRDefault="005574F5" w:rsidP="00307216">
            <w:pPr>
              <w:spacing w:before="120" w:line="240" w:lineRule="auto"/>
              <w:rPr>
                <w:rFonts w:eastAsia="Times New Roman"/>
                <w:sz w:val="26"/>
                <w:highlight w:val="yellow"/>
              </w:rPr>
            </w:pPr>
          </w:p>
        </w:tc>
      </w:tr>
      <w:tr w:rsidR="005574F5" w:rsidRPr="005C465B" w14:paraId="0F7C426C" w14:textId="5278D712" w:rsidTr="00585FC4">
        <w:tc>
          <w:tcPr>
            <w:tcW w:w="649" w:type="dxa"/>
            <w:tcBorders>
              <w:top w:val="dotted" w:sz="4" w:space="0" w:color="auto"/>
              <w:bottom w:val="dotted" w:sz="4" w:space="0" w:color="auto"/>
            </w:tcBorders>
          </w:tcPr>
          <w:p w14:paraId="25EA9B80" w14:textId="77777777" w:rsidR="005574F5" w:rsidRPr="005C465B" w:rsidRDefault="005574F5" w:rsidP="00307216">
            <w:pPr>
              <w:spacing w:before="120" w:line="240" w:lineRule="auto"/>
              <w:rPr>
                <w:rFonts w:eastAsia="Times New Roman"/>
                <w:b/>
                <w:sz w:val="26"/>
              </w:rPr>
            </w:pPr>
            <w:r w:rsidRPr="005C465B">
              <w:rPr>
                <w:rFonts w:eastAsia="Times New Roman"/>
                <w:b/>
                <w:sz w:val="26"/>
              </w:rPr>
              <w:t>3</w:t>
            </w:r>
          </w:p>
        </w:tc>
        <w:tc>
          <w:tcPr>
            <w:tcW w:w="1986" w:type="dxa"/>
            <w:tcBorders>
              <w:top w:val="dotted" w:sz="4" w:space="0" w:color="auto"/>
              <w:bottom w:val="dotted" w:sz="4" w:space="0" w:color="auto"/>
            </w:tcBorders>
          </w:tcPr>
          <w:p w14:paraId="345C3399" w14:textId="77777777" w:rsidR="005574F5" w:rsidRPr="005C465B" w:rsidRDefault="005574F5" w:rsidP="00307216">
            <w:pPr>
              <w:spacing w:before="120" w:line="240" w:lineRule="auto"/>
              <w:rPr>
                <w:rFonts w:eastAsia="Times New Roman"/>
                <w:sz w:val="26"/>
              </w:rPr>
            </w:pPr>
            <w:r w:rsidRPr="005C465B">
              <w:rPr>
                <w:rFonts w:eastAsia="Times New Roman"/>
                <w:sz w:val="26"/>
              </w:rPr>
              <w:t>Tổng số KSTSR</w:t>
            </w:r>
          </w:p>
        </w:tc>
        <w:tc>
          <w:tcPr>
            <w:tcW w:w="992" w:type="dxa"/>
            <w:tcBorders>
              <w:top w:val="dotted" w:sz="4" w:space="0" w:color="auto"/>
              <w:bottom w:val="dotted" w:sz="4" w:space="0" w:color="auto"/>
            </w:tcBorders>
          </w:tcPr>
          <w:p w14:paraId="503453F7" w14:textId="77777777" w:rsidR="005574F5" w:rsidRPr="005C465B" w:rsidRDefault="005574F5" w:rsidP="00307216">
            <w:pPr>
              <w:spacing w:before="120" w:line="240" w:lineRule="auto"/>
              <w:rPr>
                <w:rFonts w:eastAsia="Times New Roman"/>
                <w:sz w:val="26"/>
              </w:rPr>
            </w:pPr>
          </w:p>
        </w:tc>
        <w:tc>
          <w:tcPr>
            <w:tcW w:w="955" w:type="dxa"/>
            <w:tcBorders>
              <w:top w:val="dotted" w:sz="4" w:space="0" w:color="auto"/>
              <w:bottom w:val="dotted" w:sz="4" w:space="0" w:color="auto"/>
            </w:tcBorders>
          </w:tcPr>
          <w:p w14:paraId="02860D57"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6BBA7794"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6B8A52B7"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34942141" w14:textId="77777777" w:rsidR="005574F5" w:rsidRPr="005C465B" w:rsidRDefault="005574F5" w:rsidP="00307216">
            <w:pPr>
              <w:spacing w:before="120" w:line="240" w:lineRule="auto"/>
              <w:rPr>
                <w:rFonts w:eastAsia="Times New Roman"/>
                <w:sz w:val="26"/>
              </w:rPr>
            </w:pPr>
          </w:p>
        </w:tc>
        <w:tc>
          <w:tcPr>
            <w:tcW w:w="1030" w:type="dxa"/>
            <w:tcBorders>
              <w:top w:val="dotted" w:sz="4" w:space="0" w:color="auto"/>
              <w:bottom w:val="dotted" w:sz="4" w:space="0" w:color="auto"/>
            </w:tcBorders>
          </w:tcPr>
          <w:p w14:paraId="31CC8E4F" w14:textId="77777777" w:rsidR="005574F5" w:rsidRPr="005C465B" w:rsidRDefault="005574F5" w:rsidP="00307216">
            <w:pPr>
              <w:spacing w:before="120" w:line="240" w:lineRule="auto"/>
              <w:rPr>
                <w:rFonts w:eastAsia="Times New Roman"/>
                <w:sz w:val="26"/>
              </w:rPr>
            </w:pPr>
          </w:p>
        </w:tc>
        <w:tc>
          <w:tcPr>
            <w:tcW w:w="1276" w:type="dxa"/>
            <w:tcBorders>
              <w:top w:val="dotted" w:sz="4" w:space="0" w:color="auto"/>
              <w:bottom w:val="dotted" w:sz="4" w:space="0" w:color="auto"/>
            </w:tcBorders>
          </w:tcPr>
          <w:p w14:paraId="00DF9FE4" w14:textId="77777777" w:rsidR="005574F5" w:rsidRPr="0040137F" w:rsidRDefault="005574F5" w:rsidP="00307216">
            <w:pPr>
              <w:spacing w:before="120" w:line="240" w:lineRule="auto"/>
              <w:rPr>
                <w:rFonts w:eastAsia="Times New Roman"/>
                <w:sz w:val="26"/>
                <w:highlight w:val="yellow"/>
              </w:rPr>
            </w:pPr>
          </w:p>
        </w:tc>
      </w:tr>
      <w:tr w:rsidR="005574F5" w:rsidRPr="005C465B" w14:paraId="3634B615" w14:textId="1E0592D8" w:rsidTr="00585FC4">
        <w:tc>
          <w:tcPr>
            <w:tcW w:w="649" w:type="dxa"/>
            <w:tcBorders>
              <w:top w:val="dotted" w:sz="4" w:space="0" w:color="auto"/>
              <w:bottom w:val="dotted" w:sz="4" w:space="0" w:color="auto"/>
            </w:tcBorders>
          </w:tcPr>
          <w:p w14:paraId="4979181A" w14:textId="60ECCAF4" w:rsidR="005574F5" w:rsidRPr="005C465B" w:rsidRDefault="005574F5" w:rsidP="00307216">
            <w:pPr>
              <w:spacing w:before="120" w:line="240" w:lineRule="auto"/>
              <w:jc w:val="right"/>
              <w:rPr>
                <w:rFonts w:eastAsia="Times New Roman"/>
                <w:sz w:val="26"/>
              </w:rPr>
            </w:pPr>
            <w:r>
              <w:rPr>
                <w:rFonts w:eastAsia="Times New Roman"/>
                <w:sz w:val="26"/>
              </w:rPr>
              <w:t>3.1</w:t>
            </w:r>
          </w:p>
        </w:tc>
        <w:tc>
          <w:tcPr>
            <w:tcW w:w="1986" w:type="dxa"/>
            <w:tcBorders>
              <w:top w:val="dotted" w:sz="4" w:space="0" w:color="auto"/>
              <w:bottom w:val="dotted" w:sz="4" w:space="0" w:color="auto"/>
            </w:tcBorders>
          </w:tcPr>
          <w:p w14:paraId="459E6AFF" w14:textId="18F08C48" w:rsidR="005574F5" w:rsidRPr="005C465B" w:rsidRDefault="005574F5" w:rsidP="00307216">
            <w:pPr>
              <w:spacing w:before="120" w:line="240" w:lineRule="auto"/>
              <w:rPr>
                <w:rFonts w:eastAsia="Times New Roman"/>
                <w:sz w:val="26"/>
              </w:rPr>
            </w:pPr>
            <w:r>
              <w:rPr>
                <w:rFonts w:eastAsia="Times New Roman"/>
                <w:sz w:val="26"/>
              </w:rPr>
              <w:t>Số KST nội địa</w:t>
            </w:r>
          </w:p>
        </w:tc>
        <w:tc>
          <w:tcPr>
            <w:tcW w:w="992" w:type="dxa"/>
            <w:tcBorders>
              <w:top w:val="dotted" w:sz="4" w:space="0" w:color="auto"/>
              <w:bottom w:val="dotted" w:sz="4" w:space="0" w:color="auto"/>
            </w:tcBorders>
          </w:tcPr>
          <w:p w14:paraId="697B9266" w14:textId="77777777" w:rsidR="005574F5" w:rsidRPr="005C465B" w:rsidRDefault="005574F5" w:rsidP="00307216">
            <w:pPr>
              <w:spacing w:before="120" w:line="240" w:lineRule="auto"/>
              <w:rPr>
                <w:rFonts w:eastAsia="Times New Roman"/>
                <w:sz w:val="26"/>
              </w:rPr>
            </w:pPr>
          </w:p>
        </w:tc>
        <w:tc>
          <w:tcPr>
            <w:tcW w:w="955" w:type="dxa"/>
            <w:tcBorders>
              <w:top w:val="dotted" w:sz="4" w:space="0" w:color="auto"/>
              <w:bottom w:val="dotted" w:sz="4" w:space="0" w:color="auto"/>
            </w:tcBorders>
          </w:tcPr>
          <w:p w14:paraId="44AC441F"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1FBE36C6"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5F4817C7"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6BC522EE" w14:textId="77777777" w:rsidR="005574F5" w:rsidRPr="005C465B" w:rsidRDefault="005574F5" w:rsidP="00307216">
            <w:pPr>
              <w:spacing w:before="120" w:line="240" w:lineRule="auto"/>
              <w:rPr>
                <w:rFonts w:eastAsia="Times New Roman"/>
                <w:sz w:val="26"/>
              </w:rPr>
            </w:pPr>
          </w:p>
        </w:tc>
        <w:tc>
          <w:tcPr>
            <w:tcW w:w="1030" w:type="dxa"/>
            <w:tcBorders>
              <w:top w:val="dotted" w:sz="4" w:space="0" w:color="auto"/>
              <w:bottom w:val="dotted" w:sz="4" w:space="0" w:color="auto"/>
            </w:tcBorders>
          </w:tcPr>
          <w:p w14:paraId="04D9E50C" w14:textId="77777777" w:rsidR="005574F5" w:rsidRPr="005C465B" w:rsidRDefault="005574F5" w:rsidP="00307216">
            <w:pPr>
              <w:spacing w:before="120" w:line="240" w:lineRule="auto"/>
              <w:rPr>
                <w:rFonts w:eastAsia="Times New Roman"/>
                <w:sz w:val="26"/>
              </w:rPr>
            </w:pPr>
          </w:p>
        </w:tc>
        <w:tc>
          <w:tcPr>
            <w:tcW w:w="1276" w:type="dxa"/>
            <w:tcBorders>
              <w:top w:val="dotted" w:sz="4" w:space="0" w:color="auto"/>
              <w:bottom w:val="dotted" w:sz="4" w:space="0" w:color="auto"/>
            </w:tcBorders>
          </w:tcPr>
          <w:p w14:paraId="56DF37F8" w14:textId="77777777" w:rsidR="005574F5" w:rsidRPr="0040137F" w:rsidRDefault="005574F5" w:rsidP="00307216">
            <w:pPr>
              <w:spacing w:before="120" w:line="240" w:lineRule="auto"/>
              <w:rPr>
                <w:rFonts w:eastAsia="Times New Roman"/>
                <w:sz w:val="26"/>
                <w:highlight w:val="yellow"/>
              </w:rPr>
            </w:pPr>
          </w:p>
        </w:tc>
      </w:tr>
      <w:tr w:rsidR="005574F5" w:rsidRPr="005C465B" w14:paraId="15934D1B" w14:textId="4C72FFB8" w:rsidTr="00585FC4">
        <w:tc>
          <w:tcPr>
            <w:tcW w:w="649" w:type="dxa"/>
            <w:tcBorders>
              <w:top w:val="dotted" w:sz="4" w:space="0" w:color="auto"/>
              <w:bottom w:val="dotted" w:sz="4" w:space="0" w:color="auto"/>
            </w:tcBorders>
          </w:tcPr>
          <w:p w14:paraId="4D354B0A" w14:textId="59EA2D61" w:rsidR="005574F5" w:rsidRPr="004F5BFD" w:rsidRDefault="005574F5" w:rsidP="00307216">
            <w:pPr>
              <w:spacing w:before="120" w:line="240" w:lineRule="auto"/>
              <w:rPr>
                <w:rFonts w:eastAsia="Times New Roman"/>
                <w:sz w:val="26"/>
              </w:rPr>
            </w:pPr>
            <w:r>
              <w:rPr>
                <w:rFonts w:eastAsia="Times New Roman"/>
                <w:sz w:val="26"/>
              </w:rPr>
              <w:t xml:space="preserve"> </w:t>
            </w:r>
            <w:r w:rsidRPr="004F5BFD">
              <w:rPr>
                <w:rFonts w:eastAsia="Times New Roman"/>
                <w:sz w:val="26"/>
              </w:rPr>
              <w:t>3.2</w:t>
            </w:r>
          </w:p>
        </w:tc>
        <w:tc>
          <w:tcPr>
            <w:tcW w:w="1986" w:type="dxa"/>
            <w:tcBorders>
              <w:top w:val="dotted" w:sz="4" w:space="0" w:color="auto"/>
              <w:bottom w:val="dotted" w:sz="4" w:space="0" w:color="auto"/>
            </w:tcBorders>
          </w:tcPr>
          <w:p w14:paraId="108CA07E" w14:textId="1EF1870C" w:rsidR="005574F5" w:rsidRPr="005C465B" w:rsidRDefault="005574F5" w:rsidP="00307216">
            <w:pPr>
              <w:spacing w:before="120" w:line="240" w:lineRule="auto"/>
              <w:rPr>
                <w:rFonts w:eastAsia="Times New Roman"/>
                <w:sz w:val="26"/>
              </w:rPr>
            </w:pPr>
            <w:r>
              <w:rPr>
                <w:rFonts w:eastAsia="Times New Roman"/>
                <w:sz w:val="26"/>
              </w:rPr>
              <w:t xml:space="preserve">Số </w:t>
            </w:r>
            <w:r w:rsidRPr="005C465B">
              <w:rPr>
                <w:rFonts w:eastAsia="Times New Roman"/>
                <w:i/>
                <w:iCs/>
                <w:sz w:val="26"/>
              </w:rPr>
              <w:t>P.falciparum</w:t>
            </w:r>
          </w:p>
        </w:tc>
        <w:tc>
          <w:tcPr>
            <w:tcW w:w="992" w:type="dxa"/>
            <w:tcBorders>
              <w:top w:val="dotted" w:sz="4" w:space="0" w:color="auto"/>
              <w:bottom w:val="dotted" w:sz="4" w:space="0" w:color="auto"/>
            </w:tcBorders>
          </w:tcPr>
          <w:p w14:paraId="7DF5BDCA" w14:textId="77777777" w:rsidR="005574F5" w:rsidRPr="005C465B" w:rsidRDefault="005574F5" w:rsidP="00307216">
            <w:pPr>
              <w:spacing w:before="120" w:line="240" w:lineRule="auto"/>
              <w:rPr>
                <w:rFonts w:eastAsia="Times New Roman"/>
                <w:sz w:val="26"/>
              </w:rPr>
            </w:pPr>
          </w:p>
        </w:tc>
        <w:tc>
          <w:tcPr>
            <w:tcW w:w="955" w:type="dxa"/>
            <w:tcBorders>
              <w:top w:val="dotted" w:sz="4" w:space="0" w:color="auto"/>
              <w:bottom w:val="dotted" w:sz="4" w:space="0" w:color="auto"/>
            </w:tcBorders>
          </w:tcPr>
          <w:p w14:paraId="577EDB2D"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38AB43A9"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1D4F7CF8"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0D79F004" w14:textId="77777777" w:rsidR="005574F5" w:rsidRPr="005C465B" w:rsidRDefault="005574F5" w:rsidP="00307216">
            <w:pPr>
              <w:spacing w:before="120" w:line="240" w:lineRule="auto"/>
              <w:rPr>
                <w:rFonts w:eastAsia="Times New Roman"/>
                <w:sz w:val="26"/>
              </w:rPr>
            </w:pPr>
          </w:p>
        </w:tc>
        <w:tc>
          <w:tcPr>
            <w:tcW w:w="1030" w:type="dxa"/>
            <w:tcBorders>
              <w:top w:val="dotted" w:sz="4" w:space="0" w:color="auto"/>
              <w:bottom w:val="dotted" w:sz="4" w:space="0" w:color="auto"/>
            </w:tcBorders>
          </w:tcPr>
          <w:p w14:paraId="19F98C97" w14:textId="77777777" w:rsidR="005574F5" w:rsidRPr="005C465B" w:rsidRDefault="005574F5" w:rsidP="00307216">
            <w:pPr>
              <w:spacing w:before="120" w:line="240" w:lineRule="auto"/>
              <w:rPr>
                <w:rFonts w:eastAsia="Times New Roman"/>
                <w:sz w:val="26"/>
              </w:rPr>
            </w:pPr>
          </w:p>
        </w:tc>
        <w:tc>
          <w:tcPr>
            <w:tcW w:w="1276" w:type="dxa"/>
            <w:tcBorders>
              <w:top w:val="dotted" w:sz="4" w:space="0" w:color="auto"/>
              <w:bottom w:val="dotted" w:sz="4" w:space="0" w:color="auto"/>
            </w:tcBorders>
          </w:tcPr>
          <w:p w14:paraId="72C91719" w14:textId="77777777" w:rsidR="005574F5" w:rsidRPr="0040137F" w:rsidRDefault="005574F5" w:rsidP="00307216">
            <w:pPr>
              <w:spacing w:before="120" w:line="240" w:lineRule="auto"/>
              <w:rPr>
                <w:rFonts w:eastAsia="Times New Roman"/>
                <w:sz w:val="26"/>
                <w:highlight w:val="yellow"/>
              </w:rPr>
            </w:pPr>
          </w:p>
        </w:tc>
      </w:tr>
      <w:tr w:rsidR="005574F5" w:rsidRPr="005C465B" w14:paraId="140F86A2" w14:textId="27881172" w:rsidTr="00585FC4">
        <w:tc>
          <w:tcPr>
            <w:tcW w:w="649" w:type="dxa"/>
            <w:tcBorders>
              <w:top w:val="dotted" w:sz="4" w:space="0" w:color="auto"/>
              <w:bottom w:val="dotted" w:sz="4" w:space="0" w:color="auto"/>
            </w:tcBorders>
          </w:tcPr>
          <w:p w14:paraId="4F01CCE4" w14:textId="17297624" w:rsidR="005574F5" w:rsidRPr="005C465B" w:rsidRDefault="005574F5" w:rsidP="00307216">
            <w:pPr>
              <w:spacing w:before="120" w:line="240" w:lineRule="auto"/>
              <w:rPr>
                <w:rFonts w:eastAsia="Times New Roman"/>
                <w:b/>
                <w:sz w:val="26"/>
              </w:rPr>
            </w:pPr>
            <w:r>
              <w:rPr>
                <w:rFonts w:eastAsia="Times New Roman"/>
                <w:b/>
                <w:sz w:val="26"/>
              </w:rPr>
              <w:t>4</w:t>
            </w:r>
          </w:p>
        </w:tc>
        <w:tc>
          <w:tcPr>
            <w:tcW w:w="1986" w:type="dxa"/>
            <w:tcBorders>
              <w:top w:val="dotted" w:sz="4" w:space="0" w:color="auto"/>
              <w:bottom w:val="dotted" w:sz="4" w:space="0" w:color="auto"/>
            </w:tcBorders>
          </w:tcPr>
          <w:p w14:paraId="131E16A1" w14:textId="77777777" w:rsidR="005574F5" w:rsidRPr="005C465B" w:rsidRDefault="005574F5" w:rsidP="00307216">
            <w:pPr>
              <w:spacing w:before="120" w:line="240" w:lineRule="auto"/>
              <w:rPr>
                <w:rFonts w:eastAsia="Times New Roman"/>
                <w:sz w:val="26"/>
              </w:rPr>
            </w:pPr>
            <w:r w:rsidRPr="005C465B">
              <w:rPr>
                <w:rFonts w:eastAsia="Times New Roman"/>
                <w:sz w:val="26"/>
              </w:rPr>
              <w:t>Số chết do SR</w:t>
            </w:r>
          </w:p>
        </w:tc>
        <w:tc>
          <w:tcPr>
            <w:tcW w:w="992" w:type="dxa"/>
            <w:tcBorders>
              <w:top w:val="dotted" w:sz="4" w:space="0" w:color="auto"/>
              <w:bottom w:val="dotted" w:sz="4" w:space="0" w:color="auto"/>
            </w:tcBorders>
          </w:tcPr>
          <w:p w14:paraId="0456E320" w14:textId="77777777" w:rsidR="005574F5" w:rsidRPr="005C465B" w:rsidRDefault="005574F5" w:rsidP="00307216">
            <w:pPr>
              <w:spacing w:before="120" w:line="240" w:lineRule="auto"/>
              <w:rPr>
                <w:rFonts w:eastAsia="Times New Roman"/>
                <w:sz w:val="26"/>
              </w:rPr>
            </w:pPr>
          </w:p>
        </w:tc>
        <w:tc>
          <w:tcPr>
            <w:tcW w:w="955" w:type="dxa"/>
            <w:tcBorders>
              <w:top w:val="dotted" w:sz="4" w:space="0" w:color="auto"/>
              <w:bottom w:val="dotted" w:sz="4" w:space="0" w:color="auto"/>
            </w:tcBorders>
          </w:tcPr>
          <w:p w14:paraId="145404CA"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76487BC4"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55C10BDB"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69F0C1EC" w14:textId="77777777" w:rsidR="005574F5" w:rsidRPr="005C465B" w:rsidRDefault="005574F5" w:rsidP="00307216">
            <w:pPr>
              <w:spacing w:before="120" w:line="240" w:lineRule="auto"/>
              <w:rPr>
                <w:rFonts w:eastAsia="Times New Roman"/>
                <w:sz w:val="26"/>
              </w:rPr>
            </w:pPr>
          </w:p>
        </w:tc>
        <w:tc>
          <w:tcPr>
            <w:tcW w:w="1030" w:type="dxa"/>
            <w:tcBorders>
              <w:top w:val="dotted" w:sz="4" w:space="0" w:color="auto"/>
              <w:bottom w:val="dotted" w:sz="4" w:space="0" w:color="auto"/>
            </w:tcBorders>
          </w:tcPr>
          <w:p w14:paraId="544C741E" w14:textId="77777777" w:rsidR="005574F5" w:rsidRPr="005C465B" w:rsidRDefault="005574F5" w:rsidP="00307216">
            <w:pPr>
              <w:spacing w:before="120" w:line="240" w:lineRule="auto"/>
              <w:rPr>
                <w:rFonts w:eastAsia="Times New Roman"/>
                <w:sz w:val="26"/>
              </w:rPr>
            </w:pPr>
          </w:p>
        </w:tc>
        <w:tc>
          <w:tcPr>
            <w:tcW w:w="1276" w:type="dxa"/>
            <w:tcBorders>
              <w:top w:val="dotted" w:sz="4" w:space="0" w:color="auto"/>
              <w:bottom w:val="dotted" w:sz="4" w:space="0" w:color="auto"/>
            </w:tcBorders>
          </w:tcPr>
          <w:p w14:paraId="2A120387" w14:textId="77777777" w:rsidR="005574F5" w:rsidRPr="0040137F" w:rsidRDefault="005574F5" w:rsidP="00307216">
            <w:pPr>
              <w:spacing w:before="120" w:line="240" w:lineRule="auto"/>
              <w:rPr>
                <w:rFonts w:eastAsia="Times New Roman"/>
                <w:sz w:val="26"/>
                <w:highlight w:val="yellow"/>
              </w:rPr>
            </w:pPr>
          </w:p>
        </w:tc>
      </w:tr>
      <w:tr w:rsidR="005574F5" w:rsidRPr="005C465B" w14:paraId="27F2E3B8" w14:textId="101E25F7" w:rsidTr="00585FC4">
        <w:tc>
          <w:tcPr>
            <w:tcW w:w="649" w:type="dxa"/>
            <w:tcBorders>
              <w:top w:val="dotted" w:sz="4" w:space="0" w:color="auto"/>
              <w:bottom w:val="dotted" w:sz="4" w:space="0" w:color="auto"/>
            </w:tcBorders>
          </w:tcPr>
          <w:p w14:paraId="32AC9F43" w14:textId="7A5184D1" w:rsidR="005574F5" w:rsidRPr="005C465B" w:rsidRDefault="005574F5" w:rsidP="00307216">
            <w:pPr>
              <w:spacing w:before="120" w:line="240" w:lineRule="auto"/>
              <w:rPr>
                <w:rFonts w:eastAsia="Times New Roman"/>
                <w:b/>
                <w:sz w:val="26"/>
              </w:rPr>
            </w:pPr>
            <w:r>
              <w:rPr>
                <w:rFonts w:eastAsia="Times New Roman"/>
                <w:b/>
                <w:sz w:val="26"/>
              </w:rPr>
              <w:t>5</w:t>
            </w:r>
          </w:p>
        </w:tc>
        <w:tc>
          <w:tcPr>
            <w:tcW w:w="1986" w:type="dxa"/>
            <w:tcBorders>
              <w:top w:val="dotted" w:sz="4" w:space="0" w:color="auto"/>
              <w:bottom w:val="dotted" w:sz="4" w:space="0" w:color="auto"/>
            </w:tcBorders>
          </w:tcPr>
          <w:p w14:paraId="23669FD7" w14:textId="77777777" w:rsidR="005574F5" w:rsidRPr="005C465B" w:rsidRDefault="005574F5" w:rsidP="00307216">
            <w:pPr>
              <w:spacing w:before="120" w:line="240" w:lineRule="auto"/>
              <w:rPr>
                <w:rFonts w:eastAsia="Times New Roman"/>
                <w:sz w:val="26"/>
              </w:rPr>
            </w:pPr>
            <w:r>
              <w:rPr>
                <w:rFonts w:eastAsia="Times New Roman"/>
                <w:sz w:val="26"/>
              </w:rPr>
              <w:t>KSTSR kháng thuốc***</w:t>
            </w:r>
          </w:p>
        </w:tc>
        <w:tc>
          <w:tcPr>
            <w:tcW w:w="992" w:type="dxa"/>
            <w:tcBorders>
              <w:top w:val="dotted" w:sz="4" w:space="0" w:color="auto"/>
              <w:bottom w:val="dotted" w:sz="4" w:space="0" w:color="auto"/>
            </w:tcBorders>
          </w:tcPr>
          <w:p w14:paraId="330EAE0F" w14:textId="77777777" w:rsidR="005574F5" w:rsidRPr="005C465B" w:rsidRDefault="005574F5" w:rsidP="00307216">
            <w:pPr>
              <w:spacing w:before="120" w:line="240" w:lineRule="auto"/>
              <w:rPr>
                <w:rFonts w:eastAsia="Times New Roman"/>
                <w:sz w:val="26"/>
              </w:rPr>
            </w:pPr>
          </w:p>
        </w:tc>
        <w:tc>
          <w:tcPr>
            <w:tcW w:w="955" w:type="dxa"/>
            <w:tcBorders>
              <w:top w:val="dotted" w:sz="4" w:space="0" w:color="auto"/>
              <w:bottom w:val="dotted" w:sz="4" w:space="0" w:color="auto"/>
            </w:tcBorders>
          </w:tcPr>
          <w:p w14:paraId="55383CB4"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697DBBA0"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1793DB18"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bottom w:val="dotted" w:sz="4" w:space="0" w:color="auto"/>
            </w:tcBorders>
          </w:tcPr>
          <w:p w14:paraId="1E48E5C3" w14:textId="77777777" w:rsidR="005574F5" w:rsidRPr="005C465B" w:rsidRDefault="005574F5" w:rsidP="00307216">
            <w:pPr>
              <w:spacing w:before="120" w:line="240" w:lineRule="auto"/>
              <w:rPr>
                <w:rFonts w:eastAsia="Times New Roman"/>
                <w:sz w:val="26"/>
              </w:rPr>
            </w:pPr>
          </w:p>
        </w:tc>
        <w:tc>
          <w:tcPr>
            <w:tcW w:w="1030" w:type="dxa"/>
            <w:tcBorders>
              <w:top w:val="dotted" w:sz="4" w:space="0" w:color="auto"/>
              <w:bottom w:val="dotted" w:sz="4" w:space="0" w:color="auto"/>
            </w:tcBorders>
          </w:tcPr>
          <w:p w14:paraId="6DA32C99" w14:textId="77777777" w:rsidR="005574F5" w:rsidRPr="005C465B" w:rsidRDefault="005574F5" w:rsidP="00307216">
            <w:pPr>
              <w:spacing w:before="120" w:line="240" w:lineRule="auto"/>
              <w:rPr>
                <w:rFonts w:eastAsia="Times New Roman"/>
                <w:sz w:val="26"/>
              </w:rPr>
            </w:pPr>
          </w:p>
        </w:tc>
        <w:tc>
          <w:tcPr>
            <w:tcW w:w="1276" w:type="dxa"/>
            <w:tcBorders>
              <w:top w:val="dotted" w:sz="4" w:space="0" w:color="auto"/>
              <w:bottom w:val="dotted" w:sz="4" w:space="0" w:color="auto"/>
            </w:tcBorders>
          </w:tcPr>
          <w:p w14:paraId="6FA338FD" w14:textId="77777777" w:rsidR="005574F5" w:rsidRPr="0040137F" w:rsidRDefault="005574F5" w:rsidP="00307216">
            <w:pPr>
              <w:spacing w:before="120" w:line="240" w:lineRule="auto"/>
              <w:rPr>
                <w:rFonts w:eastAsia="Times New Roman"/>
                <w:sz w:val="26"/>
                <w:highlight w:val="yellow"/>
              </w:rPr>
            </w:pPr>
          </w:p>
        </w:tc>
      </w:tr>
      <w:tr w:rsidR="005574F5" w:rsidRPr="005C465B" w14:paraId="2E812FD1" w14:textId="63CE2DF4" w:rsidTr="00585FC4">
        <w:tc>
          <w:tcPr>
            <w:tcW w:w="649" w:type="dxa"/>
            <w:tcBorders>
              <w:top w:val="dotted" w:sz="4" w:space="0" w:color="auto"/>
            </w:tcBorders>
          </w:tcPr>
          <w:p w14:paraId="2C16C051" w14:textId="43562B87" w:rsidR="005574F5" w:rsidRDefault="005574F5" w:rsidP="00307216">
            <w:pPr>
              <w:spacing w:before="120" w:line="240" w:lineRule="auto"/>
              <w:rPr>
                <w:rFonts w:eastAsia="Times New Roman"/>
                <w:b/>
                <w:sz w:val="26"/>
              </w:rPr>
            </w:pPr>
            <w:r>
              <w:rPr>
                <w:rFonts w:eastAsia="Times New Roman"/>
                <w:b/>
                <w:sz w:val="26"/>
              </w:rPr>
              <w:t>6</w:t>
            </w:r>
          </w:p>
        </w:tc>
        <w:tc>
          <w:tcPr>
            <w:tcW w:w="1986" w:type="dxa"/>
            <w:tcBorders>
              <w:top w:val="dotted" w:sz="4" w:space="0" w:color="auto"/>
            </w:tcBorders>
          </w:tcPr>
          <w:p w14:paraId="7FDCBF49" w14:textId="77777777" w:rsidR="005574F5" w:rsidRDefault="005574F5" w:rsidP="00307216">
            <w:pPr>
              <w:spacing w:before="120" w:line="240" w:lineRule="auto"/>
              <w:rPr>
                <w:rFonts w:eastAsia="Times New Roman"/>
                <w:sz w:val="26"/>
              </w:rPr>
            </w:pPr>
            <w:r>
              <w:rPr>
                <w:rFonts w:eastAsia="Times New Roman"/>
                <w:sz w:val="26"/>
              </w:rPr>
              <w:t>Véc tơ kháng hóa chất****</w:t>
            </w:r>
          </w:p>
        </w:tc>
        <w:tc>
          <w:tcPr>
            <w:tcW w:w="992" w:type="dxa"/>
            <w:tcBorders>
              <w:top w:val="dotted" w:sz="4" w:space="0" w:color="auto"/>
            </w:tcBorders>
          </w:tcPr>
          <w:p w14:paraId="52A347E2" w14:textId="77777777" w:rsidR="005574F5" w:rsidRPr="005C465B" w:rsidRDefault="005574F5" w:rsidP="00307216">
            <w:pPr>
              <w:spacing w:before="120" w:line="240" w:lineRule="auto"/>
              <w:rPr>
                <w:rFonts w:eastAsia="Times New Roman"/>
                <w:sz w:val="26"/>
              </w:rPr>
            </w:pPr>
          </w:p>
        </w:tc>
        <w:tc>
          <w:tcPr>
            <w:tcW w:w="955" w:type="dxa"/>
            <w:tcBorders>
              <w:top w:val="dotted" w:sz="4" w:space="0" w:color="auto"/>
            </w:tcBorders>
          </w:tcPr>
          <w:p w14:paraId="5D098663"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tcBorders>
          </w:tcPr>
          <w:p w14:paraId="51756346"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tcBorders>
          </w:tcPr>
          <w:p w14:paraId="1F6E5012" w14:textId="77777777" w:rsidR="005574F5" w:rsidRPr="005C465B" w:rsidRDefault="005574F5" w:rsidP="00307216">
            <w:pPr>
              <w:spacing w:before="120" w:line="240" w:lineRule="auto"/>
              <w:rPr>
                <w:rFonts w:eastAsia="Times New Roman"/>
                <w:sz w:val="26"/>
              </w:rPr>
            </w:pPr>
          </w:p>
        </w:tc>
        <w:tc>
          <w:tcPr>
            <w:tcW w:w="992" w:type="dxa"/>
            <w:tcBorders>
              <w:top w:val="dotted" w:sz="4" w:space="0" w:color="auto"/>
            </w:tcBorders>
          </w:tcPr>
          <w:p w14:paraId="66027BA2" w14:textId="77777777" w:rsidR="005574F5" w:rsidRPr="005C465B" w:rsidRDefault="005574F5" w:rsidP="00307216">
            <w:pPr>
              <w:spacing w:before="120" w:line="240" w:lineRule="auto"/>
              <w:rPr>
                <w:rFonts w:eastAsia="Times New Roman"/>
                <w:sz w:val="26"/>
              </w:rPr>
            </w:pPr>
          </w:p>
        </w:tc>
        <w:tc>
          <w:tcPr>
            <w:tcW w:w="1030" w:type="dxa"/>
            <w:tcBorders>
              <w:top w:val="dotted" w:sz="4" w:space="0" w:color="auto"/>
            </w:tcBorders>
          </w:tcPr>
          <w:p w14:paraId="084DDF6E" w14:textId="77777777" w:rsidR="005574F5" w:rsidRPr="005C465B" w:rsidRDefault="005574F5" w:rsidP="00307216">
            <w:pPr>
              <w:spacing w:before="120" w:line="240" w:lineRule="auto"/>
              <w:rPr>
                <w:rFonts w:eastAsia="Times New Roman"/>
                <w:sz w:val="26"/>
              </w:rPr>
            </w:pPr>
          </w:p>
        </w:tc>
        <w:tc>
          <w:tcPr>
            <w:tcW w:w="1276" w:type="dxa"/>
            <w:tcBorders>
              <w:top w:val="dotted" w:sz="4" w:space="0" w:color="auto"/>
            </w:tcBorders>
          </w:tcPr>
          <w:p w14:paraId="77C5E724" w14:textId="77777777" w:rsidR="005574F5" w:rsidRPr="0040137F" w:rsidRDefault="005574F5" w:rsidP="00307216">
            <w:pPr>
              <w:spacing w:before="120" w:line="240" w:lineRule="auto"/>
              <w:rPr>
                <w:rFonts w:eastAsia="Times New Roman"/>
                <w:sz w:val="26"/>
                <w:highlight w:val="yellow"/>
              </w:rPr>
            </w:pPr>
          </w:p>
        </w:tc>
      </w:tr>
    </w:tbl>
    <w:p w14:paraId="2D1428E3" w14:textId="77777777" w:rsidR="00FE62DE" w:rsidRPr="005C465B" w:rsidRDefault="00A61680" w:rsidP="00307216">
      <w:pPr>
        <w:spacing w:before="120" w:line="240" w:lineRule="auto"/>
        <w:rPr>
          <w:rFonts w:eastAsia="Times New Roman"/>
          <w:i/>
          <w:sz w:val="26"/>
        </w:rPr>
      </w:pPr>
      <w:r>
        <w:rPr>
          <w:rFonts w:eastAsia="Times New Roman"/>
          <w:i/>
          <w:sz w:val="26"/>
        </w:rPr>
        <w:t>* Tổng số BNSR</w:t>
      </w:r>
      <w:r w:rsidR="00FE62DE" w:rsidRPr="005C465B">
        <w:rPr>
          <w:rFonts w:eastAsia="Times New Roman"/>
          <w:i/>
          <w:sz w:val="26"/>
        </w:rPr>
        <w:t>: Gồm BNSR có KST (XN lam, que thử) và BNSR lâm sàng).</w:t>
      </w:r>
    </w:p>
    <w:p w14:paraId="79715CA3" w14:textId="3CF1F3EE" w:rsidR="00FE62DE" w:rsidRDefault="00A563E0" w:rsidP="00307216">
      <w:pPr>
        <w:spacing w:line="240" w:lineRule="auto"/>
        <w:rPr>
          <w:rFonts w:eastAsia="Times New Roman"/>
          <w:i/>
          <w:sz w:val="26"/>
        </w:rPr>
      </w:pPr>
      <w:r>
        <w:rPr>
          <w:rFonts w:eastAsia="Times New Roman"/>
          <w:i/>
          <w:sz w:val="26"/>
        </w:rPr>
        <w:t xml:space="preserve">** </w:t>
      </w:r>
      <w:r w:rsidR="00A61680">
        <w:rPr>
          <w:rFonts w:eastAsia="Times New Roman"/>
          <w:i/>
          <w:sz w:val="26"/>
        </w:rPr>
        <w:t>T</w:t>
      </w:r>
      <w:r w:rsidR="00FE62DE" w:rsidRPr="005C465B">
        <w:rPr>
          <w:rFonts w:eastAsia="Times New Roman"/>
          <w:i/>
          <w:sz w:val="26"/>
        </w:rPr>
        <w:t>ỷ</w:t>
      </w:r>
      <w:r w:rsidR="00EF47DA">
        <w:rPr>
          <w:rFonts w:eastAsia="Times New Roman"/>
          <w:i/>
          <w:sz w:val="26"/>
        </w:rPr>
        <w:t xml:space="preserve"> lệ trung bình của 5 năm từ 2014</w:t>
      </w:r>
      <w:r w:rsidR="00FE62DE" w:rsidRPr="005C465B">
        <w:rPr>
          <w:rFonts w:eastAsia="Times New Roman"/>
          <w:i/>
          <w:sz w:val="26"/>
        </w:rPr>
        <w:t xml:space="preserve"> đ</w:t>
      </w:r>
      <w:r w:rsidR="00EF47DA">
        <w:rPr>
          <w:rFonts w:eastAsia="Times New Roman"/>
          <w:i/>
          <w:sz w:val="26"/>
        </w:rPr>
        <w:t>ến 2018</w:t>
      </w:r>
    </w:p>
    <w:p w14:paraId="0CFBC0B2" w14:textId="6ED018ED" w:rsidR="001D2EA9" w:rsidRPr="001D2EA9" w:rsidRDefault="001D2EA9" w:rsidP="001D2EA9">
      <w:pPr>
        <w:rPr>
          <w:i/>
          <w:sz w:val="26"/>
          <w:szCs w:val="26"/>
        </w:rPr>
      </w:pPr>
      <w:r>
        <w:rPr>
          <w:sz w:val="28"/>
          <w:szCs w:val="28"/>
        </w:rPr>
        <w:t>***</w:t>
      </w:r>
      <w:r w:rsidR="005574F5" w:rsidRPr="005574F5">
        <w:rPr>
          <w:i/>
          <w:sz w:val="28"/>
          <w:szCs w:val="28"/>
        </w:rPr>
        <w:t xml:space="preserve"> </w:t>
      </w:r>
      <w:r w:rsidR="005574F5" w:rsidRPr="00607332">
        <w:rPr>
          <w:i/>
          <w:sz w:val="28"/>
          <w:szCs w:val="28"/>
        </w:rPr>
        <w:t xml:space="preserve">Nếu có 1 xã trong huyện có </w:t>
      </w:r>
      <w:r w:rsidR="005574F5">
        <w:rPr>
          <w:sz w:val="28"/>
          <w:szCs w:val="28"/>
        </w:rPr>
        <w:t>t</w:t>
      </w:r>
      <w:r w:rsidR="005574F5" w:rsidRPr="00B543AD">
        <w:rPr>
          <w:sz w:val="28"/>
          <w:szCs w:val="28"/>
        </w:rPr>
        <w:t>ỷ lệ thất bại điều trị ≥ 10%</w:t>
      </w:r>
      <w:r w:rsidR="005574F5" w:rsidRPr="00607332">
        <w:rPr>
          <w:i/>
          <w:sz w:val="28"/>
          <w:szCs w:val="28"/>
        </w:rPr>
        <w:t xml:space="preserve"> thì các xã còn lại trong huyện đó có thể được xem xét là xã có</w:t>
      </w:r>
      <w:r w:rsidR="005574F5">
        <w:rPr>
          <w:i/>
          <w:sz w:val="28"/>
          <w:szCs w:val="28"/>
        </w:rPr>
        <w:t xml:space="preserve"> bằng chứng</w:t>
      </w:r>
      <w:r w:rsidR="005574F5" w:rsidRPr="00607332">
        <w:rPr>
          <w:i/>
          <w:sz w:val="28"/>
          <w:szCs w:val="28"/>
        </w:rPr>
        <w:t xml:space="preserve"> kháng thuốc</w:t>
      </w:r>
    </w:p>
    <w:p w14:paraId="311C1A4C" w14:textId="77777777" w:rsidR="003541F6" w:rsidRDefault="001D2EA9" w:rsidP="00EC5B53">
      <w:pPr>
        <w:pStyle w:val="ListParagraph"/>
        <w:ind w:left="0"/>
        <w:rPr>
          <w:sz w:val="28"/>
          <w:szCs w:val="28"/>
        </w:rPr>
      </w:pPr>
      <w:r>
        <w:rPr>
          <w:i/>
          <w:sz w:val="26"/>
          <w:szCs w:val="26"/>
        </w:rPr>
        <w:t>****</w:t>
      </w:r>
      <w:r w:rsidRPr="001D2EA9">
        <w:rPr>
          <w:i/>
          <w:sz w:val="26"/>
          <w:szCs w:val="26"/>
        </w:rPr>
        <w:t>Nếu có 1 xã trong huyện có mặt vector hoặc bằng chứng vector kháng hóa chất (chỉ số thử nhạy cảm chết &lt;90%) thì các xã còn lại trong huyện đó có thể được xem xét là xã có vector hoặc vector kháng hóa chất</w:t>
      </w:r>
      <w:r w:rsidRPr="001D2EA9">
        <w:rPr>
          <w:sz w:val="28"/>
          <w:szCs w:val="28"/>
        </w:rPr>
        <w:t>.</w:t>
      </w:r>
    </w:p>
    <w:p w14:paraId="1E29A0D7" w14:textId="5BD0B468" w:rsidR="00FE62DE" w:rsidRPr="005C465B" w:rsidRDefault="00FE62DE" w:rsidP="00307216">
      <w:pPr>
        <w:spacing w:before="120" w:after="60" w:line="240" w:lineRule="auto"/>
        <w:rPr>
          <w:rFonts w:eastAsia="Times New Roman"/>
          <w:sz w:val="28"/>
        </w:rPr>
      </w:pPr>
    </w:p>
    <w:p w14:paraId="1A982D9B" w14:textId="70A5D5DE" w:rsidR="004F5BFD" w:rsidRDefault="004F5BFD">
      <w:pPr>
        <w:rPr>
          <w:rFonts w:eastAsia="Times New Roman"/>
          <w:b/>
          <w:sz w:val="28"/>
        </w:rPr>
      </w:pPr>
      <w:r>
        <w:rPr>
          <w:rFonts w:eastAsia="Times New Roman"/>
          <w:b/>
          <w:sz w:val="28"/>
        </w:rPr>
        <w:br w:type="page"/>
      </w:r>
    </w:p>
    <w:p w14:paraId="5B1A6641" w14:textId="59BCFBCA" w:rsidR="00FE62DE" w:rsidRPr="005C465B" w:rsidRDefault="004F5BFD" w:rsidP="00307216">
      <w:pPr>
        <w:spacing w:before="240" w:after="60" w:line="240" w:lineRule="auto"/>
        <w:rPr>
          <w:rFonts w:eastAsia="Times New Roman"/>
          <w:i/>
          <w:sz w:val="26"/>
        </w:rPr>
      </w:pPr>
      <w:r>
        <w:rPr>
          <w:rFonts w:eastAsia="Times New Roman"/>
          <w:b/>
          <w:sz w:val="28"/>
        </w:rPr>
        <w:lastRenderedPageBreak/>
        <w:t>1.2</w:t>
      </w:r>
      <w:r w:rsidR="00FE62DE" w:rsidRPr="005C465B">
        <w:rPr>
          <w:rFonts w:eastAsia="Times New Roman"/>
          <w:b/>
          <w:sz w:val="28"/>
        </w:rPr>
        <w:t>. Số liệu côn trùng (nếu có):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2024"/>
        <w:gridCol w:w="1057"/>
        <w:gridCol w:w="1155"/>
        <w:gridCol w:w="1253"/>
        <w:gridCol w:w="1057"/>
        <w:gridCol w:w="1929"/>
      </w:tblGrid>
      <w:tr w:rsidR="004C0860" w:rsidRPr="005C465B" w14:paraId="2900AA06" w14:textId="77777777" w:rsidTr="00585FC4">
        <w:trPr>
          <w:trHeight w:val="1389"/>
        </w:trPr>
        <w:tc>
          <w:tcPr>
            <w:tcW w:w="881" w:type="dxa"/>
          </w:tcPr>
          <w:p w14:paraId="1ED1A860" w14:textId="77777777" w:rsidR="00FE62DE" w:rsidRPr="005C465B" w:rsidRDefault="00FE62DE" w:rsidP="00585FC4">
            <w:pPr>
              <w:spacing w:before="60" w:after="60" w:line="240" w:lineRule="auto"/>
              <w:jc w:val="center"/>
              <w:rPr>
                <w:rFonts w:eastAsia="Times New Roman"/>
                <w:sz w:val="26"/>
              </w:rPr>
            </w:pPr>
          </w:p>
          <w:p w14:paraId="6C353FC4" w14:textId="77777777" w:rsidR="00FE62DE" w:rsidRPr="005C465B" w:rsidRDefault="00FE62DE" w:rsidP="00585FC4">
            <w:pPr>
              <w:spacing w:before="60" w:after="60" w:line="240" w:lineRule="auto"/>
              <w:jc w:val="center"/>
              <w:rPr>
                <w:rFonts w:eastAsia="Times New Roman"/>
                <w:sz w:val="26"/>
              </w:rPr>
            </w:pPr>
            <w:r w:rsidRPr="005C465B">
              <w:rPr>
                <w:rFonts w:eastAsia="Times New Roman"/>
                <w:sz w:val="26"/>
              </w:rPr>
              <w:t>Thời gian          điều tra</w:t>
            </w:r>
          </w:p>
        </w:tc>
        <w:tc>
          <w:tcPr>
            <w:tcW w:w="2024" w:type="dxa"/>
          </w:tcPr>
          <w:p w14:paraId="51DC3AB0" w14:textId="77777777" w:rsidR="00FE62DE" w:rsidRPr="005C465B" w:rsidRDefault="00FE62DE" w:rsidP="00585FC4">
            <w:pPr>
              <w:spacing w:before="60" w:after="60" w:line="240" w:lineRule="auto"/>
              <w:jc w:val="center"/>
              <w:rPr>
                <w:rFonts w:eastAsia="Times New Roman"/>
                <w:sz w:val="26"/>
              </w:rPr>
            </w:pPr>
          </w:p>
          <w:p w14:paraId="08C44EC7" w14:textId="77777777" w:rsidR="00FE62DE" w:rsidRPr="005C465B" w:rsidRDefault="00FE62DE" w:rsidP="00585FC4">
            <w:pPr>
              <w:spacing w:before="60" w:after="60" w:line="240" w:lineRule="auto"/>
              <w:jc w:val="center"/>
              <w:rPr>
                <w:rFonts w:eastAsia="Times New Roman"/>
                <w:sz w:val="26"/>
              </w:rPr>
            </w:pPr>
            <w:r w:rsidRPr="005C465B">
              <w:rPr>
                <w:rFonts w:eastAsia="Times New Roman"/>
                <w:sz w:val="26"/>
              </w:rPr>
              <w:t>Tên véc tơ chính</w:t>
            </w:r>
          </w:p>
        </w:tc>
        <w:tc>
          <w:tcPr>
            <w:tcW w:w="1057" w:type="dxa"/>
          </w:tcPr>
          <w:p w14:paraId="6E0EDDCA" w14:textId="77777777" w:rsidR="00FE62DE" w:rsidRPr="005C465B" w:rsidRDefault="00FE62DE" w:rsidP="00585FC4">
            <w:pPr>
              <w:spacing w:before="60" w:after="60" w:line="240" w:lineRule="auto"/>
              <w:jc w:val="center"/>
              <w:rPr>
                <w:rFonts w:eastAsia="Times New Roman"/>
                <w:sz w:val="26"/>
              </w:rPr>
            </w:pPr>
            <w:r w:rsidRPr="005C465B">
              <w:rPr>
                <w:rFonts w:eastAsia="Times New Roman"/>
                <w:sz w:val="26"/>
              </w:rPr>
              <w:t>(%)/ tổng số muỗi điều tra</w:t>
            </w:r>
          </w:p>
        </w:tc>
        <w:tc>
          <w:tcPr>
            <w:tcW w:w="1155" w:type="dxa"/>
          </w:tcPr>
          <w:p w14:paraId="4B5F82BF" w14:textId="77777777" w:rsidR="00FE62DE" w:rsidRPr="005C465B" w:rsidRDefault="00FE62DE" w:rsidP="00585FC4">
            <w:pPr>
              <w:spacing w:before="60" w:after="60" w:line="240" w:lineRule="auto"/>
              <w:jc w:val="center"/>
              <w:rPr>
                <w:rFonts w:eastAsia="Times New Roman"/>
                <w:sz w:val="26"/>
              </w:rPr>
            </w:pPr>
            <w:r w:rsidRPr="005C465B">
              <w:rPr>
                <w:rFonts w:eastAsia="Times New Roman"/>
                <w:sz w:val="26"/>
              </w:rPr>
              <w:t>MĐ đốt người trong nhà/đêm</w:t>
            </w:r>
          </w:p>
        </w:tc>
        <w:tc>
          <w:tcPr>
            <w:tcW w:w="1253" w:type="dxa"/>
          </w:tcPr>
          <w:p w14:paraId="2A27B6AD" w14:textId="77777777" w:rsidR="00FE62DE" w:rsidRPr="005C465B" w:rsidRDefault="00FE62DE" w:rsidP="00585FC4">
            <w:pPr>
              <w:spacing w:before="60" w:after="60" w:line="240" w:lineRule="auto"/>
              <w:jc w:val="center"/>
              <w:rPr>
                <w:rFonts w:eastAsia="Times New Roman"/>
                <w:sz w:val="26"/>
              </w:rPr>
            </w:pPr>
            <w:r w:rsidRPr="005C465B">
              <w:rPr>
                <w:rFonts w:eastAsia="Times New Roman"/>
                <w:sz w:val="26"/>
              </w:rPr>
              <w:t>MĐ đốt người ngoài nhà/đêm</w:t>
            </w:r>
          </w:p>
        </w:tc>
        <w:tc>
          <w:tcPr>
            <w:tcW w:w="1057" w:type="dxa"/>
          </w:tcPr>
          <w:p w14:paraId="5097C3CB" w14:textId="77777777" w:rsidR="00FE62DE" w:rsidRPr="005C465B" w:rsidRDefault="00FE62DE" w:rsidP="00585FC4">
            <w:pPr>
              <w:spacing w:before="60" w:after="60" w:line="240" w:lineRule="auto"/>
              <w:jc w:val="center"/>
              <w:rPr>
                <w:rFonts w:eastAsia="Times New Roman"/>
                <w:sz w:val="26"/>
                <w:lang w:val="es-ES"/>
              </w:rPr>
            </w:pPr>
            <w:r w:rsidRPr="005C465B">
              <w:rPr>
                <w:rFonts w:eastAsia="Times New Roman"/>
                <w:sz w:val="26"/>
                <w:lang w:val="es-ES"/>
              </w:rPr>
              <w:t>MĐ trú đậu trong nhà ngày</w:t>
            </w:r>
          </w:p>
        </w:tc>
        <w:tc>
          <w:tcPr>
            <w:tcW w:w="1929" w:type="dxa"/>
          </w:tcPr>
          <w:p w14:paraId="693F1E62" w14:textId="77777777" w:rsidR="00FE62DE" w:rsidRPr="005C465B" w:rsidRDefault="00FE62DE" w:rsidP="00585FC4">
            <w:pPr>
              <w:spacing w:before="60" w:after="60" w:line="240" w:lineRule="auto"/>
              <w:jc w:val="center"/>
              <w:rPr>
                <w:rFonts w:eastAsia="Times New Roman"/>
                <w:sz w:val="26"/>
                <w:lang w:val="es-ES"/>
              </w:rPr>
            </w:pPr>
          </w:p>
          <w:p w14:paraId="357D7510" w14:textId="77777777" w:rsidR="00FE62DE" w:rsidRPr="005C465B" w:rsidRDefault="00FE62DE" w:rsidP="00585FC4">
            <w:pPr>
              <w:spacing w:before="60" w:after="60" w:line="240" w:lineRule="auto"/>
              <w:jc w:val="center"/>
              <w:rPr>
                <w:rFonts w:eastAsia="Times New Roman"/>
                <w:sz w:val="26"/>
              </w:rPr>
            </w:pPr>
            <w:r w:rsidRPr="005C465B">
              <w:rPr>
                <w:rFonts w:eastAsia="Times New Roman"/>
                <w:sz w:val="26"/>
              </w:rPr>
              <w:t>Cơ quan             điều tra</w:t>
            </w:r>
          </w:p>
        </w:tc>
      </w:tr>
      <w:tr w:rsidR="004C0860" w:rsidRPr="005C465B" w14:paraId="6016BD72" w14:textId="77777777" w:rsidTr="00585FC4">
        <w:trPr>
          <w:trHeight w:val="408"/>
        </w:trPr>
        <w:tc>
          <w:tcPr>
            <w:tcW w:w="881" w:type="dxa"/>
          </w:tcPr>
          <w:p w14:paraId="19877F66" w14:textId="77777777" w:rsidR="00FE62DE" w:rsidRPr="005C465B" w:rsidRDefault="00FE62DE" w:rsidP="00307216">
            <w:pPr>
              <w:keepNext/>
              <w:spacing w:before="60" w:after="60" w:line="240" w:lineRule="auto"/>
              <w:outlineLvl w:val="4"/>
              <w:rPr>
                <w:rFonts w:eastAsia="Times New Roman"/>
                <w:i/>
                <w:iCs/>
                <w:sz w:val="26"/>
              </w:rPr>
            </w:pPr>
          </w:p>
        </w:tc>
        <w:tc>
          <w:tcPr>
            <w:tcW w:w="2024" w:type="dxa"/>
          </w:tcPr>
          <w:p w14:paraId="7E2F3003" w14:textId="77777777" w:rsidR="00FE62DE" w:rsidRPr="005C465B" w:rsidRDefault="00FE62DE" w:rsidP="00307216">
            <w:pPr>
              <w:keepNext/>
              <w:spacing w:before="60" w:after="60" w:line="240" w:lineRule="auto"/>
              <w:outlineLvl w:val="4"/>
              <w:rPr>
                <w:rFonts w:eastAsia="Times New Roman"/>
                <w:i/>
                <w:iCs/>
                <w:sz w:val="26"/>
              </w:rPr>
            </w:pPr>
          </w:p>
        </w:tc>
        <w:tc>
          <w:tcPr>
            <w:tcW w:w="1057" w:type="dxa"/>
          </w:tcPr>
          <w:p w14:paraId="7351D9A0" w14:textId="77777777" w:rsidR="00FE62DE" w:rsidRPr="005C465B" w:rsidRDefault="00FE62DE" w:rsidP="00307216">
            <w:pPr>
              <w:spacing w:before="60" w:after="60" w:line="240" w:lineRule="auto"/>
              <w:rPr>
                <w:rFonts w:eastAsia="Times New Roman"/>
                <w:sz w:val="26"/>
              </w:rPr>
            </w:pPr>
          </w:p>
        </w:tc>
        <w:tc>
          <w:tcPr>
            <w:tcW w:w="1155" w:type="dxa"/>
          </w:tcPr>
          <w:p w14:paraId="2616B6C1" w14:textId="77777777" w:rsidR="00FE62DE" w:rsidRPr="005C465B" w:rsidRDefault="00FE62DE" w:rsidP="00307216">
            <w:pPr>
              <w:spacing w:before="60" w:after="60" w:line="240" w:lineRule="auto"/>
              <w:rPr>
                <w:rFonts w:eastAsia="Times New Roman"/>
                <w:sz w:val="26"/>
              </w:rPr>
            </w:pPr>
          </w:p>
        </w:tc>
        <w:tc>
          <w:tcPr>
            <w:tcW w:w="1253" w:type="dxa"/>
          </w:tcPr>
          <w:p w14:paraId="506DC5AE" w14:textId="77777777" w:rsidR="00FE62DE" w:rsidRPr="005C465B" w:rsidRDefault="00FE62DE" w:rsidP="00307216">
            <w:pPr>
              <w:spacing w:before="60" w:after="60" w:line="240" w:lineRule="auto"/>
              <w:rPr>
                <w:rFonts w:eastAsia="Times New Roman"/>
                <w:sz w:val="26"/>
              </w:rPr>
            </w:pPr>
          </w:p>
        </w:tc>
        <w:tc>
          <w:tcPr>
            <w:tcW w:w="1057" w:type="dxa"/>
          </w:tcPr>
          <w:p w14:paraId="1E458D90" w14:textId="77777777" w:rsidR="00FE62DE" w:rsidRPr="005C465B" w:rsidRDefault="00FE62DE" w:rsidP="00307216">
            <w:pPr>
              <w:spacing w:before="60" w:after="60" w:line="240" w:lineRule="auto"/>
              <w:rPr>
                <w:rFonts w:eastAsia="Times New Roman"/>
                <w:sz w:val="26"/>
              </w:rPr>
            </w:pPr>
          </w:p>
        </w:tc>
        <w:tc>
          <w:tcPr>
            <w:tcW w:w="1929" w:type="dxa"/>
          </w:tcPr>
          <w:p w14:paraId="6D548F9F" w14:textId="77777777" w:rsidR="00FE62DE" w:rsidRPr="005C465B" w:rsidRDefault="00FE62DE" w:rsidP="00307216">
            <w:pPr>
              <w:spacing w:before="60" w:after="60" w:line="240" w:lineRule="auto"/>
              <w:rPr>
                <w:rFonts w:eastAsia="Times New Roman"/>
                <w:sz w:val="26"/>
              </w:rPr>
            </w:pPr>
          </w:p>
        </w:tc>
      </w:tr>
      <w:tr w:rsidR="004C0860" w:rsidRPr="005C465B" w14:paraId="014DB756" w14:textId="77777777" w:rsidTr="00585FC4">
        <w:trPr>
          <w:trHeight w:val="420"/>
        </w:trPr>
        <w:tc>
          <w:tcPr>
            <w:tcW w:w="881" w:type="dxa"/>
          </w:tcPr>
          <w:p w14:paraId="636EB3D3" w14:textId="77777777" w:rsidR="00FE62DE" w:rsidRPr="005C465B" w:rsidRDefault="00FE62DE" w:rsidP="00307216">
            <w:pPr>
              <w:spacing w:before="60" w:after="60" w:line="240" w:lineRule="auto"/>
              <w:rPr>
                <w:rFonts w:eastAsia="Times New Roman"/>
                <w:i/>
                <w:sz w:val="26"/>
              </w:rPr>
            </w:pPr>
          </w:p>
        </w:tc>
        <w:tc>
          <w:tcPr>
            <w:tcW w:w="2024" w:type="dxa"/>
          </w:tcPr>
          <w:p w14:paraId="28F597B2" w14:textId="77777777" w:rsidR="00FE62DE" w:rsidRPr="005C465B" w:rsidRDefault="00FE62DE" w:rsidP="00307216">
            <w:pPr>
              <w:spacing w:before="60" w:after="60" w:line="240" w:lineRule="auto"/>
              <w:rPr>
                <w:rFonts w:eastAsia="Times New Roman"/>
                <w:i/>
                <w:sz w:val="26"/>
              </w:rPr>
            </w:pPr>
          </w:p>
        </w:tc>
        <w:tc>
          <w:tcPr>
            <w:tcW w:w="1057" w:type="dxa"/>
          </w:tcPr>
          <w:p w14:paraId="70C94CAC" w14:textId="77777777" w:rsidR="00FE62DE" w:rsidRPr="005C465B" w:rsidRDefault="00FE62DE" w:rsidP="00307216">
            <w:pPr>
              <w:spacing w:before="60" w:after="60" w:line="240" w:lineRule="auto"/>
              <w:rPr>
                <w:rFonts w:eastAsia="Times New Roman"/>
                <w:sz w:val="26"/>
              </w:rPr>
            </w:pPr>
          </w:p>
        </w:tc>
        <w:tc>
          <w:tcPr>
            <w:tcW w:w="1155" w:type="dxa"/>
          </w:tcPr>
          <w:p w14:paraId="758F477C" w14:textId="77777777" w:rsidR="00FE62DE" w:rsidRPr="005C465B" w:rsidRDefault="00FE62DE" w:rsidP="00307216">
            <w:pPr>
              <w:spacing w:before="60" w:after="60" w:line="240" w:lineRule="auto"/>
              <w:rPr>
                <w:rFonts w:eastAsia="Times New Roman"/>
                <w:sz w:val="26"/>
              </w:rPr>
            </w:pPr>
          </w:p>
        </w:tc>
        <w:tc>
          <w:tcPr>
            <w:tcW w:w="1253" w:type="dxa"/>
          </w:tcPr>
          <w:p w14:paraId="14B65A8F" w14:textId="77777777" w:rsidR="00FE62DE" w:rsidRPr="005C465B" w:rsidRDefault="00FE62DE" w:rsidP="00307216">
            <w:pPr>
              <w:spacing w:before="60" w:after="60" w:line="240" w:lineRule="auto"/>
              <w:rPr>
                <w:rFonts w:eastAsia="Times New Roman"/>
                <w:sz w:val="26"/>
              </w:rPr>
            </w:pPr>
          </w:p>
        </w:tc>
        <w:tc>
          <w:tcPr>
            <w:tcW w:w="1057" w:type="dxa"/>
          </w:tcPr>
          <w:p w14:paraId="32BCD2D4" w14:textId="77777777" w:rsidR="00FE62DE" w:rsidRPr="005C465B" w:rsidRDefault="00FE62DE" w:rsidP="00307216">
            <w:pPr>
              <w:spacing w:before="60" w:after="60" w:line="240" w:lineRule="auto"/>
              <w:rPr>
                <w:rFonts w:eastAsia="Times New Roman"/>
                <w:sz w:val="26"/>
              </w:rPr>
            </w:pPr>
          </w:p>
        </w:tc>
        <w:tc>
          <w:tcPr>
            <w:tcW w:w="1929" w:type="dxa"/>
          </w:tcPr>
          <w:p w14:paraId="10F0CF4F" w14:textId="77777777" w:rsidR="00FE62DE" w:rsidRPr="005C465B" w:rsidRDefault="00FE62DE" w:rsidP="00307216">
            <w:pPr>
              <w:spacing w:before="60" w:after="60" w:line="240" w:lineRule="auto"/>
              <w:rPr>
                <w:rFonts w:eastAsia="Times New Roman"/>
                <w:sz w:val="26"/>
              </w:rPr>
            </w:pPr>
          </w:p>
        </w:tc>
      </w:tr>
      <w:tr w:rsidR="004C0860" w:rsidRPr="005C465B" w14:paraId="55119AB0" w14:textId="77777777" w:rsidTr="00585FC4">
        <w:trPr>
          <w:trHeight w:val="420"/>
        </w:trPr>
        <w:tc>
          <w:tcPr>
            <w:tcW w:w="881" w:type="dxa"/>
          </w:tcPr>
          <w:p w14:paraId="1D7F031C" w14:textId="77777777" w:rsidR="00FE62DE" w:rsidRPr="005C465B" w:rsidRDefault="00FE62DE" w:rsidP="00307216">
            <w:pPr>
              <w:spacing w:before="60" w:after="60" w:line="240" w:lineRule="auto"/>
              <w:rPr>
                <w:rFonts w:eastAsia="Times New Roman"/>
                <w:sz w:val="26"/>
              </w:rPr>
            </w:pPr>
          </w:p>
        </w:tc>
        <w:tc>
          <w:tcPr>
            <w:tcW w:w="2024" w:type="dxa"/>
          </w:tcPr>
          <w:p w14:paraId="2CA70ABD" w14:textId="77777777" w:rsidR="00FE62DE" w:rsidRPr="005C465B" w:rsidRDefault="00FE62DE" w:rsidP="00307216">
            <w:pPr>
              <w:spacing w:before="60" w:after="60" w:line="240" w:lineRule="auto"/>
              <w:rPr>
                <w:rFonts w:eastAsia="Times New Roman"/>
                <w:i/>
                <w:sz w:val="26"/>
              </w:rPr>
            </w:pPr>
          </w:p>
        </w:tc>
        <w:tc>
          <w:tcPr>
            <w:tcW w:w="1057" w:type="dxa"/>
          </w:tcPr>
          <w:p w14:paraId="1F53B12B" w14:textId="77777777" w:rsidR="00FE62DE" w:rsidRPr="005C465B" w:rsidRDefault="00FE62DE" w:rsidP="00307216">
            <w:pPr>
              <w:spacing w:before="60" w:after="60" w:line="240" w:lineRule="auto"/>
              <w:rPr>
                <w:rFonts w:eastAsia="Times New Roman"/>
                <w:sz w:val="26"/>
              </w:rPr>
            </w:pPr>
          </w:p>
        </w:tc>
        <w:tc>
          <w:tcPr>
            <w:tcW w:w="1155" w:type="dxa"/>
          </w:tcPr>
          <w:p w14:paraId="68C078CD" w14:textId="77777777" w:rsidR="00FE62DE" w:rsidRPr="005C465B" w:rsidRDefault="00FE62DE" w:rsidP="00307216">
            <w:pPr>
              <w:spacing w:before="60" w:after="60" w:line="240" w:lineRule="auto"/>
              <w:rPr>
                <w:rFonts w:eastAsia="Times New Roman"/>
                <w:sz w:val="26"/>
              </w:rPr>
            </w:pPr>
          </w:p>
        </w:tc>
        <w:tc>
          <w:tcPr>
            <w:tcW w:w="1253" w:type="dxa"/>
          </w:tcPr>
          <w:p w14:paraId="3AE73F2E" w14:textId="77777777" w:rsidR="00FE62DE" w:rsidRPr="005C465B" w:rsidRDefault="00FE62DE" w:rsidP="00307216">
            <w:pPr>
              <w:spacing w:before="60" w:after="60" w:line="240" w:lineRule="auto"/>
              <w:rPr>
                <w:rFonts w:eastAsia="Times New Roman"/>
                <w:sz w:val="26"/>
              </w:rPr>
            </w:pPr>
          </w:p>
        </w:tc>
        <w:tc>
          <w:tcPr>
            <w:tcW w:w="1057" w:type="dxa"/>
          </w:tcPr>
          <w:p w14:paraId="546F9CAE" w14:textId="77777777" w:rsidR="00FE62DE" w:rsidRPr="005C465B" w:rsidRDefault="00FE62DE" w:rsidP="00307216">
            <w:pPr>
              <w:spacing w:before="60" w:after="60" w:line="240" w:lineRule="auto"/>
              <w:rPr>
                <w:rFonts w:eastAsia="Times New Roman"/>
                <w:sz w:val="26"/>
              </w:rPr>
            </w:pPr>
          </w:p>
        </w:tc>
        <w:tc>
          <w:tcPr>
            <w:tcW w:w="1929" w:type="dxa"/>
          </w:tcPr>
          <w:p w14:paraId="58DA984D" w14:textId="77777777" w:rsidR="00FE62DE" w:rsidRPr="005C465B" w:rsidRDefault="00FE62DE" w:rsidP="00307216">
            <w:pPr>
              <w:spacing w:before="60" w:after="60" w:line="240" w:lineRule="auto"/>
              <w:rPr>
                <w:rFonts w:eastAsia="Times New Roman"/>
                <w:sz w:val="26"/>
              </w:rPr>
            </w:pPr>
          </w:p>
        </w:tc>
      </w:tr>
      <w:tr w:rsidR="004C0860" w:rsidRPr="005C465B" w14:paraId="3E14A2A4" w14:textId="77777777" w:rsidTr="00585FC4">
        <w:trPr>
          <w:trHeight w:val="420"/>
        </w:trPr>
        <w:tc>
          <w:tcPr>
            <w:tcW w:w="881" w:type="dxa"/>
          </w:tcPr>
          <w:p w14:paraId="1F682E2D" w14:textId="77777777" w:rsidR="00EC5B53" w:rsidRPr="005C465B" w:rsidRDefault="00EC5B53" w:rsidP="00307216">
            <w:pPr>
              <w:spacing w:before="60" w:after="60" w:line="240" w:lineRule="auto"/>
              <w:rPr>
                <w:rFonts w:eastAsia="Times New Roman"/>
                <w:sz w:val="26"/>
              </w:rPr>
            </w:pPr>
          </w:p>
        </w:tc>
        <w:tc>
          <w:tcPr>
            <w:tcW w:w="2024" w:type="dxa"/>
          </w:tcPr>
          <w:p w14:paraId="7AC03ED3" w14:textId="77777777" w:rsidR="00EC5B53" w:rsidRPr="005C465B" w:rsidRDefault="00EC5B53" w:rsidP="00307216">
            <w:pPr>
              <w:spacing w:before="60" w:after="60" w:line="240" w:lineRule="auto"/>
              <w:rPr>
                <w:rFonts w:eastAsia="Times New Roman"/>
                <w:i/>
                <w:sz w:val="26"/>
              </w:rPr>
            </w:pPr>
          </w:p>
        </w:tc>
        <w:tc>
          <w:tcPr>
            <w:tcW w:w="1057" w:type="dxa"/>
          </w:tcPr>
          <w:p w14:paraId="3C37139F" w14:textId="77777777" w:rsidR="00EC5B53" w:rsidRPr="005C465B" w:rsidRDefault="00EC5B53" w:rsidP="00307216">
            <w:pPr>
              <w:spacing w:before="60" w:after="60" w:line="240" w:lineRule="auto"/>
              <w:rPr>
                <w:rFonts w:eastAsia="Times New Roman"/>
                <w:sz w:val="26"/>
              </w:rPr>
            </w:pPr>
          </w:p>
        </w:tc>
        <w:tc>
          <w:tcPr>
            <w:tcW w:w="1155" w:type="dxa"/>
          </w:tcPr>
          <w:p w14:paraId="27F8950D" w14:textId="77777777" w:rsidR="00EC5B53" w:rsidRPr="005C465B" w:rsidRDefault="00EC5B53" w:rsidP="00307216">
            <w:pPr>
              <w:spacing w:before="60" w:after="60" w:line="240" w:lineRule="auto"/>
              <w:rPr>
                <w:rFonts w:eastAsia="Times New Roman"/>
                <w:sz w:val="26"/>
              </w:rPr>
            </w:pPr>
          </w:p>
        </w:tc>
        <w:tc>
          <w:tcPr>
            <w:tcW w:w="1253" w:type="dxa"/>
          </w:tcPr>
          <w:p w14:paraId="067AE8D8" w14:textId="77777777" w:rsidR="00EC5B53" w:rsidRPr="005C465B" w:rsidRDefault="00EC5B53" w:rsidP="00307216">
            <w:pPr>
              <w:spacing w:before="60" w:after="60" w:line="240" w:lineRule="auto"/>
              <w:rPr>
                <w:rFonts w:eastAsia="Times New Roman"/>
                <w:sz w:val="26"/>
              </w:rPr>
            </w:pPr>
          </w:p>
        </w:tc>
        <w:tc>
          <w:tcPr>
            <w:tcW w:w="1057" w:type="dxa"/>
          </w:tcPr>
          <w:p w14:paraId="34436722" w14:textId="77777777" w:rsidR="00EC5B53" w:rsidRPr="005C465B" w:rsidRDefault="00EC5B53" w:rsidP="00307216">
            <w:pPr>
              <w:spacing w:before="60" w:after="60" w:line="240" w:lineRule="auto"/>
              <w:rPr>
                <w:rFonts w:eastAsia="Times New Roman"/>
                <w:sz w:val="26"/>
              </w:rPr>
            </w:pPr>
          </w:p>
        </w:tc>
        <w:tc>
          <w:tcPr>
            <w:tcW w:w="1929" w:type="dxa"/>
          </w:tcPr>
          <w:p w14:paraId="18D853D4" w14:textId="77777777" w:rsidR="00EC5B53" w:rsidRPr="005C465B" w:rsidRDefault="00EC5B53" w:rsidP="00307216">
            <w:pPr>
              <w:spacing w:before="60" w:after="60" w:line="240" w:lineRule="auto"/>
              <w:rPr>
                <w:rFonts w:eastAsia="Times New Roman"/>
                <w:sz w:val="26"/>
              </w:rPr>
            </w:pPr>
          </w:p>
        </w:tc>
      </w:tr>
      <w:tr w:rsidR="004C0860" w:rsidRPr="005C465B" w14:paraId="13A11654" w14:textId="77777777" w:rsidTr="00585FC4">
        <w:trPr>
          <w:trHeight w:val="420"/>
        </w:trPr>
        <w:tc>
          <w:tcPr>
            <w:tcW w:w="881" w:type="dxa"/>
          </w:tcPr>
          <w:p w14:paraId="38B03104" w14:textId="77777777" w:rsidR="00EC5B53" w:rsidRPr="005C465B" w:rsidRDefault="00EC5B53" w:rsidP="00307216">
            <w:pPr>
              <w:spacing w:before="60" w:after="60" w:line="240" w:lineRule="auto"/>
              <w:rPr>
                <w:rFonts w:eastAsia="Times New Roman"/>
                <w:sz w:val="26"/>
              </w:rPr>
            </w:pPr>
          </w:p>
        </w:tc>
        <w:tc>
          <w:tcPr>
            <w:tcW w:w="2024" w:type="dxa"/>
          </w:tcPr>
          <w:p w14:paraId="5A552C36" w14:textId="77777777" w:rsidR="00EC5B53" w:rsidRPr="005C465B" w:rsidRDefault="00EC5B53" w:rsidP="00307216">
            <w:pPr>
              <w:spacing w:before="60" w:after="60" w:line="240" w:lineRule="auto"/>
              <w:rPr>
                <w:rFonts w:eastAsia="Times New Roman"/>
                <w:i/>
                <w:sz w:val="26"/>
              </w:rPr>
            </w:pPr>
          </w:p>
        </w:tc>
        <w:tc>
          <w:tcPr>
            <w:tcW w:w="1057" w:type="dxa"/>
          </w:tcPr>
          <w:p w14:paraId="108DF195" w14:textId="77777777" w:rsidR="00EC5B53" w:rsidRPr="005C465B" w:rsidRDefault="00EC5B53" w:rsidP="00307216">
            <w:pPr>
              <w:spacing w:before="60" w:after="60" w:line="240" w:lineRule="auto"/>
              <w:rPr>
                <w:rFonts w:eastAsia="Times New Roman"/>
                <w:sz w:val="26"/>
              </w:rPr>
            </w:pPr>
          </w:p>
        </w:tc>
        <w:tc>
          <w:tcPr>
            <w:tcW w:w="1155" w:type="dxa"/>
          </w:tcPr>
          <w:p w14:paraId="30798C10" w14:textId="77777777" w:rsidR="00EC5B53" w:rsidRPr="005C465B" w:rsidRDefault="00EC5B53" w:rsidP="00307216">
            <w:pPr>
              <w:spacing w:before="60" w:after="60" w:line="240" w:lineRule="auto"/>
              <w:rPr>
                <w:rFonts w:eastAsia="Times New Roman"/>
                <w:sz w:val="26"/>
              </w:rPr>
            </w:pPr>
          </w:p>
        </w:tc>
        <w:tc>
          <w:tcPr>
            <w:tcW w:w="1253" w:type="dxa"/>
          </w:tcPr>
          <w:p w14:paraId="41FF1EB9" w14:textId="77777777" w:rsidR="00EC5B53" w:rsidRPr="005C465B" w:rsidRDefault="00EC5B53" w:rsidP="00307216">
            <w:pPr>
              <w:spacing w:before="60" w:after="60" w:line="240" w:lineRule="auto"/>
              <w:rPr>
                <w:rFonts w:eastAsia="Times New Roman"/>
                <w:sz w:val="26"/>
              </w:rPr>
            </w:pPr>
          </w:p>
        </w:tc>
        <w:tc>
          <w:tcPr>
            <w:tcW w:w="1057" w:type="dxa"/>
          </w:tcPr>
          <w:p w14:paraId="734A8209" w14:textId="77777777" w:rsidR="00EC5B53" w:rsidRPr="005C465B" w:rsidRDefault="00EC5B53" w:rsidP="00307216">
            <w:pPr>
              <w:spacing w:before="60" w:after="60" w:line="240" w:lineRule="auto"/>
              <w:rPr>
                <w:rFonts w:eastAsia="Times New Roman"/>
                <w:sz w:val="26"/>
              </w:rPr>
            </w:pPr>
          </w:p>
        </w:tc>
        <w:tc>
          <w:tcPr>
            <w:tcW w:w="1929" w:type="dxa"/>
          </w:tcPr>
          <w:p w14:paraId="0C6B8384" w14:textId="77777777" w:rsidR="00EC5B53" w:rsidRPr="005C465B" w:rsidRDefault="00EC5B53" w:rsidP="00307216">
            <w:pPr>
              <w:spacing w:before="60" w:after="60" w:line="240" w:lineRule="auto"/>
              <w:rPr>
                <w:rFonts w:eastAsia="Times New Roman"/>
                <w:sz w:val="26"/>
              </w:rPr>
            </w:pPr>
          </w:p>
        </w:tc>
      </w:tr>
      <w:tr w:rsidR="004C0860" w:rsidRPr="005C465B" w14:paraId="5B03B8F6" w14:textId="77777777" w:rsidTr="00585FC4">
        <w:trPr>
          <w:trHeight w:val="420"/>
        </w:trPr>
        <w:tc>
          <w:tcPr>
            <w:tcW w:w="881" w:type="dxa"/>
          </w:tcPr>
          <w:p w14:paraId="25E250E9" w14:textId="77777777" w:rsidR="00EC5B53" w:rsidRPr="005C465B" w:rsidRDefault="00EC5B53" w:rsidP="00307216">
            <w:pPr>
              <w:spacing w:before="60" w:after="60" w:line="240" w:lineRule="auto"/>
              <w:rPr>
                <w:rFonts w:eastAsia="Times New Roman"/>
                <w:sz w:val="26"/>
              </w:rPr>
            </w:pPr>
          </w:p>
        </w:tc>
        <w:tc>
          <w:tcPr>
            <w:tcW w:w="2024" w:type="dxa"/>
          </w:tcPr>
          <w:p w14:paraId="7646BD8D" w14:textId="77777777" w:rsidR="00EC5B53" w:rsidRPr="005C465B" w:rsidRDefault="00EC5B53" w:rsidP="00307216">
            <w:pPr>
              <w:spacing w:before="60" w:after="60" w:line="240" w:lineRule="auto"/>
              <w:rPr>
                <w:rFonts w:eastAsia="Times New Roman"/>
                <w:i/>
                <w:sz w:val="26"/>
              </w:rPr>
            </w:pPr>
          </w:p>
        </w:tc>
        <w:tc>
          <w:tcPr>
            <w:tcW w:w="1057" w:type="dxa"/>
          </w:tcPr>
          <w:p w14:paraId="12E2D24C" w14:textId="77777777" w:rsidR="00EC5B53" w:rsidRPr="005C465B" w:rsidRDefault="00EC5B53" w:rsidP="00307216">
            <w:pPr>
              <w:spacing w:before="60" w:after="60" w:line="240" w:lineRule="auto"/>
              <w:rPr>
                <w:rFonts w:eastAsia="Times New Roman"/>
                <w:sz w:val="26"/>
              </w:rPr>
            </w:pPr>
          </w:p>
        </w:tc>
        <w:tc>
          <w:tcPr>
            <w:tcW w:w="1155" w:type="dxa"/>
          </w:tcPr>
          <w:p w14:paraId="22AA5BB1" w14:textId="77777777" w:rsidR="00EC5B53" w:rsidRPr="005C465B" w:rsidRDefault="00EC5B53" w:rsidP="00307216">
            <w:pPr>
              <w:spacing w:before="60" w:after="60" w:line="240" w:lineRule="auto"/>
              <w:rPr>
                <w:rFonts w:eastAsia="Times New Roman"/>
                <w:sz w:val="26"/>
              </w:rPr>
            </w:pPr>
          </w:p>
        </w:tc>
        <w:tc>
          <w:tcPr>
            <w:tcW w:w="1253" w:type="dxa"/>
          </w:tcPr>
          <w:p w14:paraId="7C8C63F9" w14:textId="77777777" w:rsidR="00EC5B53" w:rsidRPr="005C465B" w:rsidRDefault="00EC5B53" w:rsidP="00307216">
            <w:pPr>
              <w:spacing w:before="60" w:after="60" w:line="240" w:lineRule="auto"/>
              <w:rPr>
                <w:rFonts w:eastAsia="Times New Roman"/>
                <w:sz w:val="26"/>
              </w:rPr>
            </w:pPr>
          </w:p>
        </w:tc>
        <w:tc>
          <w:tcPr>
            <w:tcW w:w="1057" w:type="dxa"/>
          </w:tcPr>
          <w:p w14:paraId="30E43D05" w14:textId="77777777" w:rsidR="00EC5B53" w:rsidRPr="005C465B" w:rsidRDefault="00EC5B53" w:rsidP="00307216">
            <w:pPr>
              <w:spacing w:before="60" w:after="60" w:line="240" w:lineRule="auto"/>
              <w:rPr>
                <w:rFonts w:eastAsia="Times New Roman"/>
                <w:sz w:val="26"/>
              </w:rPr>
            </w:pPr>
          </w:p>
        </w:tc>
        <w:tc>
          <w:tcPr>
            <w:tcW w:w="1929" w:type="dxa"/>
          </w:tcPr>
          <w:p w14:paraId="3F05C282" w14:textId="77777777" w:rsidR="00EC5B53" w:rsidRPr="005C465B" w:rsidRDefault="00EC5B53" w:rsidP="00307216">
            <w:pPr>
              <w:spacing w:before="60" w:after="60" w:line="240" w:lineRule="auto"/>
              <w:rPr>
                <w:rFonts w:eastAsia="Times New Roman"/>
                <w:sz w:val="26"/>
              </w:rPr>
            </w:pPr>
          </w:p>
        </w:tc>
      </w:tr>
    </w:tbl>
    <w:p w14:paraId="38DB9700" w14:textId="77777777" w:rsidR="00307216" w:rsidRDefault="00307216" w:rsidP="00307216">
      <w:pPr>
        <w:spacing w:after="120" w:line="240" w:lineRule="auto"/>
        <w:rPr>
          <w:rFonts w:eastAsia="Times New Roman"/>
          <w:b/>
          <w:sz w:val="26"/>
          <w:lang w:val="pt-BR"/>
        </w:rPr>
      </w:pPr>
    </w:p>
    <w:p w14:paraId="5B3CA879" w14:textId="77777777" w:rsidR="00FE62DE" w:rsidRPr="005C465B" w:rsidRDefault="00FE62DE" w:rsidP="00307216">
      <w:pPr>
        <w:spacing w:after="120" w:line="240" w:lineRule="auto"/>
        <w:rPr>
          <w:rFonts w:eastAsia="Times New Roman"/>
          <w:b/>
          <w:sz w:val="26"/>
          <w:lang w:val="pt-BR"/>
        </w:rPr>
      </w:pPr>
      <w:r w:rsidRPr="005C465B">
        <w:rPr>
          <w:rFonts w:eastAsia="Times New Roman"/>
          <w:b/>
          <w:sz w:val="26"/>
          <w:lang w:val="pt-BR"/>
        </w:rPr>
        <w:t>2. ĐẶC ĐIỂM ĐỊA LÝ, DÂN CƯ, KINH TẾ, VĂN HÓA:</w:t>
      </w:r>
    </w:p>
    <w:p w14:paraId="5B0287D4" w14:textId="79FF6767" w:rsidR="00FE62DE" w:rsidRPr="005C465B" w:rsidRDefault="004F5BFD" w:rsidP="00307216">
      <w:pPr>
        <w:spacing w:before="120" w:after="120" w:line="240" w:lineRule="auto"/>
        <w:rPr>
          <w:rFonts w:eastAsia="Times New Roman"/>
          <w:b/>
          <w:sz w:val="26"/>
          <w:lang w:val="pt-BR"/>
        </w:rPr>
      </w:pPr>
      <w:r>
        <w:rPr>
          <w:rFonts w:eastAsia="Times New Roman"/>
          <w:b/>
          <w:sz w:val="26"/>
          <w:lang w:val="pt-BR"/>
        </w:rPr>
        <w:t>2.1</w:t>
      </w:r>
      <w:r w:rsidR="00FE62DE" w:rsidRPr="005C465B">
        <w:rPr>
          <w:rFonts w:eastAsia="Times New Roman"/>
          <w:b/>
          <w:sz w:val="26"/>
          <w:lang w:val="pt-BR"/>
        </w:rPr>
        <w:t>.</w:t>
      </w:r>
      <w:r w:rsidR="00EF47DA">
        <w:rPr>
          <w:rFonts w:eastAsia="Times New Roman"/>
          <w:b/>
          <w:sz w:val="26"/>
          <w:lang w:val="pt-BR"/>
        </w:rPr>
        <w:t xml:space="preserve"> Dân cư năm 2018</w:t>
      </w:r>
      <w:r w:rsidR="00FE62DE" w:rsidRPr="005C465B">
        <w:rPr>
          <w:rFonts w:eastAsia="Times New Roman"/>
          <w:b/>
          <w:sz w:val="26"/>
          <w:lang w:val="pt-BR"/>
        </w:rPr>
        <w:t>:</w:t>
      </w:r>
    </w:p>
    <w:p w14:paraId="0B21C79B" w14:textId="66264E65" w:rsidR="00FE62DE" w:rsidRPr="005C465B" w:rsidRDefault="00FE62DE" w:rsidP="00CD337E">
      <w:pPr>
        <w:numPr>
          <w:ilvl w:val="0"/>
          <w:numId w:val="3"/>
        </w:numPr>
        <w:spacing w:before="60" w:after="60" w:line="240" w:lineRule="auto"/>
        <w:rPr>
          <w:rFonts w:eastAsia="Times New Roman"/>
          <w:sz w:val="26"/>
          <w:lang w:val="pt-BR"/>
        </w:rPr>
      </w:pPr>
      <w:r w:rsidRPr="005C465B">
        <w:rPr>
          <w:rFonts w:eastAsia="Times New Roman"/>
          <w:sz w:val="26"/>
          <w:lang w:val="pt-BR"/>
        </w:rPr>
        <w:t>Số thôn (bản/ấp): ..</w:t>
      </w:r>
      <w:r w:rsidR="00CF53F8">
        <w:rPr>
          <w:rFonts w:eastAsia="Times New Roman"/>
          <w:sz w:val="26"/>
          <w:lang w:val="pt-BR"/>
        </w:rPr>
        <w:t>.........Số hộ: ...........</w:t>
      </w:r>
    </w:p>
    <w:p w14:paraId="7240CF6A" w14:textId="77777777" w:rsidR="00FE62DE" w:rsidRPr="005C465B" w:rsidRDefault="00FE62DE" w:rsidP="00CD337E">
      <w:pPr>
        <w:numPr>
          <w:ilvl w:val="0"/>
          <w:numId w:val="3"/>
        </w:numPr>
        <w:spacing w:before="60" w:after="60" w:line="240" w:lineRule="auto"/>
        <w:rPr>
          <w:rFonts w:eastAsia="Times New Roman"/>
          <w:sz w:val="26"/>
          <w:lang w:val="pt-BR"/>
        </w:rPr>
      </w:pPr>
      <w:r w:rsidRPr="005C465B">
        <w:rPr>
          <w:rFonts w:eastAsia="Times New Roman"/>
          <w:sz w:val="26"/>
          <w:lang w:val="pt-BR"/>
        </w:rPr>
        <w:t>Số dân giao lưu với vùng SRLH.........................</w:t>
      </w:r>
    </w:p>
    <w:p w14:paraId="3B620560" w14:textId="77777777" w:rsidR="00FE62DE" w:rsidRPr="005C465B" w:rsidRDefault="00FE62DE" w:rsidP="00CD337E">
      <w:pPr>
        <w:numPr>
          <w:ilvl w:val="0"/>
          <w:numId w:val="3"/>
        </w:numPr>
        <w:spacing w:before="60" w:after="60" w:line="240" w:lineRule="auto"/>
        <w:rPr>
          <w:rFonts w:eastAsia="Times New Roman"/>
          <w:sz w:val="26"/>
          <w:lang w:val="pt-BR"/>
        </w:rPr>
      </w:pPr>
      <w:r w:rsidRPr="005C465B">
        <w:rPr>
          <w:rFonts w:eastAsia="Times New Roman"/>
          <w:sz w:val="26"/>
          <w:lang w:val="pt-BR"/>
        </w:rPr>
        <w:t>Số dân vùng SRLH.....................................</w:t>
      </w:r>
    </w:p>
    <w:p w14:paraId="3A75150F" w14:textId="77777777" w:rsidR="00FE62DE" w:rsidRPr="005C465B" w:rsidRDefault="00FE62DE" w:rsidP="00CD337E">
      <w:pPr>
        <w:numPr>
          <w:ilvl w:val="0"/>
          <w:numId w:val="3"/>
        </w:numPr>
        <w:spacing w:before="60" w:after="60" w:line="240" w:lineRule="auto"/>
        <w:rPr>
          <w:rFonts w:eastAsia="Times New Roman"/>
          <w:sz w:val="26"/>
          <w:lang w:val="pt-BR"/>
        </w:rPr>
      </w:pPr>
      <w:r w:rsidRPr="005C465B">
        <w:rPr>
          <w:rFonts w:eastAsia="Times New Roman"/>
          <w:sz w:val="26"/>
          <w:lang w:val="pt-BR"/>
        </w:rPr>
        <w:t>Tổng dân số nguy cơ SR .......................</w:t>
      </w:r>
    </w:p>
    <w:p w14:paraId="38B5AA7B" w14:textId="3A939C6E" w:rsidR="00FE62DE" w:rsidRDefault="00CF53F8" w:rsidP="00307216">
      <w:pPr>
        <w:spacing w:before="60" w:after="60" w:line="240" w:lineRule="auto"/>
        <w:ind w:left="720"/>
        <w:rPr>
          <w:rFonts w:eastAsia="Times New Roman"/>
          <w:i/>
          <w:sz w:val="26"/>
          <w:lang w:val="pt-BR"/>
        </w:rPr>
      </w:pPr>
      <w:r>
        <w:rPr>
          <w:rFonts w:eastAsia="Times New Roman"/>
          <w:i/>
          <w:sz w:val="26"/>
          <w:lang w:val="pt-BR"/>
        </w:rPr>
        <w:t>(</w:t>
      </w:r>
      <w:r w:rsidR="00FE62DE" w:rsidRPr="005C465B">
        <w:rPr>
          <w:rFonts w:eastAsia="Times New Roman"/>
          <w:i/>
          <w:sz w:val="26"/>
          <w:lang w:val="pt-BR"/>
        </w:rPr>
        <w:t>Tổng dân s</w:t>
      </w:r>
      <w:r w:rsidR="009F7EBB">
        <w:rPr>
          <w:rFonts w:eastAsia="Times New Roman"/>
          <w:i/>
          <w:sz w:val="26"/>
          <w:lang w:val="pt-BR"/>
        </w:rPr>
        <w:t>ố nguy cơ SR =</w:t>
      </w:r>
      <w:r w:rsidR="00FE62DE" w:rsidRPr="005C465B">
        <w:rPr>
          <w:rFonts w:eastAsia="Times New Roman"/>
          <w:i/>
          <w:sz w:val="26"/>
          <w:lang w:val="pt-BR"/>
        </w:rPr>
        <w:t xml:space="preserve"> số dân số vùng SRLH + số dân giao lưu với vùng SRLH)</w:t>
      </w:r>
    </w:p>
    <w:p w14:paraId="2C59F5D8" w14:textId="77777777" w:rsidR="003541F6" w:rsidRPr="00A563E0" w:rsidRDefault="003541F6" w:rsidP="00CD337E">
      <w:pPr>
        <w:pStyle w:val="ListParagraph"/>
        <w:numPr>
          <w:ilvl w:val="0"/>
          <w:numId w:val="3"/>
        </w:numPr>
        <w:spacing w:before="60" w:after="60" w:line="240" w:lineRule="auto"/>
        <w:rPr>
          <w:rFonts w:eastAsia="Times New Roman"/>
          <w:i/>
          <w:sz w:val="26"/>
          <w:szCs w:val="26"/>
          <w:lang w:val="pt-BR"/>
        </w:rPr>
      </w:pPr>
      <w:r w:rsidRPr="003541F6">
        <w:rPr>
          <w:rFonts w:eastAsia="Times New Roman"/>
          <w:noProof/>
          <w:sz w:val="26"/>
          <w:szCs w:val="26"/>
        </w:rPr>
        <mc:AlternateContent>
          <mc:Choice Requires="wps">
            <w:drawing>
              <wp:anchor distT="0" distB="0" distL="114300" distR="114300" simplePos="0" relativeHeight="251669504" behindDoc="0" locked="0" layoutInCell="1" allowOverlap="1" wp14:anchorId="70CE3C1F" wp14:editId="32E57330">
                <wp:simplePos x="0" y="0"/>
                <wp:positionH relativeFrom="column">
                  <wp:posOffset>3581400</wp:posOffset>
                </wp:positionH>
                <wp:positionV relativeFrom="paragraph">
                  <wp:posOffset>9525</wp:posOffset>
                </wp:positionV>
                <wp:extent cx="207645" cy="217170"/>
                <wp:effectExtent l="0" t="0" r="2095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17170"/>
                        </a:xfrm>
                        <a:prstGeom prst="rect">
                          <a:avLst/>
                        </a:prstGeom>
                        <a:solidFill>
                          <a:srgbClr val="FFFFFF"/>
                        </a:solidFill>
                        <a:ln w="9525">
                          <a:solidFill>
                            <a:srgbClr val="000000"/>
                          </a:solidFill>
                          <a:miter lim="800000"/>
                          <a:headEnd/>
                          <a:tailEnd/>
                        </a:ln>
                      </wps:spPr>
                      <wps:txbx>
                        <w:txbxContent>
                          <w:p w14:paraId="4358E17C" w14:textId="77777777" w:rsidR="00F269D5" w:rsidRDefault="00F269D5" w:rsidP="003541F6">
                            <w:pPr>
                              <w:pStyle w:val="Foot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75pt;width:16.35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">
                <v:textbox>
                  <w:txbxContent>
                    <w:p w14:paraId="4358E17C" w14:textId="77777777" w:rsidR="00F269D5" w:rsidRDefault="00F269D5" w:rsidP="003541F6">
                      <w:pPr>
                        <w:pStyle w:val="Footer"/>
                        <w:tabs>
                          <w:tab w:val="left" w:pos="720"/>
                        </w:tabs>
                      </w:pPr>
                    </w:p>
                  </w:txbxContent>
                </v:textbox>
              </v:shape>
            </w:pict>
          </mc:Fallback>
        </mc:AlternateContent>
      </w:r>
      <w:r w:rsidRPr="003541F6">
        <w:rPr>
          <w:sz w:val="26"/>
          <w:szCs w:val="26"/>
        </w:rPr>
        <w:t xml:space="preserve">Di biến động dân cư </w:t>
      </w:r>
      <w:r w:rsidRPr="003541F6">
        <w:rPr>
          <w:rFonts w:eastAsia="Times New Roman"/>
          <w:sz w:val="26"/>
          <w:szCs w:val="26"/>
          <w:lang w:val="pt-BR"/>
        </w:rPr>
        <w:t>(1= Có, 2 = không)</w:t>
      </w:r>
      <w:r w:rsidRPr="003541F6">
        <w:rPr>
          <w:rFonts w:eastAsia="Times New Roman"/>
          <w:noProof/>
          <w:sz w:val="26"/>
          <w:szCs w:val="26"/>
        </w:rPr>
        <w:t xml:space="preserve"> </w:t>
      </w:r>
    </w:p>
    <w:p w14:paraId="12392C0C" w14:textId="77777777" w:rsidR="00A563E0" w:rsidRPr="00A563E0" w:rsidRDefault="00A563E0" w:rsidP="00A563E0">
      <w:pPr>
        <w:spacing w:after="0" w:line="240" w:lineRule="auto"/>
        <w:rPr>
          <w:sz w:val="26"/>
          <w:szCs w:val="26"/>
        </w:rPr>
      </w:pPr>
      <w:r w:rsidRPr="00A563E0">
        <w:rPr>
          <w:rFonts w:eastAsia="Times New Roman"/>
          <w:noProof/>
          <w:sz w:val="26"/>
          <w:szCs w:val="26"/>
        </w:rPr>
        <w:t>(</w:t>
      </w:r>
      <w:r w:rsidRPr="00A563E0">
        <w:rPr>
          <w:sz w:val="26"/>
          <w:szCs w:val="26"/>
        </w:rPr>
        <w:t>Thường xuyên có dân nơi khác đến hoặc dân đi làm ăn tại các vùng có SRLH hoặc dân giao lưu qua biên giới</w:t>
      </w:r>
      <w:r>
        <w:rPr>
          <w:sz w:val="26"/>
          <w:szCs w:val="26"/>
        </w:rPr>
        <w:t>)</w:t>
      </w:r>
    </w:p>
    <w:p w14:paraId="365B9443" w14:textId="7A4116E6" w:rsidR="00FE62DE" w:rsidRDefault="00B3034E" w:rsidP="00CD337E">
      <w:pPr>
        <w:numPr>
          <w:ilvl w:val="0"/>
          <w:numId w:val="3"/>
        </w:numPr>
        <w:spacing w:before="60" w:after="60" w:line="240" w:lineRule="auto"/>
        <w:rPr>
          <w:rFonts w:eastAsia="Times New Roman"/>
          <w:sz w:val="26"/>
          <w:szCs w:val="26"/>
          <w:lang w:val="pt-BR"/>
        </w:rPr>
      </w:pPr>
      <w:r w:rsidRPr="003541F6">
        <w:rPr>
          <w:rFonts w:eastAsia="Times New Roman"/>
          <w:noProof/>
          <w:sz w:val="26"/>
          <w:szCs w:val="26"/>
        </w:rPr>
        <mc:AlternateContent>
          <mc:Choice Requires="wps">
            <w:drawing>
              <wp:anchor distT="0" distB="0" distL="114300" distR="114300" simplePos="0" relativeHeight="251665408" behindDoc="0" locked="0" layoutInCell="1" allowOverlap="1" wp14:anchorId="2780D114" wp14:editId="13E1C189">
                <wp:simplePos x="0" y="0"/>
                <wp:positionH relativeFrom="column">
                  <wp:posOffset>5194300</wp:posOffset>
                </wp:positionH>
                <wp:positionV relativeFrom="paragraph">
                  <wp:posOffset>6985</wp:posOffset>
                </wp:positionV>
                <wp:extent cx="207645" cy="217170"/>
                <wp:effectExtent l="0" t="0" r="2095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17170"/>
                        </a:xfrm>
                        <a:prstGeom prst="rect">
                          <a:avLst/>
                        </a:prstGeom>
                        <a:solidFill>
                          <a:srgbClr val="FFFFFF"/>
                        </a:solidFill>
                        <a:ln w="9525">
                          <a:solidFill>
                            <a:srgbClr val="000000"/>
                          </a:solidFill>
                          <a:miter lim="800000"/>
                          <a:headEnd/>
                          <a:tailEnd/>
                        </a:ln>
                      </wps:spPr>
                      <wps:txbx>
                        <w:txbxContent>
                          <w:p w14:paraId="7F1B2664" w14:textId="77777777" w:rsidR="00F269D5" w:rsidRDefault="00F269D5" w:rsidP="00FE62DE">
                            <w:pPr>
                              <w:pStyle w:val="Foot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09pt;margin-top:.55pt;width:16.3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">
                <v:textbox>
                  <w:txbxContent>
                    <w:p w14:paraId="7F1B2664" w14:textId="77777777" w:rsidR="00F269D5" w:rsidRDefault="00F269D5" w:rsidP="00FE62DE">
                      <w:pPr>
                        <w:pStyle w:val="Footer"/>
                        <w:tabs>
                          <w:tab w:val="left" w:pos="720"/>
                        </w:tabs>
                      </w:pPr>
                    </w:p>
                  </w:txbxContent>
                </v:textbox>
              </v:shape>
            </w:pict>
          </mc:Fallback>
        </mc:AlternateContent>
      </w:r>
      <w:r w:rsidR="003541F6" w:rsidRPr="003541F6">
        <w:rPr>
          <w:rFonts w:eastAsia="Times New Roman"/>
          <w:sz w:val="26"/>
          <w:szCs w:val="26"/>
          <w:lang w:val="pt-BR"/>
        </w:rPr>
        <w:t xml:space="preserve">Xã </w:t>
      </w:r>
      <w:r w:rsidR="003541F6" w:rsidRPr="003541F6">
        <w:rPr>
          <w:sz w:val="26"/>
          <w:szCs w:val="26"/>
        </w:rPr>
        <w:t>thuộc diện đặc biệt khó khăn, xã biên giới</w:t>
      </w:r>
      <w:r w:rsidR="00FE62DE" w:rsidRPr="003541F6">
        <w:rPr>
          <w:rFonts w:eastAsia="Times New Roman"/>
          <w:sz w:val="26"/>
          <w:szCs w:val="26"/>
          <w:lang w:val="pt-BR"/>
        </w:rPr>
        <w:t xml:space="preserve"> (1= Có, 2 = không)</w:t>
      </w:r>
    </w:p>
    <w:p w14:paraId="4EEC377A" w14:textId="77777777" w:rsidR="00CF53F8" w:rsidRDefault="00EC5B53" w:rsidP="00CF53F8">
      <w:pPr>
        <w:spacing w:before="60" w:after="60" w:line="240" w:lineRule="auto"/>
        <w:ind w:left="360"/>
        <w:rPr>
          <w:sz w:val="28"/>
          <w:szCs w:val="28"/>
        </w:rPr>
      </w:pPr>
      <w:r w:rsidRPr="00CF53F8">
        <w:rPr>
          <w:sz w:val="26"/>
          <w:szCs w:val="26"/>
        </w:rPr>
        <w:t>(</w:t>
      </w:r>
      <w:r w:rsidR="00A563E0" w:rsidRPr="00CF53F8">
        <w:rPr>
          <w:sz w:val="26"/>
          <w:szCs w:val="26"/>
        </w:rPr>
        <w:t xml:space="preserve">Danh sách theo quyết định </w:t>
      </w:r>
      <w:r w:rsidR="00CF53F8" w:rsidRPr="00CF53F8">
        <w:rPr>
          <w:sz w:val="28"/>
          <w:szCs w:val="28"/>
        </w:rPr>
        <w:t>Theo quyết định 1385/QĐ-TTg ngày 21/10/2018</w:t>
      </w:r>
    </w:p>
    <w:p w14:paraId="0E6A9E42" w14:textId="5719222E" w:rsidR="00FE62DE" w:rsidRPr="005C465B" w:rsidRDefault="00FE62DE" w:rsidP="00CF53F8">
      <w:pPr>
        <w:spacing w:before="60" w:after="60" w:line="240" w:lineRule="auto"/>
        <w:rPr>
          <w:rFonts w:eastAsia="Times New Roman"/>
          <w:b/>
          <w:sz w:val="26"/>
          <w:lang w:val="pt-BR"/>
        </w:rPr>
      </w:pPr>
      <w:r w:rsidRPr="005C465B">
        <w:rPr>
          <w:rFonts w:eastAsia="Times New Roman"/>
          <w:b/>
          <w:sz w:val="26"/>
          <w:lang w:val="pt-BR"/>
        </w:rPr>
        <w:t xml:space="preserve">3. ĐẶC ĐIỂM MÀNG LƯỚI Y TẾ (năm </w:t>
      </w:r>
      <w:r w:rsidR="008505B1">
        <w:rPr>
          <w:rFonts w:eastAsia="Times New Roman"/>
          <w:b/>
          <w:sz w:val="26"/>
          <w:lang w:val="pt-BR"/>
        </w:rPr>
        <w:t>2018</w:t>
      </w:r>
      <w:r w:rsidRPr="005C465B">
        <w:rPr>
          <w:rFonts w:eastAsia="Times New Roman"/>
          <w:b/>
          <w:sz w:val="26"/>
          <w:lang w:val="pt-BR"/>
        </w:rPr>
        <w:t>):</w:t>
      </w:r>
    </w:p>
    <w:p w14:paraId="5415757B" w14:textId="77777777" w:rsidR="00AD1E62" w:rsidRPr="00AD1E62" w:rsidRDefault="00AD1E62" w:rsidP="00AD1E62">
      <w:pPr>
        <w:spacing w:before="120" w:line="240" w:lineRule="auto"/>
        <w:rPr>
          <w:rFonts w:eastAsia="Times New Roman"/>
          <w:b/>
          <w:sz w:val="26"/>
          <w:lang w:val="pt-BR"/>
        </w:rPr>
      </w:pPr>
      <w:r w:rsidRPr="00AD1E62">
        <w:rPr>
          <w:rFonts w:eastAsia="Times New Roman"/>
          <w:b/>
          <w:sz w:val="26"/>
          <w:lang w:val="pt-BR"/>
        </w:rPr>
        <w:t>3.1. Số lượng cán bộ tại trạm y tế xã:</w:t>
      </w:r>
    </w:p>
    <w:p w14:paraId="5648DB21" w14:textId="77777777" w:rsidR="00AD1E62" w:rsidRPr="00AD1E62" w:rsidRDefault="00AD1E62" w:rsidP="00AD1E62">
      <w:pPr>
        <w:spacing w:before="120" w:line="240" w:lineRule="auto"/>
        <w:rPr>
          <w:rFonts w:eastAsia="Times New Roman"/>
          <w:b/>
          <w:sz w:val="26"/>
          <w:lang w:val="pt-BR"/>
        </w:rPr>
      </w:pPr>
      <w:r w:rsidRPr="00AD1E62">
        <w:rPr>
          <w:rFonts w:eastAsia="Times New Roman"/>
          <w:noProof/>
          <w:sz w:val="28"/>
        </w:rPr>
        <mc:AlternateContent>
          <mc:Choice Requires="wps">
            <w:drawing>
              <wp:anchor distT="0" distB="0" distL="114300" distR="114300" simplePos="0" relativeHeight="251671552" behindDoc="0" locked="0" layoutInCell="1" allowOverlap="1" wp14:anchorId="3355FAB4" wp14:editId="047FAC34">
                <wp:simplePos x="0" y="0"/>
                <wp:positionH relativeFrom="column">
                  <wp:posOffset>4935855</wp:posOffset>
                </wp:positionH>
                <wp:positionV relativeFrom="paragraph">
                  <wp:posOffset>257810</wp:posOffset>
                </wp:positionV>
                <wp:extent cx="207645" cy="228600"/>
                <wp:effectExtent l="0" t="0" r="2095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28600"/>
                        </a:xfrm>
                        <a:prstGeom prst="rect">
                          <a:avLst/>
                        </a:prstGeom>
                        <a:solidFill>
                          <a:srgbClr val="FFFFFF"/>
                        </a:solidFill>
                        <a:ln w="9525">
                          <a:solidFill>
                            <a:srgbClr val="000000"/>
                          </a:solidFill>
                          <a:miter lim="800000"/>
                          <a:headEnd/>
                          <a:tailEnd/>
                        </a:ln>
                      </wps:spPr>
                      <wps:txbx>
                        <w:txbxContent>
                          <w:p w14:paraId="47845763" w14:textId="77777777" w:rsidR="00F269D5" w:rsidRDefault="00F269D5" w:rsidP="00AD1E62">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88.65pt;margin-top:20.3pt;width:16.3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">
                <v:textbox>
                  <w:txbxContent>
                    <w:p w14:paraId="47845763" w14:textId="77777777" w:rsidR="00F269D5" w:rsidRDefault="00F269D5" w:rsidP="00AD1E62">
                      <w:pPr>
                        <w:pStyle w:val="Footer"/>
                      </w:pPr>
                    </w:p>
                  </w:txbxContent>
                </v:textbox>
              </v:shape>
            </w:pict>
          </mc:Fallback>
        </mc:AlternateContent>
      </w:r>
      <w:r w:rsidRPr="00AD1E62">
        <w:rPr>
          <w:rFonts w:eastAsia="Times New Roman"/>
          <w:b/>
          <w:sz w:val="26"/>
          <w:lang w:val="pt-BR"/>
        </w:rPr>
        <w:t xml:space="preserve">3.2. Định vị tọa độ tại trạm y tế xã: </w:t>
      </w:r>
    </w:p>
    <w:p w14:paraId="440B6CF6" w14:textId="77777777" w:rsidR="00AD1E62" w:rsidRPr="00AD1E62" w:rsidRDefault="00AD1E62" w:rsidP="00AD1E62">
      <w:pPr>
        <w:spacing w:before="120" w:line="240" w:lineRule="auto"/>
        <w:rPr>
          <w:rFonts w:eastAsia="Times New Roman"/>
          <w:sz w:val="26"/>
          <w:lang w:val="pt-BR"/>
        </w:rPr>
      </w:pPr>
      <w:r w:rsidRPr="00AD1E62">
        <w:rPr>
          <w:rFonts w:eastAsia="Times New Roman"/>
          <w:b/>
          <w:sz w:val="26"/>
          <w:lang w:val="pt-BR"/>
        </w:rPr>
        <w:t xml:space="preserve">3.3. Có kính hiển vi tại xã: </w:t>
      </w:r>
      <w:r w:rsidRPr="00AD1E62">
        <w:rPr>
          <w:rFonts w:eastAsia="Times New Roman"/>
          <w:b/>
          <w:sz w:val="26"/>
          <w:lang w:val="pt-BR"/>
        </w:rPr>
        <w:tab/>
      </w:r>
      <w:r w:rsidRPr="00AD1E62">
        <w:rPr>
          <w:rFonts w:eastAsia="Times New Roman"/>
          <w:b/>
          <w:sz w:val="26"/>
          <w:lang w:val="pt-BR"/>
        </w:rPr>
        <w:tab/>
      </w:r>
      <w:bookmarkStart w:id="117" w:name="OLE_LINK7"/>
      <w:bookmarkStart w:id="118" w:name="OLE_LINK8"/>
      <w:r w:rsidRPr="00AD1E62">
        <w:rPr>
          <w:rFonts w:eastAsia="Times New Roman"/>
          <w:sz w:val="26"/>
          <w:lang w:val="pt-BR"/>
        </w:rPr>
        <w:t>(1= Có, 2 = không)</w:t>
      </w:r>
    </w:p>
    <w:bookmarkEnd w:id="117"/>
    <w:bookmarkEnd w:id="118"/>
    <w:p w14:paraId="055FE965" w14:textId="77777777" w:rsidR="00AD1E62" w:rsidRPr="00AD1E62" w:rsidRDefault="00AD1E62" w:rsidP="00AD1E62">
      <w:pPr>
        <w:spacing w:before="120" w:line="240" w:lineRule="auto"/>
        <w:rPr>
          <w:rFonts w:eastAsia="Times New Roman"/>
          <w:sz w:val="26"/>
          <w:lang w:val="pt-BR"/>
        </w:rPr>
      </w:pPr>
      <w:r w:rsidRPr="00AD1E62">
        <w:rPr>
          <w:rFonts w:eastAsia="Times New Roman"/>
          <w:b/>
          <w:sz w:val="26"/>
          <w:lang w:val="pt-BR"/>
        </w:rPr>
        <w:t>3.4. Số y tế thôn bản:</w:t>
      </w:r>
      <w:r w:rsidRPr="00AD1E62">
        <w:rPr>
          <w:rFonts w:eastAsia="Times New Roman"/>
          <w:sz w:val="26"/>
          <w:lang w:val="pt-BR"/>
        </w:rPr>
        <w:t>...................................................................................................</w:t>
      </w:r>
    </w:p>
    <w:p w14:paraId="4B897ADE" w14:textId="77777777" w:rsidR="00AD1E62" w:rsidRPr="00AD1E62" w:rsidRDefault="00AD1E62" w:rsidP="00AD1E62">
      <w:pPr>
        <w:spacing w:before="120" w:line="240" w:lineRule="auto"/>
        <w:rPr>
          <w:rFonts w:eastAsia="Times New Roman"/>
          <w:b/>
          <w:sz w:val="26"/>
          <w:lang w:val="pt-BR"/>
        </w:rPr>
      </w:pPr>
      <w:r w:rsidRPr="00AD1E62">
        <w:rPr>
          <w:rFonts w:eastAsia="Times New Roman"/>
          <w:b/>
          <w:sz w:val="26"/>
          <w:lang w:val="pt-BR"/>
        </w:rPr>
        <w:t>3.5. Số thôn có y tế thôn bản</w:t>
      </w:r>
    </w:p>
    <w:p w14:paraId="743B72CF" w14:textId="77777777" w:rsidR="00AD1E62" w:rsidRPr="00AD1E62" w:rsidRDefault="00AD1E62" w:rsidP="00AD1E62">
      <w:pPr>
        <w:spacing w:before="120" w:line="240" w:lineRule="auto"/>
        <w:rPr>
          <w:sz w:val="26"/>
          <w:szCs w:val="26"/>
        </w:rPr>
      </w:pPr>
      <w:r w:rsidRPr="00AD1E62">
        <w:rPr>
          <w:rFonts w:eastAsia="Times New Roman"/>
          <w:b/>
          <w:noProof/>
          <w:sz w:val="26"/>
          <w:szCs w:val="26"/>
        </w:rPr>
        <mc:AlternateContent>
          <mc:Choice Requires="wps">
            <w:drawing>
              <wp:anchor distT="0" distB="0" distL="114300" distR="114300" simplePos="0" relativeHeight="251672576" behindDoc="0" locked="0" layoutInCell="1" allowOverlap="1" wp14:anchorId="30FDEE14" wp14:editId="18A34F08">
                <wp:simplePos x="0" y="0"/>
                <wp:positionH relativeFrom="column">
                  <wp:posOffset>5629275</wp:posOffset>
                </wp:positionH>
                <wp:positionV relativeFrom="paragraph">
                  <wp:posOffset>10795</wp:posOffset>
                </wp:positionV>
                <wp:extent cx="207645" cy="228600"/>
                <wp:effectExtent l="0" t="0" r="20955"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28600"/>
                        </a:xfrm>
                        <a:prstGeom prst="rect">
                          <a:avLst/>
                        </a:prstGeom>
                        <a:solidFill>
                          <a:srgbClr val="FFFFFF"/>
                        </a:solidFill>
                        <a:ln w="9525">
                          <a:solidFill>
                            <a:srgbClr val="000000"/>
                          </a:solidFill>
                          <a:miter lim="800000"/>
                          <a:headEnd/>
                          <a:tailEnd/>
                        </a:ln>
                      </wps:spPr>
                      <wps:txbx>
                        <w:txbxContent>
                          <w:p w14:paraId="3B194915" w14:textId="77777777" w:rsidR="00F269D5" w:rsidRDefault="00F269D5" w:rsidP="00AD1E62">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43.25pt;margin-top:.85pt;width:16.3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">
                <v:textbox>
                  <w:txbxContent>
                    <w:p w14:paraId="3B194915" w14:textId="77777777" w:rsidR="00F269D5" w:rsidRDefault="00F269D5" w:rsidP="00AD1E62">
                      <w:pPr>
                        <w:pStyle w:val="Footer"/>
                      </w:pPr>
                    </w:p>
                  </w:txbxContent>
                </v:textbox>
              </v:shape>
            </w:pict>
          </mc:Fallback>
        </mc:AlternateContent>
      </w:r>
      <w:r w:rsidRPr="00AD1E62">
        <w:rPr>
          <w:rFonts w:eastAsia="Times New Roman"/>
          <w:b/>
          <w:sz w:val="26"/>
          <w:szCs w:val="26"/>
          <w:lang w:val="pt-BR"/>
        </w:rPr>
        <w:t xml:space="preserve">3.6. </w:t>
      </w:r>
      <w:r w:rsidRPr="00AD1E62">
        <w:rPr>
          <w:b/>
          <w:sz w:val="26"/>
          <w:szCs w:val="26"/>
        </w:rPr>
        <w:t>Có số liệu theo dõi bệnh nhân sốt rét thường xuyên trong 5 năm</w:t>
      </w:r>
      <w:r w:rsidRPr="00AD1E62">
        <w:rPr>
          <w:sz w:val="26"/>
          <w:szCs w:val="26"/>
        </w:rPr>
        <w:t>………</w:t>
      </w:r>
    </w:p>
    <w:p w14:paraId="27B05913" w14:textId="77777777" w:rsidR="00AD1E62" w:rsidRDefault="00AD1E62" w:rsidP="00AD1E62">
      <w:pPr>
        <w:spacing w:before="120" w:line="240" w:lineRule="auto"/>
        <w:rPr>
          <w:rFonts w:eastAsia="Times New Roman"/>
          <w:sz w:val="26"/>
          <w:lang w:val="pt-BR"/>
        </w:rPr>
      </w:pPr>
      <w:r w:rsidRPr="00AD1E62">
        <w:rPr>
          <w:sz w:val="28"/>
          <w:szCs w:val="28"/>
        </w:rPr>
        <w:t xml:space="preserve"> </w:t>
      </w:r>
      <w:r w:rsidRPr="00AD1E62">
        <w:rPr>
          <w:rFonts w:eastAsia="Times New Roman"/>
          <w:sz w:val="26"/>
          <w:lang w:val="pt-BR"/>
        </w:rPr>
        <w:t>(1= Có, 2 = không)</w:t>
      </w:r>
      <w:r>
        <w:rPr>
          <w:rFonts w:eastAsia="Times New Roman"/>
          <w:sz w:val="26"/>
          <w:lang w:val="pt-BR"/>
        </w:rPr>
        <w:t xml:space="preserve">  </w:t>
      </w:r>
    </w:p>
    <w:p w14:paraId="761B41D8" w14:textId="77777777" w:rsidR="00AD1E62" w:rsidRDefault="00AD1E62" w:rsidP="00307216">
      <w:pPr>
        <w:spacing w:before="120" w:line="240" w:lineRule="auto"/>
        <w:rPr>
          <w:rFonts w:eastAsia="Times New Roman"/>
          <w:sz w:val="26"/>
          <w:lang w:val="pt-BR"/>
        </w:rPr>
      </w:pPr>
    </w:p>
    <w:p w14:paraId="1F6B56C1" w14:textId="77777777" w:rsidR="00007FDB" w:rsidRDefault="00007FDB" w:rsidP="00307216">
      <w:pPr>
        <w:spacing w:before="120" w:line="240" w:lineRule="auto"/>
        <w:rPr>
          <w:rFonts w:eastAsia="Times New Roman"/>
          <w:sz w:val="26"/>
          <w:lang w:val="pt-BR"/>
        </w:rPr>
      </w:pPr>
    </w:p>
    <w:p w14:paraId="583F6C43" w14:textId="195B3774" w:rsidR="00FE62DE" w:rsidRPr="005C465B" w:rsidRDefault="00FE62DE" w:rsidP="00307216">
      <w:pPr>
        <w:spacing w:before="120" w:line="240" w:lineRule="auto"/>
        <w:rPr>
          <w:rFonts w:eastAsia="Times New Roman"/>
          <w:b/>
          <w:sz w:val="26"/>
        </w:rPr>
      </w:pPr>
      <w:r w:rsidRPr="005C465B">
        <w:rPr>
          <w:rFonts w:eastAsia="Times New Roman"/>
          <w:b/>
          <w:sz w:val="26"/>
        </w:rPr>
        <w:lastRenderedPageBreak/>
        <w:t>4. CÁC BIỆN PHÁP</w:t>
      </w:r>
      <w:r w:rsidR="00CE5D36">
        <w:rPr>
          <w:rFonts w:eastAsia="Times New Roman"/>
          <w:b/>
          <w:sz w:val="26"/>
        </w:rPr>
        <w:t xml:space="preserve"> PCSR ĐÃ CAN THIỆP</w:t>
      </w:r>
      <w:r w:rsidRPr="005C465B">
        <w:rPr>
          <w:rFonts w:eastAsia="Times New Roman"/>
          <w:b/>
          <w:sz w:val="26"/>
        </w:rPr>
        <w:t xml:space="preserve"> TẠI XÃ.</w:t>
      </w:r>
    </w:p>
    <w:tbl>
      <w:tblPr>
        <w:tblW w:w="9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1005"/>
        <w:gridCol w:w="992"/>
        <w:gridCol w:w="1090"/>
        <w:gridCol w:w="1036"/>
        <w:gridCol w:w="993"/>
      </w:tblGrid>
      <w:tr w:rsidR="008505B1" w:rsidRPr="005C465B" w14:paraId="2367EDCE" w14:textId="77777777" w:rsidTr="00585FC4">
        <w:tc>
          <w:tcPr>
            <w:tcW w:w="4360" w:type="dxa"/>
          </w:tcPr>
          <w:p w14:paraId="142926A0" w14:textId="77777777" w:rsidR="008505B1" w:rsidRPr="005C465B" w:rsidRDefault="008505B1" w:rsidP="00307216">
            <w:pPr>
              <w:keepNext/>
              <w:spacing w:before="120" w:after="120" w:line="240" w:lineRule="auto"/>
              <w:jc w:val="center"/>
              <w:outlineLvl w:val="3"/>
              <w:rPr>
                <w:rFonts w:eastAsia="Times New Roman"/>
                <w:b/>
                <w:bCs/>
                <w:sz w:val="26"/>
              </w:rPr>
            </w:pPr>
            <w:r w:rsidRPr="005C465B">
              <w:rPr>
                <w:rFonts w:eastAsia="Times New Roman"/>
                <w:b/>
                <w:bCs/>
                <w:sz w:val="26"/>
              </w:rPr>
              <w:t>Nội dung</w:t>
            </w:r>
          </w:p>
        </w:tc>
        <w:tc>
          <w:tcPr>
            <w:tcW w:w="1005" w:type="dxa"/>
          </w:tcPr>
          <w:p w14:paraId="09BB8B44" w14:textId="7D3AE132" w:rsidR="008505B1" w:rsidRPr="005C465B" w:rsidRDefault="008505B1" w:rsidP="00307216">
            <w:pPr>
              <w:spacing w:before="120" w:after="120" w:line="240" w:lineRule="auto"/>
              <w:jc w:val="center"/>
              <w:rPr>
                <w:rFonts w:eastAsia="Times New Roman"/>
                <w:b/>
                <w:bCs/>
                <w:sz w:val="26"/>
              </w:rPr>
            </w:pPr>
            <w:r w:rsidRPr="005C465B">
              <w:rPr>
                <w:rFonts w:eastAsia="Times New Roman"/>
                <w:b/>
                <w:bCs/>
                <w:sz w:val="26"/>
              </w:rPr>
              <w:t>20</w:t>
            </w:r>
            <w:r>
              <w:rPr>
                <w:rFonts w:eastAsia="Times New Roman"/>
                <w:b/>
                <w:bCs/>
                <w:sz w:val="26"/>
              </w:rPr>
              <w:t>14</w:t>
            </w:r>
          </w:p>
        </w:tc>
        <w:tc>
          <w:tcPr>
            <w:tcW w:w="992" w:type="dxa"/>
          </w:tcPr>
          <w:p w14:paraId="7ADA5996" w14:textId="252E2731" w:rsidR="008505B1" w:rsidRPr="005C465B" w:rsidRDefault="008505B1" w:rsidP="00307216">
            <w:pPr>
              <w:spacing w:before="120" w:after="120" w:line="240" w:lineRule="auto"/>
              <w:jc w:val="center"/>
              <w:rPr>
                <w:rFonts w:eastAsia="Times New Roman"/>
                <w:b/>
                <w:bCs/>
                <w:sz w:val="26"/>
              </w:rPr>
            </w:pPr>
            <w:r w:rsidRPr="005C465B">
              <w:rPr>
                <w:rFonts w:eastAsia="Times New Roman"/>
                <w:b/>
                <w:bCs/>
                <w:sz w:val="26"/>
              </w:rPr>
              <w:t>2</w:t>
            </w:r>
            <w:r>
              <w:rPr>
                <w:rFonts w:eastAsia="Times New Roman"/>
                <w:b/>
                <w:bCs/>
                <w:sz w:val="26"/>
              </w:rPr>
              <w:t>015</w:t>
            </w:r>
          </w:p>
        </w:tc>
        <w:tc>
          <w:tcPr>
            <w:tcW w:w="1090" w:type="dxa"/>
          </w:tcPr>
          <w:p w14:paraId="25ABBDF0" w14:textId="4C16C4C7" w:rsidR="008505B1" w:rsidRPr="005C465B" w:rsidRDefault="008505B1" w:rsidP="00307216">
            <w:pPr>
              <w:spacing w:before="120" w:after="120" w:line="240" w:lineRule="auto"/>
              <w:jc w:val="center"/>
              <w:rPr>
                <w:rFonts w:eastAsia="Times New Roman"/>
                <w:b/>
                <w:bCs/>
                <w:sz w:val="26"/>
              </w:rPr>
            </w:pPr>
            <w:r w:rsidRPr="005C465B">
              <w:rPr>
                <w:rFonts w:eastAsia="Times New Roman"/>
                <w:b/>
                <w:bCs/>
                <w:sz w:val="26"/>
              </w:rPr>
              <w:t>201</w:t>
            </w:r>
            <w:r>
              <w:rPr>
                <w:rFonts w:eastAsia="Times New Roman"/>
                <w:b/>
                <w:bCs/>
                <w:sz w:val="26"/>
              </w:rPr>
              <w:t>6</w:t>
            </w:r>
          </w:p>
        </w:tc>
        <w:tc>
          <w:tcPr>
            <w:tcW w:w="1036" w:type="dxa"/>
          </w:tcPr>
          <w:p w14:paraId="48A27023" w14:textId="18E4BC0F" w:rsidR="008505B1" w:rsidRPr="005C465B" w:rsidRDefault="008505B1" w:rsidP="00307216">
            <w:pPr>
              <w:spacing w:before="120" w:after="120" w:line="240" w:lineRule="auto"/>
              <w:jc w:val="center"/>
              <w:rPr>
                <w:rFonts w:eastAsia="Times New Roman"/>
                <w:b/>
                <w:bCs/>
                <w:sz w:val="26"/>
              </w:rPr>
            </w:pPr>
            <w:r w:rsidRPr="005C465B">
              <w:rPr>
                <w:rFonts w:eastAsia="Times New Roman"/>
                <w:b/>
                <w:bCs/>
                <w:sz w:val="26"/>
              </w:rPr>
              <w:t>201</w:t>
            </w:r>
            <w:r>
              <w:rPr>
                <w:rFonts w:eastAsia="Times New Roman"/>
                <w:b/>
                <w:bCs/>
                <w:sz w:val="26"/>
              </w:rPr>
              <w:t>7</w:t>
            </w:r>
          </w:p>
        </w:tc>
        <w:tc>
          <w:tcPr>
            <w:tcW w:w="993" w:type="dxa"/>
          </w:tcPr>
          <w:p w14:paraId="1AB4C14A" w14:textId="58270229" w:rsidR="008505B1" w:rsidRPr="005C465B" w:rsidRDefault="008505B1" w:rsidP="00307216">
            <w:pPr>
              <w:spacing w:before="120" w:after="120" w:line="240" w:lineRule="auto"/>
              <w:jc w:val="center"/>
              <w:rPr>
                <w:rFonts w:eastAsia="Times New Roman"/>
                <w:b/>
                <w:bCs/>
                <w:sz w:val="26"/>
              </w:rPr>
            </w:pPr>
            <w:r w:rsidRPr="005C465B">
              <w:rPr>
                <w:rFonts w:eastAsia="Times New Roman"/>
                <w:b/>
                <w:bCs/>
                <w:sz w:val="26"/>
              </w:rPr>
              <w:t>201</w:t>
            </w:r>
            <w:r>
              <w:rPr>
                <w:rFonts w:eastAsia="Times New Roman"/>
                <w:b/>
                <w:bCs/>
                <w:sz w:val="26"/>
              </w:rPr>
              <w:t>8</w:t>
            </w:r>
          </w:p>
        </w:tc>
      </w:tr>
      <w:tr w:rsidR="00CE5D36" w:rsidRPr="005C465B" w14:paraId="2921BBDD" w14:textId="77777777" w:rsidTr="00585FC4">
        <w:tc>
          <w:tcPr>
            <w:tcW w:w="4360" w:type="dxa"/>
          </w:tcPr>
          <w:p w14:paraId="029495EE" w14:textId="77777777" w:rsidR="00CE5D36" w:rsidRPr="005C465B" w:rsidRDefault="00CE5D36" w:rsidP="00307216">
            <w:pPr>
              <w:keepNext/>
              <w:spacing w:before="120" w:after="120" w:line="240" w:lineRule="auto"/>
              <w:jc w:val="center"/>
              <w:outlineLvl w:val="3"/>
              <w:rPr>
                <w:rFonts w:eastAsia="Times New Roman"/>
                <w:b/>
                <w:bCs/>
                <w:sz w:val="26"/>
              </w:rPr>
            </w:pPr>
          </w:p>
        </w:tc>
        <w:tc>
          <w:tcPr>
            <w:tcW w:w="1005" w:type="dxa"/>
          </w:tcPr>
          <w:p w14:paraId="19487F77" w14:textId="77777777" w:rsidR="00CE5D36" w:rsidRPr="005C465B" w:rsidRDefault="00CE5D36" w:rsidP="00307216">
            <w:pPr>
              <w:spacing w:before="120" w:after="120" w:line="240" w:lineRule="auto"/>
              <w:jc w:val="center"/>
              <w:rPr>
                <w:rFonts w:eastAsia="Times New Roman"/>
                <w:b/>
                <w:bCs/>
                <w:sz w:val="26"/>
              </w:rPr>
            </w:pPr>
          </w:p>
        </w:tc>
        <w:tc>
          <w:tcPr>
            <w:tcW w:w="992" w:type="dxa"/>
          </w:tcPr>
          <w:p w14:paraId="0D4EADF6" w14:textId="77777777" w:rsidR="00CE5D36" w:rsidRPr="005C465B" w:rsidRDefault="00CE5D36" w:rsidP="00307216">
            <w:pPr>
              <w:spacing w:before="120" w:after="120" w:line="240" w:lineRule="auto"/>
              <w:jc w:val="center"/>
              <w:rPr>
                <w:rFonts w:eastAsia="Times New Roman"/>
                <w:b/>
                <w:bCs/>
                <w:sz w:val="26"/>
              </w:rPr>
            </w:pPr>
          </w:p>
        </w:tc>
        <w:tc>
          <w:tcPr>
            <w:tcW w:w="1090" w:type="dxa"/>
          </w:tcPr>
          <w:p w14:paraId="1E74638D" w14:textId="77777777" w:rsidR="00CE5D36" w:rsidRPr="005C465B" w:rsidRDefault="00CE5D36" w:rsidP="00307216">
            <w:pPr>
              <w:spacing w:before="120" w:after="120" w:line="240" w:lineRule="auto"/>
              <w:jc w:val="center"/>
              <w:rPr>
                <w:rFonts w:eastAsia="Times New Roman"/>
                <w:b/>
                <w:bCs/>
                <w:sz w:val="26"/>
              </w:rPr>
            </w:pPr>
          </w:p>
        </w:tc>
        <w:tc>
          <w:tcPr>
            <w:tcW w:w="1036" w:type="dxa"/>
          </w:tcPr>
          <w:p w14:paraId="721BE000" w14:textId="77777777" w:rsidR="00CE5D36" w:rsidRPr="005C465B" w:rsidRDefault="00CE5D36" w:rsidP="00307216">
            <w:pPr>
              <w:spacing w:before="120" w:after="120" w:line="240" w:lineRule="auto"/>
              <w:jc w:val="center"/>
              <w:rPr>
                <w:rFonts w:eastAsia="Times New Roman"/>
                <w:b/>
                <w:bCs/>
                <w:sz w:val="26"/>
              </w:rPr>
            </w:pPr>
          </w:p>
        </w:tc>
        <w:tc>
          <w:tcPr>
            <w:tcW w:w="993" w:type="dxa"/>
          </w:tcPr>
          <w:p w14:paraId="326D60A7" w14:textId="77777777" w:rsidR="00CE5D36" w:rsidRPr="005C465B" w:rsidRDefault="00CE5D36" w:rsidP="00307216">
            <w:pPr>
              <w:spacing w:before="120" w:after="120" w:line="240" w:lineRule="auto"/>
              <w:jc w:val="center"/>
              <w:rPr>
                <w:rFonts w:eastAsia="Times New Roman"/>
                <w:b/>
                <w:bCs/>
                <w:sz w:val="26"/>
              </w:rPr>
            </w:pPr>
          </w:p>
        </w:tc>
      </w:tr>
      <w:tr w:rsidR="00CE5D36" w:rsidRPr="005C465B" w14:paraId="7EE62FE2" w14:textId="77777777" w:rsidTr="00585FC4">
        <w:tc>
          <w:tcPr>
            <w:tcW w:w="4360" w:type="dxa"/>
          </w:tcPr>
          <w:p w14:paraId="47C23145" w14:textId="77777777" w:rsidR="00CE5D36" w:rsidRPr="005C465B" w:rsidRDefault="00CE5D36" w:rsidP="00307216">
            <w:pPr>
              <w:keepNext/>
              <w:spacing w:before="120" w:after="120" w:line="240" w:lineRule="auto"/>
              <w:jc w:val="center"/>
              <w:outlineLvl w:val="3"/>
              <w:rPr>
                <w:rFonts w:eastAsia="Times New Roman"/>
                <w:b/>
                <w:bCs/>
                <w:sz w:val="26"/>
              </w:rPr>
            </w:pPr>
          </w:p>
        </w:tc>
        <w:tc>
          <w:tcPr>
            <w:tcW w:w="1005" w:type="dxa"/>
          </w:tcPr>
          <w:p w14:paraId="7FE90D0A" w14:textId="77777777" w:rsidR="00CE5D36" w:rsidRPr="005C465B" w:rsidRDefault="00CE5D36" w:rsidP="00307216">
            <w:pPr>
              <w:spacing w:before="120" w:after="120" w:line="240" w:lineRule="auto"/>
              <w:jc w:val="center"/>
              <w:rPr>
                <w:rFonts w:eastAsia="Times New Roman"/>
                <w:b/>
                <w:bCs/>
                <w:sz w:val="26"/>
              </w:rPr>
            </w:pPr>
          </w:p>
        </w:tc>
        <w:tc>
          <w:tcPr>
            <w:tcW w:w="992" w:type="dxa"/>
          </w:tcPr>
          <w:p w14:paraId="2AA624D5" w14:textId="77777777" w:rsidR="00CE5D36" w:rsidRPr="005C465B" w:rsidRDefault="00CE5D36" w:rsidP="00307216">
            <w:pPr>
              <w:spacing w:before="120" w:after="120" w:line="240" w:lineRule="auto"/>
              <w:jc w:val="center"/>
              <w:rPr>
                <w:rFonts w:eastAsia="Times New Roman"/>
                <w:b/>
                <w:bCs/>
                <w:sz w:val="26"/>
              </w:rPr>
            </w:pPr>
          </w:p>
        </w:tc>
        <w:tc>
          <w:tcPr>
            <w:tcW w:w="1090" w:type="dxa"/>
          </w:tcPr>
          <w:p w14:paraId="42DFBDF2" w14:textId="77777777" w:rsidR="00CE5D36" w:rsidRPr="005C465B" w:rsidRDefault="00CE5D36" w:rsidP="00307216">
            <w:pPr>
              <w:spacing w:before="120" w:after="120" w:line="240" w:lineRule="auto"/>
              <w:jc w:val="center"/>
              <w:rPr>
                <w:rFonts w:eastAsia="Times New Roman"/>
                <w:b/>
                <w:bCs/>
                <w:sz w:val="26"/>
              </w:rPr>
            </w:pPr>
          </w:p>
        </w:tc>
        <w:tc>
          <w:tcPr>
            <w:tcW w:w="1036" w:type="dxa"/>
          </w:tcPr>
          <w:p w14:paraId="1C86BA18" w14:textId="77777777" w:rsidR="00CE5D36" w:rsidRPr="005C465B" w:rsidRDefault="00CE5D36" w:rsidP="00307216">
            <w:pPr>
              <w:spacing w:before="120" w:after="120" w:line="240" w:lineRule="auto"/>
              <w:jc w:val="center"/>
              <w:rPr>
                <w:rFonts w:eastAsia="Times New Roman"/>
                <w:b/>
                <w:bCs/>
                <w:sz w:val="26"/>
              </w:rPr>
            </w:pPr>
          </w:p>
        </w:tc>
        <w:tc>
          <w:tcPr>
            <w:tcW w:w="993" w:type="dxa"/>
          </w:tcPr>
          <w:p w14:paraId="779DE1A3" w14:textId="77777777" w:rsidR="00CE5D36" w:rsidRPr="005C465B" w:rsidRDefault="00CE5D36" w:rsidP="00307216">
            <w:pPr>
              <w:spacing w:before="120" w:after="120" w:line="240" w:lineRule="auto"/>
              <w:jc w:val="center"/>
              <w:rPr>
                <w:rFonts w:eastAsia="Times New Roman"/>
                <w:b/>
                <w:bCs/>
                <w:sz w:val="26"/>
              </w:rPr>
            </w:pPr>
          </w:p>
        </w:tc>
      </w:tr>
      <w:tr w:rsidR="00CE5D36" w:rsidRPr="005C465B" w14:paraId="144E7993" w14:textId="77777777" w:rsidTr="00585FC4">
        <w:tc>
          <w:tcPr>
            <w:tcW w:w="4360" w:type="dxa"/>
          </w:tcPr>
          <w:p w14:paraId="540C3E21" w14:textId="77777777" w:rsidR="00CE5D36" w:rsidRPr="005C465B" w:rsidRDefault="00CE5D36" w:rsidP="00307216">
            <w:pPr>
              <w:keepNext/>
              <w:spacing w:before="120" w:after="120" w:line="240" w:lineRule="auto"/>
              <w:jc w:val="center"/>
              <w:outlineLvl w:val="3"/>
              <w:rPr>
                <w:rFonts w:eastAsia="Times New Roman"/>
                <w:b/>
                <w:bCs/>
                <w:sz w:val="26"/>
              </w:rPr>
            </w:pPr>
          </w:p>
        </w:tc>
        <w:tc>
          <w:tcPr>
            <w:tcW w:w="1005" w:type="dxa"/>
          </w:tcPr>
          <w:p w14:paraId="74B84E9A" w14:textId="77777777" w:rsidR="00CE5D36" w:rsidRPr="005C465B" w:rsidRDefault="00CE5D36" w:rsidP="00307216">
            <w:pPr>
              <w:spacing w:before="120" w:after="120" w:line="240" w:lineRule="auto"/>
              <w:jc w:val="center"/>
              <w:rPr>
                <w:rFonts w:eastAsia="Times New Roman"/>
                <w:b/>
                <w:bCs/>
                <w:sz w:val="26"/>
              </w:rPr>
            </w:pPr>
          </w:p>
        </w:tc>
        <w:tc>
          <w:tcPr>
            <w:tcW w:w="992" w:type="dxa"/>
          </w:tcPr>
          <w:p w14:paraId="5DAC693F" w14:textId="77777777" w:rsidR="00CE5D36" w:rsidRPr="005C465B" w:rsidRDefault="00CE5D36" w:rsidP="00307216">
            <w:pPr>
              <w:spacing w:before="120" w:after="120" w:line="240" w:lineRule="auto"/>
              <w:jc w:val="center"/>
              <w:rPr>
                <w:rFonts w:eastAsia="Times New Roman"/>
                <w:b/>
                <w:bCs/>
                <w:sz w:val="26"/>
              </w:rPr>
            </w:pPr>
          </w:p>
        </w:tc>
        <w:tc>
          <w:tcPr>
            <w:tcW w:w="1090" w:type="dxa"/>
          </w:tcPr>
          <w:p w14:paraId="3A4E871B" w14:textId="77777777" w:rsidR="00CE5D36" w:rsidRPr="005C465B" w:rsidRDefault="00CE5D36" w:rsidP="00307216">
            <w:pPr>
              <w:spacing w:before="120" w:after="120" w:line="240" w:lineRule="auto"/>
              <w:jc w:val="center"/>
              <w:rPr>
                <w:rFonts w:eastAsia="Times New Roman"/>
                <w:b/>
                <w:bCs/>
                <w:sz w:val="26"/>
              </w:rPr>
            </w:pPr>
          </w:p>
        </w:tc>
        <w:tc>
          <w:tcPr>
            <w:tcW w:w="1036" w:type="dxa"/>
          </w:tcPr>
          <w:p w14:paraId="71A1DBE4" w14:textId="77777777" w:rsidR="00CE5D36" w:rsidRPr="005C465B" w:rsidRDefault="00CE5D36" w:rsidP="00307216">
            <w:pPr>
              <w:spacing w:before="120" w:after="120" w:line="240" w:lineRule="auto"/>
              <w:jc w:val="center"/>
              <w:rPr>
                <w:rFonts w:eastAsia="Times New Roman"/>
                <w:b/>
                <w:bCs/>
                <w:sz w:val="26"/>
              </w:rPr>
            </w:pPr>
          </w:p>
        </w:tc>
        <w:tc>
          <w:tcPr>
            <w:tcW w:w="993" w:type="dxa"/>
          </w:tcPr>
          <w:p w14:paraId="697DA5CC" w14:textId="77777777" w:rsidR="00CE5D36" w:rsidRPr="005C465B" w:rsidRDefault="00CE5D36" w:rsidP="00307216">
            <w:pPr>
              <w:spacing w:before="120" w:after="120" w:line="240" w:lineRule="auto"/>
              <w:jc w:val="center"/>
              <w:rPr>
                <w:rFonts w:eastAsia="Times New Roman"/>
                <w:b/>
                <w:bCs/>
                <w:sz w:val="26"/>
              </w:rPr>
            </w:pPr>
          </w:p>
        </w:tc>
      </w:tr>
      <w:tr w:rsidR="00FE62DE" w:rsidRPr="005C465B" w14:paraId="6DCD8FEE" w14:textId="77777777" w:rsidTr="00585FC4">
        <w:trPr>
          <w:trHeight w:val="3194"/>
        </w:trPr>
        <w:tc>
          <w:tcPr>
            <w:tcW w:w="4360" w:type="dxa"/>
          </w:tcPr>
          <w:p w14:paraId="5B6B20E0" w14:textId="2A29FAB0" w:rsidR="00CE5D36" w:rsidRPr="005C465B" w:rsidRDefault="00FE62DE" w:rsidP="00307216">
            <w:pPr>
              <w:spacing w:before="120" w:line="240" w:lineRule="auto"/>
              <w:rPr>
                <w:rFonts w:eastAsia="Times New Roman"/>
                <w:sz w:val="26"/>
              </w:rPr>
            </w:pPr>
            <w:r w:rsidRPr="005C465B">
              <w:rPr>
                <w:rFonts w:eastAsia="Times New Roman"/>
                <w:sz w:val="26"/>
              </w:rPr>
              <w:t>- Số dân được bảo vệ bằng phun tồn lưu</w:t>
            </w:r>
          </w:p>
          <w:p w14:paraId="4D83B2B4" w14:textId="77777777" w:rsidR="00FE62DE" w:rsidRPr="005C465B" w:rsidRDefault="00FE62DE" w:rsidP="00307216">
            <w:pPr>
              <w:spacing w:before="120" w:line="240" w:lineRule="auto"/>
              <w:ind w:left="360"/>
              <w:rPr>
                <w:rFonts w:eastAsia="Times New Roman"/>
                <w:i/>
                <w:sz w:val="26"/>
              </w:rPr>
            </w:pPr>
            <w:r w:rsidRPr="005C465B">
              <w:rPr>
                <w:rFonts w:eastAsia="Times New Roman"/>
                <w:i/>
                <w:sz w:val="26"/>
              </w:rPr>
              <w:t>Tỷ lệ (%) /dân số</w:t>
            </w:r>
          </w:p>
          <w:p w14:paraId="506B91D6" w14:textId="77777777" w:rsidR="00FE62DE" w:rsidRPr="005C465B" w:rsidRDefault="00FE62DE" w:rsidP="00307216">
            <w:pPr>
              <w:spacing w:before="120" w:line="240" w:lineRule="auto"/>
              <w:rPr>
                <w:rFonts w:eastAsia="Times New Roman"/>
                <w:sz w:val="26"/>
              </w:rPr>
            </w:pPr>
            <w:r w:rsidRPr="005C465B">
              <w:rPr>
                <w:rFonts w:eastAsia="Times New Roman"/>
                <w:sz w:val="26"/>
              </w:rPr>
              <w:t>- Số dân được tẩm màn (ít nhất 1 lần)</w:t>
            </w:r>
          </w:p>
          <w:p w14:paraId="49C68E8A" w14:textId="77777777" w:rsidR="00FE62DE" w:rsidRPr="005C465B" w:rsidRDefault="00FE62DE" w:rsidP="00307216">
            <w:pPr>
              <w:spacing w:before="120" w:line="240" w:lineRule="auto"/>
              <w:ind w:left="360"/>
              <w:rPr>
                <w:rFonts w:eastAsia="Times New Roman"/>
                <w:i/>
                <w:sz w:val="26"/>
                <w:lang w:val="pt-BR"/>
              </w:rPr>
            </w:pPr>
            <w:r w:rsidRPr="005C465B">
              <w:rPr>
                <w:rFonts w:eastAsia="Times New Roman"/>
                <w:i/>
                <w:sz w:val="26"/>
                <w:lang w:val="pt-BR"/>
              </w:rPr>
              <w:t>Tỷ lệ (%)/dân số</w:t>
            </w:r>
          </w:p>
          <w:p w14:paraId="61572F21" w14:textId="77777777" w:rsidR="00FE62DE" w:rsidRDefault="00FE62DE" w:rsidP="00307216">
            <w:pPr>
              <w:spacing w:before="120" w:line="240" w:lineRule="auto"/>
              <w:ind w:left="360"/>
              <w:rPr>
                <w:rFonts w:eastAsia="Times New Roman"/>
                <w:i/>
                <w:sz w:val="26"/>
                <w:lang w:val="pt-BR"/>
              </w:rPr>
            </w:pPr>
            <w:r w:rsidRPr="005C465B">
              <w:rPr>
                <w:rFonts w:eastAsia="Times New Roman"/>
                <w:i/>
                <w:sz w:val="26"/>
                <w:lang w:val="pt-BR"/>
              </w:rPr>
              <w:t xml:space="preserve">  Số màn được tẩm (qui ra màn đôi)</w:t>
            </w:r>
          </w:p>
          <w:p w14:paraId="278300C4" w14:textId="375AB7CE" w:rsidR="00CE5D36" w:rsidRPr="00CE5D36" w:rsidRDefault="00CE5D36" w:rsidP="00307216">
            <w:pPr>
              <w:spacing w:before="120" w:line="240" w:lineRule="auto"/>
              <w:ind w:left="360"/>
              <w:rPr>
                <w:rFonts w:eastAsia="Times New Roman"/>
                <w:sz w:val="26"/>
                <w:lang w:val="pt-BR"/>
              </w:rPr>
            </w:pPr>
            <w:r>
              <w:rPr>
                <w:rFonts w:eastAsia="Times New Roman"/>
                <w:sz w:val="26"/>
                <w:lang w:val="pt-BR"/>
              </w:rPr>
              <w:t xml:space="preserve">- </w:t>
            </w:r>
            <w:r w:rsidRPr="00CE5D36">
              <w:rPr>
                <w:rFonts w:eastAsia="Times New Roman"/>
                <w:sz w:val="26"/>
                <w:lang w:val="pt-BR"/>
              </w:rPr>
              <w:t>Số màn tẩm hoá chất tồn lưu dài được cấp</w:t>
            </w:r>
          </w:p>
          <w:p w14:paraId="68B7ED83" w14:textId="77777777" w:rsidR="00FE62DE" w:rsidRPr="005C465B" w:rsidRDefault="00FE62DE" w:rsidP="00307216">
            <w:pPr>
              <w:spacing w:before="120" w:line="240" w:lineRule="auto"/>
              <w:rPr>
                <w:rFonts w:eastAsia="Times New Roman"/>
                <w:sz w:val="26"/>
                <w:lang w:val="pt-BR"/>
              </w:rPr>
            </w:pPr>
            <w:r w:rsidRPr="005C465B">
              <w:rPr>
                <w:rFonts w:eastAsia="Times New Roman"/>
                <w:sz w:val="26"/>
                <w:lang w:val="pt-BR"/>
              </w:rPr>
              <w:t>- Số lượt điều trị BNSR (SRLS, KST)</w:t>
            </w:r>
          </w:p>
          <w:p w14:paraId="731FA356" w14:textId="77777777" w:rsidR="00FE62DE" w:rsidRPr="005C465B" w:rsidRDefault="00FE62DE" w:rsidP="00307216">
            <w:pPr>
              <w:spacing w:before="120" w:line="240" w:lineRule="auto"/>
              <w:rPr>
                <w:rFonts w:eastAsia="Times New Roman"/>
                <w:sz w:val="26"/>
                <w:lang w:val="pt-BR"/>
              </w:rPr>
            </w:pPr>
            <w:r w:rsidRPr="005C465B">
              <w:rPr>
                <w:rFonts w:eastAsia="Times New Roman"/>
                <w:sz w:val="26"/>
                <w:lang w:val="pt-BR"/>
              </w:rPr>
              <w:t>- Tổng số liều thuốc sử dụng</w:t>
            </w:r>
          </w:p>
        </w:tc>
        <w:tc>
          <w:tcPr>
            <w:tcW w:w="1005" w:type="dxa"/>
          </w:tcPr>
          <w:p w14:paraId="1FCA17E6"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27039D8F"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50C049F8"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7BE292D2"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3E27796D"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0B6A1D3F"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00F0BAC7"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tc>
        <w:tc>
          <w:tcPr>
            <w:tcW w:w="992" w:type="dxa"/>
          </w:tcPr>
          <w:p w14:paraId="2E3A234F"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07695E54"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70546636"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70E215D2"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2C6C069C"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4746691C"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733B3A39"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tc>
        <w:tc>
          <w:tcPr>
            <w:tcW w:w="1090" w:type="dxa"/>
          </w:tcPr>
          <w:p w14:paraId="4235A1DB"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1E8F1FDC"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73C5F178"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0BCD6B6D"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629EFE8D"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08984BC8"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559FE1FD"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tc>
        <w:tc>
          <w:tcPr>
            <w:tcW w:w="1036" w:type="dxa"/>
          </w:tcPr>
          <w:p w14:paraId="71AD98CC"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2BCBCDE9"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44A72A9A"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5C1A304F"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73BC22C9"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138F5BEE"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7DC663F1"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tc>
        <w:tc>
          <w:tcPr>
            <w:tcW w:w="993" w:type="dxa"/>
          </w:tcPr>
          <w:p w14:paraId="3EF51461"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5B1BA295"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4E3903B2"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7C4FAE22"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17D852D4"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60EE47E2"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p w14:paraId="3048A423" w14:textId="77777777" w:rsidR="00FE62DE" w:rsidRPr="005C465B" w:rsidRDefault="00FE62DE" w:rsidP="00307216">
            <w:pPr>
              <w:spacing w:before="120" w:line="240" w:lineRule="auto"/>
              <w:rPr>
                <w:rFonts w:eastAsia="Times New Roman"/>
                <w:sz w:val="26"/>
              </w:rPr>
            </w:pPr>
            <w:r w:rsidRPr="005C465B">
              <w:rPr>
                <w:rFonts w:eastAsia="Times New Roman"/>
                <w:sz w:val="26"/>
              </w:rPr>
              <w:t>.........</w:t>
            </w:r>
          </w:p>
        </w:tc>
      </w:tr>
    </w:tbl>
    <w:p w14:paraId="5B95DC22" w14:textId="47FFA660" w:rsidR="00FE62DE" w:rsidRDefault="00FE62DE" w:rsidP="00307216">
      <w:pPr>
        <w:spacing w:before="120" w:line="240" w:lineRule="auto"/>
        <w:rPr>
          <w:rFonts w:eastAsia="Times New Roman"/>
          <w:b/>
          <w:sz w:val="26"/>
        </w:rPr>
      </w:pPr>
      <w:r w:rsidRPr="005C465B">
        <w:rPr>
          <w:rFonts w:eastAsia="Times New Roman"/>
          <w:b/>
          <w:sz w:val="26"/>
        </w:rPr>
        <w:t>5. PHÂN VÙNG (dựa vào các tiêu chuẩn của phâ</w:t>
      </w:r>
      <w:r w:rsidR="008505B1">
        <w:rPr>
          <w:rFonts w:eastAsia="Times New Roman"/>
          <w:b/>
          <w:sz w:val="26"/>
        </w:rPr>
        <w:t>n vùng dịch tễ sốt rét 2019</w:t>
      </w:r>
      <w:r w:rsidRPr="005C465B">
        <w:rPr>
          <w:rFonts w:eastAsia="Times New Roman"/>
          <w:b/>
          <w:sz w:val="26"/>
        </w:rPr>
        <w:t>)</w:t>
      </w:r>
    </w:p>
    <w:p w14:paraId="5B1BCEA6" w14:textId="1C63F639" w:rsidR="0016693F" w:rsidRDefault="0016693F" w:rsidP="00307216">
      <w:pPr>
        <w:spacing w:before="120" w:line="240" w:lineRule="auto"/>
        <w:rPr>
          <w:rFonts w:eastAsia="Times New Roman"/>
          <w:b/>
          <w:sz w:val="26"/>
        </w:rPr>
      </w:pPr>
      <w:r>
        <w:rPr>
          <w:rFonts w:eastAsia="Times New Roman"/>
          <w:b/>
          <w:sz w:val="26"/>
        </w:rPr>
        <w:t>5.1. Bảng</w:t>
      </w:r>
      <w:r w:rsidR="0055151B">
        <w:rPr>
          <w:rFonts w:eastAsia="Times New Roman"/>
          <w:b/>
          <w:sz w:val="26"/>
        </w:rPr>
        <w:t xml:space="preserve"> tự</w:t>
      </w:r>
      <w:r>
        <w:rPr>
          <w:rFonts w:eastAsia="Times New Roman"/>
          <w:b/>
          <w:sz w:val="26"/>
        </w:rPr>
        <w:t xml:space="preserve"> điểm</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5385"/>
        <w:gridCol w:w="1274"/>
        <w:gridCol w:w="1276"/>
      </w:tblGrid>
      <w:tr w:rsidR="0016693F" w:rsidRPr="00FD3033" w14:paraId="32404EA7" w14:textId="5FE5ADD8" w:rsidTr="00585FC4">
        <w:trPr>
          <w:trHeight w:val="684"/>
        </w:trPr>
        <w:tc>
          <w:tcPr>
            <w:tcW w:w="485" w:type="pct"/>
          </w:tcPr>
          <w:p w14:paraId="03ABEC5A" w14:textId="77777777" w:rsidR="0016693F" w:rsidRPr="00FD3033" w:rsidRDefault="0016693F" w:rsidP="001C043A">
            <w:pPr>
              <w:spacing w:after="0" w:line="240" w:lineRule="auto"/>
              <w:jc w:val="center"/>
              <w:rPr>
                <w:b/>
                <w:sz w:val="28"/>
                <w:szCs w:val="28"/>
              </w:rPr>
            </w:pPr>
            <w:r w:rsidRPr="00FD3033">
              <w:rPr>
                <w:b/>
                <w:sz w:val="28"/>
                <w:szCs w:val="28"/>
              </w:rPr>
              <w:t>TT</w:t>
            </w:r>
          </w:p>
        </w:tc>
        <w:tc>
          <w:tcPr>
            <w:tcW w:w="3063" w:type="pct"/>
          </w:tcPr>
          <w:p w14:paraId="7596FA54" w14:textId="77777777" w:rsidR="0016693F" w:rsidRPr="00FD3033" w:rsidRDefault="0016693F" w:rsidP="001C043A">
            <w:pPr>
              <w:spacing w:after="0" w:line="240" w:lineRule="auto"/>
              <w:jc w:val="center"/>
              <w:rPr>
                <w:b/>
                <w:sz w:val="28"/>
                <w:szCs w:val="28"/>
              </w:rPr>
            </w:pPr>
            <w:r w:rsidRPr="00FD3033">
              <w:rPr>
                <w:b/>
                <w:sz w:val="28"/>
                <w:szCs w:val="28"/>
              </w:rPr>
              <w:t>Tiêu chí</w:t>
            </w:r>
          </w:p>
        </w:tc>
        <w:tc>
          <w:tcPr>
            <w:tcW w:w="725" w:type="pct"/>
          </w:tcPr>
          <w:p w14:paraId="3C0E6D37" w14:textId="36EF72F1" w:rsidR="0016693F" w:rsidRPr="00FD3033" w:rsidRDefault="0016693F" w:rsidP="001C043A">
            <w:pPr>
              <w:spacing w:after="0" w:line="240" w:lineRule="auto"/>
              <w:jc w:val="center"/>
              <w:rPr>
                <w:b/>
                <w:sz w:val="28"/>
                <w:szCs w:val="28"/>
              </w:rPr>
            </w:pPr>
            <w:r w:rsidRPr="00FD3033">
              <w:rPr>
                <w:b/>
                <w:sz w:val="28"/>
                <w:szCs w:val="28"/>
              </w:rPr>
              <w:t>Số điểm</w:t>
            </w:r>
            <w:r>
              <w:rPr>
                <w:b/>
                <w:sz w:val="28"/>
                <w:szCs w:val="28"/>
              </w:rPr>
              <w:t xml:space="preserve"> tối đa</w:t>
            </w:r>
          </w:p>
        </w:tc>
        <w:tc>
          <w:tcPr>
            <w:tcW w:w="726" w:type="pct"/>
          </w:tcPr>
          <w:p w14:paraId="094B2EFC" w14:textId="5C09039E" w:rsidR="0016693F" w:rsidRPr="00FD3033" w:rsidRDefault="0016693F" w:rsidP="001C043A">
            <w:pPr>
              <w:spacing w:after="0" w:line="240" w:lineRule="auto"/>
              <w:jc w:val="center"/>
              <w:rPr>
                <w:b/>
                <w:sz w:val="28"/>
                <w:szCs w:val="28"/>
              </w:rPr>
            </w:pPr>
            <w:r>
              <w:rPr>
                <w:b/>
                <w:sz w:val="28"/>
                <w:szCs w:val="28"/>
              </w:rPr>
              <w:t>Số điểm chấm</w:t>
            </w:r>
          </w:p>
        </w:tc>
      </w:tr>
      <w:tr w:rsidR="0016693F" w:rsidRPr="00FD3033" w14:paraId="2030D431" w14:textId="24562229" w:rsidTr="00585FC4">
        <w:trPr>
          <w:trHeight w:val="427"/>
        </w:trPr>
        <w:tc>
          <w:tcPr>
            <w:tcW w:w="485" w:type="pct"/>
            <w:vMerge w:val="restart"/>
          </w:tcPr>
          <w:p w14:paraId="68163D40" w14:textId="77777777" w:rsidR="0016693F" w:rsidRPr="00FD3033" w:rsidRDefault="0016693F" w:rsidP="001C043A">
            <w:pPr>
              <w:spacing w:after="0" w:line="240" w:lineRule="auto"/>
              <w:jc w:val="center"/>
              <w:rPr>
                <w:sz w:val="28"/>
                <w:szCs w:val="28"/>
              </w:rPr>
            </w:pPr>
            <w:r w:rsidRPr="00FD3033">
              <w:rPr>
                <w:sz w:val="28"/>
                <w:szCs w:val="28"/>
              </w:rPr>
              <w:t>1</w:t>
            </w:r>
          </w:p>
        </w:tc>
        <w:tc>
          <w:tcPr>
            <w:tcW w:w="3063" w:type="pct"/>
          </w:tcPr>
          <w:p w14:paraId="38389F43" w14:textId="77777777" w:rsidR="0016693F" w:rsidRPr="00FD3033" w:rsidRDefault="0016693F" w:rsidP="0016693F">
            <w:pPr>
              <w:spacing w:after="0" w:line="240" w:lineRule="auto"/>
              <w:rPr>
                <w:sz w:val="28"/>
                <w:szCs w:val="28"/>
              </w:rPr>
            </w:pPr>
            <w:r>
              <w:rPr>
                <w:sz w:val="28"/>
                <w:szCs w:val="28"/>
              </w:rPr>
              <w:t xml:space="preserve">Ký </w:t>
            </w:r>
            <w:r w:rsidRPr="00FD3033">
              <w:rPr>
                <w:sz w:val="28"/>
                <w:szCs w:val="28"/>
              </w:rPr>
              <w:t>sinh trùng trung bình 5 năm</w:t>
            </w:r>
          </w:p>
        </w:tc>
        <w:tc>
          <w:tcPr>
            <w:tcW w:w="725" w:type="pct"/>
          </w:tcPr>
          <w:p w14:paraId="6F428D1A" w14:textId="77777777" w:rsidR="0016693F" w:rsidRPr="00FD3033" w:rsidRDefault="0016693F" w:rsidP="001C043A">
            <w:pPr>
              <w:spacing w:after="0" w:line="240" w:lineRule="auto"/>
              <w:jc w:val="center"/>
              <w:rPr>
                <w:sz w:val="28"/>
                <w:szCs w:val="28"/>
              </w:rPr>
            </w:pPr>
          </w:p>
        </w:tc>
        <w:tc>
          <w:tcPr>
            <w:tcW w:w="726" w:type="pct"/>
          </w:tcPr>
          <w:p w14:paraId="1769439B" w14:textId="77777777" w:rsidR="0016693F" w:rsidRPr="00FD3033" w:rsidRDefault="0016693F" w:rsidP="001C043A">
            <w:pPr>
              <w:spacing w:after="0" w:line="240" w:lineRule="auto"/>
              <w:jc w:val="center"/>
              <w:rPr>
                <w:sz w:val="28"/>
                <w:szCs w:val="28"/>
              </w:rPr>
            </w:pPr>
          </w:p>
        </w:tc>
      </w:tr>
      <w:tr w:rsidR="0016693F" w:rsidRPr="00FD3033" w14:paraId="2CE3D72B" w14:textId="3C535A70" w:rsidTr="00585FC4">
        <w:trPr>
          <w:trHeight w:val="446"/>
        </w:trPr>
        <w:tc>
          <w:tcPr>
            <w:tcW w:w="485" w:type="pct"/>
            <w:vMerge/>
          </w:tcPr>
          <w:p w14:paraId="0C4928AE" w14:textId="77777777" w:rsidR="0016693F" w:rsidRPr="00FD3033" w:rsidRDefault="0016693F" w:rsidP="001C043A">
            <w:pPr>
              <w:spacing w:after="0" w:line="240" w:lineRule="auto"/>
              <w:jc w:val="center"/>
              <w:rPr>
                <w:sz w:val="28"/>
                <w:szCs w:val="28"/>
              </w:rPr>
            </w:pPr>
          </w:p>
        </w:tc>
        <w:tc>
          <w:tcPr>
            <w:tcW w:w="3063" w:type="pct"/>
          </w:tcPr>
          <w:p w14:paraId="6DAA5C9F" w14:textId="77777777" w:rsidR="0016693F" w:rsidRPr="00712F49" w:rsidRDefault="0016693F" w:rsidP="001C043A">
            <w:pPr>
              <w:spacing w:after="0" w:line="240" w:lineRule="auto"/>
              <w:rPr>
                <w:sz w:val="28"/>
                <w:szCs w:val="28"/>
              </w:rPr>
            </w:pPr>
            <w:r>
              <w:rPr>
                <w:sz w:val="28"/>
                <w:szCs w:val="28"/>
              </w:rPr>
              <w:t xml:space="preserve">KST </w:t>
            </w:r>
            <w:r w:rsidRPr="00712F49">
              <w:rPr>
                <w:sz w:val="28"/>
                <w:szCs w:val="28"/>
              </w:rPr>
              <w:t>&gt; 0 và &lt;1/1000 Dân số chung</w:t>
            </w:r>
          </w:p>
        </w:tc>
        <w:tc>
          <w:tcPr>
            <w:tcW w:w="725" w:type="pct"/>
          </w:tcPr>
          <w:p w14:paraId="3BB02F8E" w14:textId="77777777" w:rsidR="0016693F" w:rsidRPr="00FD3033" w:rsidRDefault="0016693F" w:rsidP="001C043A">
            <w:pPr>
              <w:spacing w:after="0" w:line="240" w:lineRule="auto"/>
              <w:jc w:val="center"/>
              <w:rPr>
                <w:sz w:val="28"/>
                <w:szCs w:val="28"/>
              </w:rPr>
            </w:pPr>
            <w:r>
              <w:rPr>
                <w:sz w:val="28"/>
                <w:szCs w:val="28"/>
              </w:rPr>
              <w:t>5</w:t>
            </w:r>
          </w:p>
        </w:tc>
        <w:tc>
          <w:tcPr>
            <w:tcW w:w="726" w:type="pct"/>
          </w:tcPr>
          <w:p w14:paraId="64C15F50" w14:textId="77777777" w:rsidR="0016693F" w:rsidRDefault="0016693F" w:rsidP="001C043A">
            <w:pPr>
              <w:spacing w:after="0" w:line="240" w:lineRule="auto"/>
              <w:jc w:val="center"/>
              <w:rPr>
                <w:sz w:val="28"/>
                <w:szCs w:val="28"/>
              </w:rPr>
            </w:pPr>
          </w:p>
        </w:tc>
      </w:tr>
      <w:tr w:rsidR="0016693F" w:rsidRPr="00FD3033" w14:paraId="0D0E56EE" w14:textId="69727E17" w:rsidTr="00585FC4">
        <w:trPr>
          <w:trHeight w:val="446"/>
        </w:trPr>
        <w:tc>
          <w:tcPr>
            <w:tcW w:w="485" w:type="pct"/>
            <w:vMerge/>
          </w:tcPr>
          <w:p w14:paraId="3BC26A48" w14:textId="77777777" w:rsidR="0016693F" w:rsidRPr="00FD3033" w:rsidRDefault="0016693F" w:rsidP="001C043A">
            <w:pPr>
              <w:spacing w:after="0" w:line="240" w:lineRule="auto"/>
              <w:jc w:val="center"/>
              <w:rPr>
                <w:sz w:val="28"/>
                <w:szCs w:val="28"/>
              </w:rPr>
            </w:pPr>
          </w:p>
        </w:tc>
        <w:tc>
          <w:tcPr>
            <w:tcW w:w="3063" w:type="pct"/>
          </w:tcPr>
          <w:p w14:paraId="2C7427F2" w14:textId="77777777" w:rsidR="0016693F" w:rsidRPr="00712F49" w:rsidRDefault="0016693F" w:rsidP="001C043A">
            <w:pPr>
              <w:spacing w:after="0" w:line="240" w:lineRule="auto"/>
              <w:rPr>
                <w:sz w:val="28"/>
                <w:szCs w:val="28"/>
              </w:rPr>
            </w:pPr>
            <w:r w:rsidRPr="00712F49">
              <w:rPr>
                <w:sz w:val="28"/>
                <w:szCs w:val="28"/>
              </w:rPr>
              <w:t xml:space="preserve">KST 1 –  </w:t>
            </w:r>
            <w:r>
              <w:rPr>
                <w:sz w:val="28"/>
                <w:szCs w:val="28"/>
              </w:rPr>
              <w:t>&lt;</w:t>
            </w:r>
            <w:r w:rsidRPr="00712F49">
              <w:rPr>
                <w:sz w:val="28"/>
                <w:szCs w:val="28"/>
              </w:rPr>
              <w:t>5/1000 Dân số chung</w:t>
            </w:r>
          </w:p>
        </w:tc>
        <w:tc>
          <w:tcPr>
            <w:tcW w:w="725" w:type="pct"/>
          </w:tcPr>
          <w:p w14:paraId="7F2D35F1" w14:textId="77777777" w:rsidR="0016693F" w:rsidRPr="00FD3033" w:rsidRDefault="0016693F" w:rsidP="001C043A">
            <w:pPr>
              <w:spacing w:after="0" w:line="240" w:lineRule="auto"/>
              <w:jc w:val="center"/>
              <w:rPr>
                <w:sz w:val="28"/>
                <w:szCs w:val="28"/>
              </w:rPr>
            </w:pPr>
            <w:r>
              <w:rPr>
                <w:sz w:val="28"/>
                <w:szCs w:val="28"/>
              </w:rPr>
              <w:t>10</w:t>
            </w:r>
          </w:p>
        </w:tc>
        <w:tc>
          <w:tcPr>
            <w:tcW w:w="726" w:type="pct"/>
          </w:tcPr>
          <w:p w14:paraId="685C2620" w14:textId="77777777" w:rsidR="0016693F" w:rsidRDefault="0016693F" w:rsidP="001C043A">
            <w:pPr>
              <w:spacing w:after="0" w:line="240" w:lineRule="auto"/>
              <w:jc w:val="center"/>
              <w:rPr>
                <w:sz w:val="28"/>
                <w:szCs w:val="28"/>
              </w:rPr>
            </w:pPr>
          </w:p>
        </w:tc>
      </w:tr>
      <w:tr w:rsidR="0016693F" w:rsidRPr="00FD3033" w14:paraId="29E8D556" w14:textId="322F7770" w:rsidTr="00585FC4">
        <w:trPr>
          <w:trHeight w:val="446"/>
        </w:trPr>
        <w:tc>
          <w:tcPr>
            <w:tcW w:w="485" w:type="pct"/>
            <w:vMerge/>
          </w:tcPr>
          <w:p w14:paraId="7A29AC58" w14:textId="77777777" w:rsidR="0016693F" w:rsidRPr="00FD3033" w:rsidRDefault="0016693F" w:rsidP="001C043A">
            <w:pPr>
              <w:spacing w:after="0" w:line="240" w:lineRule="auto"/>
              <w:jc w:val="center"/>
              <w:rPr>
                <w:sz w:val="28"/>
                <w:szCs w:val="28"/>
              </w:rPr>
            </w:pPr>
          </w:p>
        </w:tc>
        <w:tc>
          <w:tcPr>
            <w:tcW w:w="3063" w:type="pct"/>
          </w:tcPr>
          <w:p w14:paraId="2BC59B8A" w14:textId="77777777" w:rsidR="0016693F" w:rsidRPr="00712F49" w:rsidRDefault="0016693F" w:rsidP="001C043A">
            <w:pPr>
              <w:spacing w:after="0" w:line="240" w:lineRule="auto"/>
              <w:rPr>
                <w:sz w:val="28"/>
                <w:szCs w:val="28"/>
              </w:rPr>
            </w:pPr>
            <w:r>
              <w:rPr>
                <w:sz w:val="28"/>
                <w:szCs w:val="28"/>
              </w:rPr>
              <w:t xml:space="preserve">KST ≥ 5/1000 </w:t>
            </w:r>
            <w:r w:rsidRPr="00712F49">
              <w:rPr>
                <w:sz w:val="28"/>
                <w:szCs w:val="28"/>
              </w:rPr>
              <w:t>Dân số chung</w:t>
            </w:r>
          </w:p>
        </w:tc>
        <w:tc>
          <w:tcPr>
            <w:tcW w:w="725" w:type="pct"/>
          </w:tcPr>
          <w:p w14:paraId="56ECC271" w14:textId="77777777" w:rsidR="0016693F" w:rsidRPr="00FD3033" w:rsidRDefault="0016693F" w:rsidP="001C043A">
            <w:pPr>
              <w:spacing w:after="0" w:line="240" w:lineRule="auto"/>
              <w:jc w:val="center"/>
              <w:rPr>
                <w:sz w:val="28"/>
                <w:szCs w:val="28"/>
              </w:rPr>
            </w:pPr>
            <w:r>
              <w:rPr>
                <w:sz w:val="28"/>
                <w:szCs w:val="28"/>
              </w:rPr>
              <w:t>15</w:t>
            </w:r>
          </w:p>
        </w:tc>
        <w:tc>
          <w:tcPr>
            <w:tcW w:w="726" w:type="pct"/>
          </w:tcPr>
          <w:p w14:paraId="6205C70C" w14:textId="77777777" w:rsidR="0016693F" w:rsidRDefault="0016693F" w:rsidP="001C043A">
            <w:pPr>
              <w:spacing w:after="0" w:line="240" w:lineRule="auto"/>
              <w:jc w:val="center"/>
              <w:rPr>
                <w:sz w:val="28"/>
                <w:szCs w:val="28"/>
              </w:rPr>
            </w:pPr>
          </w:p>
        </w:tc>
      </w:tr>
      <w:tr w:rsidR="0016693F" w:rsidRPr="00FD3033" w14:paraId="3E831A91" w14:textId="12B1FC84" w:rsidTr="00585FC4">
        <w:trPr>
          <w:trHeight w:val="446"/>
        </w:trPr>
        <w:tc>
          <w:tcPr>
            <w:tcW w:w="485" w:type="pct"/>
          </w:tcPr>
          <w:p w14:paraId="644D1EE7" w14:textId="77777777" w:rsidR="0016693F" w:rsidRPr="00FD3033" w:rsidRDefault="0016693F" w:rsidP="001C043A">
            <w:pPr>
              <w:spacing w:after="0" w:line="240" w:lineRule="auto"/>
              <w:jc w:val="center"/>
              <w:rPr>
                <w:sz w:val="28"/>
                <w:szCs w:val="28"/>
              </w:rPr>
            </w:pPr>
            <w:r>
              <w:rPr>
                <w:sz w:val="28"/>
                <w:szCs w:val="28"/>
              </w:rPr>
              <w:t>2</w:t>
            </w:r>
          </w:p>
        </w:tc>
        <w:tc>
          <w:tcPr>
            <w:tcW w:w="3063" w:type="pct"/>
          </w:tcPr>
          <w:p w14:paraId="7DA77BE0" w14:textId="77777777" w:rsidR="0016693F" w:rsidRPr="00FD3033" w:rsidRDefault="0016693F" w:rsidP="001C043A">
            <w:pPr>
              <w:spacing w:after="0" w:line="240" w:lineRule="auto"/>
              <w:rPr>
                <w:sz w:val="28"/>
                <w:szCs w:val="28"/>
              </w:rPr>
            </w:pPr>
            <w:r w:rsidRPr="008D2B74">
              <w:rPr>
                <w:sz w:val="28"/>
                <w:szCs w:val="28"/>
              </w:rPr>
              <w:t>KSTSR kháng thuốc</w:t>
            </w:r>
            <w:r>
              <w:rPr>
                <w:sz w:val="28"/>
                <w:szCs w:val="28"/>
              </w:rPr>
              <w:t>*</w:t>
            </w:r>
          </w:p>
        </w:tc>
        <w:tc>
          <w:tcPr>
            <w:tcW w:w="725" w:type="pct"/>
          </w:tcPr>
          <w:p w14:paraId="1D483929" w14:textId="77777777" w:rsidR="0016693F" w:rsidRPr="00FD3033" w:rsidRDefault="0016693F" w:rsidP="001C043A">
            <w:pPr>
              <w:spacing w:after="0" w:line="240" w:lineRule="auto"/>
              <w:jc w:val="center"/>
              <w:rPr>
                <w:sz w:val="28"/>
                <w:szCs w:val="28"/>
              </w:rPr>
            </w:pPr>
            <w:r>
              <w:rPr>
                <w:sz w:val="28"/>
                <w:szCs w:val="28"/>
              </w:rPr>
              <w:t>10</w:t>
            </w:r>
          </w:p>
        </w:tc>
        <w:tc>
          <w:tcPr>
            <w:tcW w:w="726" w:type="pct"/>
          </w:tcPr>
          <w:p w14:paraId="51310FAC" w14:textId="77777777" w:rsidR="0016693F" w:rsidRDefault="0016693F" w:rsidP="001C043A">
            <w:pPr>
              <w:spacing w:after="0" w:line="240" w:lineRule="auto"/>
              <w:jc w:val="center"/>
              <w:rPr>
                <w:sz w:val="28"/>
                <w:szCs w:val="28"/>
              </w:rPr>
            </w:pPr>
          </w:p>
        </w:tc>
      </w:tr>
      <w:tr w:rsidR="0016693F" w:rsidRPr="00FD3033" w14:paraId="534BE954" w14:textId="62330A68" w:rsidTr="00585FC4">
        <w:trPr>
          <w:trHeight w:val="446"/>
        </w:trPr>
        <w:tc>
          <w:tcPr>
            <w:tcW w:w="485" w:type="pct"/>
          </w:tcPr>
          <w:p w14:paraId="469F09BD" w14:textId="77777777" w:rsidR="0016693F" w:rsidRPr="00FD3033" w:rsidRDefault="0016693F" w:rsidP="001C043A">
            <w:pPr>
              <w:spacing w:after="0" w:line="240" w:lineRule="auto"/>
              <w:jc w:val="center"/>
              <w:rPr>
                <w:sz w:val="28"/>
                <w:szCs w:val="28"/>
              </w:rPr>
            </w:pPr>
            <w:r>
              <w:rPr>
                <w:sz w:val="28"/>
                <w:szCs w:val="28"/>
              </w:rPr>
              <w:t>3</w:t>
            </w:r>
          </w:p>
        </w:tc>
        <w:tc>
          <w:tcPr>
            <w:tcW w:w="3063" w:type="pct"/>
          </w:tcPr>
          <w:p w14:paraId="5E456210" w14:textId="77777777" w:rsidR="0016693F" w:rsidRPr="00DD476A" w:rsidRDefault="0016693F" w:rsidP="001C043A">
            <w:pPr>
              <w:spacing w:after="0" w:line="240" w:lineRule="auto"/>
              <w:rPr>
                <w:sz w:val="28"/>
                <w:szCs w:val="28"/>
              </w:rPr>
            </w:pPr>
            <w:r w:rsidRPr="00FD3033">
              <w:rPr>
                <w:sz w:val="28"/>
                <w:szCs w:val="28"/>
              </w:rPr>
              <w:t>Véc tơ chính</w:t>
            </w:r>
            <w:r>
              <w:rPr>
                <w:sz w:val="28"/>
                <w:szCs w:val="28"/>
              </w:rPr>
              <w:t xml:space="preserve">** có mặt ít nhất 1 trong 3 loại </w:t>
            </w:r>
            <w:r w:rsidRPr="001A29F2">
              <w:rPr>
                <w:i/>
                <w:sz w:val="28"/>
                <w:szCs w:val="28"/>
              </w:rPr>
              <w:t xml:space="preserve">An. </w:t>
            </w:r>
            <w:r>
              <w:rPr>
                <w:i/>
                <w:sz w:val="28"/>
                <w:szCs w:val="28"/>
              </w:rPr>
              <w:t>m</w:t>
            </w:r>
            <w:r w:rsidRPr="001A29F2">
              <w:rPr>
                <w:i/>
                <w:sz w:val="28"/>
                <w:szCs w:val="28"/>
              </w:rPr>
              <w:t>inimus, An.dirus, An. epiroticus</w:t>
            </w:r>
          </w:p>
        </w:tc>
        <w:tc>
          <w:tcPr>
            <w:tcW w:w="725" w:type="pct"/>
          </w:tcPr>
          <w:p w14:paraId="26CFE7D1" w14:textId="77777777" w:rsidR="0016693F" w:rsidRPr="00FD3033" w:rsidRDefault="0016693F" w:rsidP="001C043A">
            <w:pPr>
              <w:spacing w:after="0" w:line="240" w:lineRule="auto"/>
              <w:jc w:val="center"/>
              <w:rPr>
                <w:sz w:val="28"/>
                <w:szCs w:val="28"/>
              </w:rPr>
            </w:pPr>
            <w:r>
              <w:rPr>
                <w:sz w:val="28"/>
                <w:szCs w:val="28"/>
              </w:rPr>
              <w:t>1</w:t>
            </w:r>
          </w:p>
        </w:tc>
        <w:tc>
          <w:tcPr>
            <w:tcW w:w="726" w:type="pct"/>
          </w:tcPr>
          <w:p w14:paraId="5B231836" w14:textId="77777777" w:rsidR="0016693F" w:rsidRDefault="0016693F" w:rsidP="001C043A">
            <w:pPr>
              <w:spacing w:after="0" w:line="240" w:lineRule="auto"/>
              <w:jc w:val="center"/>
              <w:rPr>
                <w:sz w:val="28"/>
                <w:szCs w:val="28"/>
              </w:rPr>
            </w:pPr>
          </w:p>
        </w:tc>
      </w:tr>
      <w:tr w:rsidR="0016693F" w:rsidRPr="00FD3033" w14:paraId="2A3A3B93" w14:textId="6C64C70D" w:rsidTr="00585FC4">
        <w:trPr>
          <w:trHeight w:val="427"/>
        </w:trPr>
        <w:tc>
          <w:tcPr>
            <w:tcW w:w="485" w:type="pct"/>
          </w:tcPr>
          <w:p w14:paraId="22432A30" w14:textId="77777777" w:rsidR="0016693F" w:rsidRPr="00FD3033" w:rsidRDefault="0016693F" w:rsidP="001C043A">
            <w:pPr>
              <w:spacing w:after="0" w:line="240" w:lineRule="auto"/>
              <w:jc w:val="center"/>
              <w:rPr>
                <w:sz w:val="28"/>
                <w:szCs w:val="28"/>
              </w:rPr>
            </w:pPr>
            <w:r>
              <w:rPr>
                <w:sz w:val="28"/>
                <w:szCs w:val="28"/>
              </w:rPr>
              <w:t>4</w:t>
            </w:r>
          </w:p>
        </w:tc>
        <w:tc>
          <w:tcPr>
            <w:tcW w:w="3063" w:type="pct"/>
          </w:tcPr>
          <w:p w14:paraId="05B631C8" w14:textId="77777777" w:rsidR="0016693F" w:rsidRPr="00FD3033" w:rsidRDefault="0016693F" w:rsidP="001C043A">
            <w:pPr>
              <w:spacing w:after="0" w:line="240" w:lineRule="auto"/>
              <w:rPr>
                <w:sz w:val="28"/>
                <w:szCs w:val="28"/>
              </w:rPr>
            </w:pPr>
            <w:r>
              <w:rPr>
                <w:sz w:val="28"/>
                <w:szCs w:val="28"/>
              </w:rPr>
              <w:t xml:space="preserve">Xã đặc biệt khó khăn, xã biên giới </w:t>
            </w:r>
          </w:p>
        </w:tc>
        <w:tc>
          <w:tcPr>
            <w:tcW w:w="725" w:type="pct"/>
          </w:tcPr>
          <w:p w14:paraId="39A07DEE" w14:textId="77777777" w:rsidR="0016693F" w:rsidRPr="00FD3033" w:rsidRDefault="0016693F" w:rsidP="001C043A">
            <w:pPr>
              <w:spacing w:after="0" w:line="240" w:lineRule="auto"/>
              <w:jc w:val="center"/>
              <w:rPr>
                <w:sz w:val="28"/>
                <w:szCs w:val="28"/>
              </w:rPr>
            </w:pPr>
            <w:r w:rsidRPr="00FD3033">
              <w:rPr>
                <w:sz w:val="28"/>
                <w:szCs w:val="28"/>
              </w:rPr>
              <w:t>1</w:t>
            </w:r>
          </w:p>
        </w:tc>
        <w:tc>
          <w:tcPr>
            <w:tcW w:w="726" w:type="pct"/>
          </w:tcPr>
          <w:p w14:paraId="71352C17" w14:textId="77777777" w:rsidR="0016693F" w:rsidRPr="00FD3033" w:rsidRDefault="0016693F" w:rsidP="001C043A">
            <w:pPr>
              <w:spacing w:after="0" w:line="240" w:lineRule="auto"/>
              <w:jc w:val="center"/>
              <w:rPr>
                <w:sz w:val="28"/>
                <w:szCs w:val="28"/>
              </w:rPr>
            </w:pPr>
          </w:p>
        </w:tc>
      </w:tr>
      <w:tr w:rsidR="0016693F" w:rsidRPr="00FD3033" w14:paraId="643715DE" w14:textId="1FE95DA0" w:rsidTr="00585FC4">
        <w:trPr>
          <w:trHeight w:val="427"/>
        </w:trPr>
        <w:tc>
          <w:tcPr>
            <w:tcW w:w="485" w:type="pct"/>
          </w:tcPr>
          <w:p w14:paraId="170C363E" w14:textId="77777777" w:rsidR="0016693F" w:rsidRPr="00FD3033" w:rsidRDefault="0016693F" w:rsidP="001C043A">
            <w:pPr>
              <w:spacing w:after="0" w:line="240" w:lineRule="auto"/>
              <w:jc w:val="center"/>
              <w:rPr>
                <w:sz w:val="28"/>
                <w:szCs w:val="28"/>
              </w:rPr>
            </w:pPr>
            <w:r>
              <w:rPr>
                <w:sz w:val="28"/>
                <w:szCs w:val="28"/>
              </w:rPr>
              <w:t>5</w:t>
            </w:r>
          </w:p>
        </w:tc>
        <w:tc>
          <w:tcPr>
            <w:tcW w:w="3063" w:type="pct"/>
          </w:tcPr>
          <w:p w14:paraId="4A89B912" w14:textId="77777777" w:rsidR="0016693F" w:rsidRPr="00FD3033" w:rsidRDefault="0016693F" w:rsidP="001C043A">
            <w:pPr>
              <w:spacing w:after="0" w:line="240" w:lineRule="auto"/>
              <w:rPr>
                <w:sz w:val="28"/>
                <w:szCs w:val="28"/>
              </w:rPr>
            </w:pPr>
            <w:r w:rsidRPr="00FD3033">
              <w:rPr>
                <w:sz w:val="28"/>
                <w:szCs w:val="28"/>
              </w:rPr>
              <w:t xml:space="preserve">Màng lưới y tế cơ sở yếu </w:t>
            </w:r>
          </w:p>
        </w:tc>
        <w:tc>
          <w:tcPr>
            <w:tcW w:w="725" w:type="pct"/>
          </w:tcPr>
          <w:p w14:paraId="208DCB7F" w14:textId="77777777" w:rsidR="0016693F" w:rsidRPr="00FD3033" w:rsidRDefault="0016693F" w:rsidP="001C043A">
            <w:pPr>
              <w:spacing w:after="0" w:line="240" w:lineRule="auto"/>
              <w:jc w:val="center"/>
              <w:rPr>
                <w:sz w:val="28"/>
                <w:szCs w:val="28"/>
              </w:rPr>
            </w:pPr>
            <w:r w:rsidRPr="00FD3033">
              <w:rPr>
                <w:sz w:val="28"/>
                <w:szCs w:val="28"/>
              </w:rPr>
              <w:t>1</w:t>
            </w:r>
          </w:p>
        </w:tc>
        <w:tc>
          <w:tcPr>
            <w:tcW w:w="726" w:type="pct"/>
          </w:tcPr>
          <w:p w14:paraId="56B992EC" w14:textId="77777777" w:rsidR="0016693F" w:rsidRPr="00FD3033" w:rsidRDefault="0016693F" w:rsidP="001C043A">
            <w:pPr>
              <w:spacing w:after="0" w:line="240" w:lineRule="auto"/>
              <w:jc w:val="center"/>
              <w:rPr>
                <w:sz w:val="28"/>
                <w:szCs w:val="28"/>
              </w:rPr>
            </w:pPr>
          </w:p>
        </w:tc>
      </w:tr>
      <w:tr w:rsidR="0016693F" w:rsidRPr="00FD3033" w14:paraId="55116922" w14:textId="284652BC" w:rsidTr="00585FC4">
        <w:trPr>
          <w:trHeight w:val="427"/>
        </w:trPr>
        <w:tc>
          <w:tcPr>
            <w:tcW w:w="485" w:type="pct"/>
          </w:tcPr>
          <w:p w14:paraId="304EC8B4" w14:textId="77777777" w:rsidR="0016693F" w:rsidRPr="00FD3033" w:rsidRDefault="0016693F" w:rsidP="001C043A">
            <w:pPr>
              <w:spacing w:after="0" w:line="240" w:lineRule="auto"/>
              <w:jc w:val="center"/>
              <w:rPr>
                <w:sz w:val="28"/>
                <w:szCs w:val="28"/>
              </w:rPr>
            </w:pPr>
            <w:r>
              <w:rPr>
                <w:sz w:val="28"/>
                <w:szCs w:val="28"/>
              </w:rPr>
              <w:t>6</w:t>
            </w:r>
          </w:p>
        </w:tc>
        <w:tc>
          <w:tcPr>
            <w:tcW w:w="3063" w:type="pct"/>
          </w:tcPr>
          <w:p w14:paraId="5976802C" w14:textId="77777777" w:rsidR="0016693F" w:rsidRPr="008D2B74" w:rsidRDefault="0016693F" w:rsidP="001C043A">
            <w:pPr>
              <w:spacing w:after="0" w:line="240" w:lineRule="auto"/>
              <w:rPr>
                <w:sz w:val="28"/>
                <w:szCs w:val="28"/>
              </w:rPr>
            </w:pPr>
            <w:r>
              <w:rPr>
                <w:sz w:val="28"/>
                <w:szCs w:val="28"/>
              </w:rPr>
              <w:t>Vector kháng hóa chất**</w:t>
            </w:r>
          </w:p>
        </w:tc>
        <w:tc>
          <w:tcPr>
            <w:tcW w:w="725" w:type="pct"/>
          </w:tcPr>
          <w:p w14:paraId="32200F92" w14:textId="77777777" w:rsidR="0016693F" w:rsidRPr="00FD3033" w:rsidRDefault="0016693F" w:rsidP="001C043A">
            <w:pPr>
              <w:spacing w:after="0" w:line="240" w:lineRule="auto"/>
              <w:jc w:val="center"/>
              <w:rPr>
                <w:sz w:val="28"/>
                <w:szCs w:val="28"/>
              </w:rPr>
            </w:pPr>
            <w:r>
              <w:rPr>
                <w:sz w:val="28"/>
                <w:szCs w:val="28"/>
              </w:rPr>
              <w:t>1</w:t>
            </w:r>
          </w:p>
        </w:tc>
        <w:tc>
          <w:tcPr>
            <w:tcW w:w="726" w:type="pct"/>
          </w:tcPr>
          <w:p w14:paraId="2CE0B876" w14:textId="77777777" w:rsidR="0016693F" w:rsidRDefault="0016693F" w:rsidP="001C043A">
            <w:pPr>
              <w:spacing w:after="0" w:line="240" w:lineRule="auto"/>
              <w:jc w:val="center"/>
              <w:rPr>
                <w:sz w:val="28"/>
                <w:szCs w:val="28"/>
              </w:rPr>
            </w:pPr>
          </w:p>
        </w:tc>
      </w:tr>
      <w:tr w:rsidR="0016693F" w:rsidRPr="00FD3033" w14:paraId="55069D5F" w14:textId="44114941" w:rsidTr="00585FC4">
        <w:trPr>
          <w:trHeight w:val="427"/>
        </w:trPr>
        <w:tc>
          <w:tcPr>
            <w:tcW w:w="485" w:type="pct"/>
          </w:tcPr>
          <w:p w14:paraId="17FB2D39" w14:textId="77777777" w:rsidR="0016693F" w:rsidRPr="00FD3033" w:rsidRDefault="0016693F" w:rsidP="001C043A">
            <w:pPr>
              <w:spacing w:after="0" w:line="240" w:lineRule="auto"/>
              <w:jc w:val="center"/>
              <w:rPr>
                <w:sz w:val="28"/>
                <w:szCs w:val="28"/>
              </w:rPr>
            </w:pPr>
            <w:r>
              <w:rPr>
                <w:sz w:val="28"/>
                <w:szCs w:val="28"/>
              </w:rPr>
              <w:t>7</w:t>
            </w:r>
          </w:p>
        </w:tc>
        <w:tc>
          <w:tcPr>
            <w:tcW w:w="3063" w:type="pct"/>
          </w:tcPr>
          <w:p w14:paraId="1A029E74" w14:textId="77777777" w:rsidR="0016693F" w:rsidRPr="00FD3033" w:rsidRDefault="0016693F" w:rsidP="001C043A">
            <w:pPr>
              <w:spacing w:after="0" w:line="240" w:lineRule="auto"/>
              <w:rPr>
                <w:sz w:val="28"/>
                <w:szCs w:val="28"/>
              </w:rPr>
            </w:pPr>
            <w:r w:rsidRPr="00FD3033">
              <w:rPr>
                <w:sz w:val="28"/>
                <w:szCs w:val="28"/>
              </w:rPr>
              <w:t>Di biến động dân cư</w:t>
            </w:r>
          </w:p>
        </w:tc>
        <w:tc>
          <w:tcPr>
            <w:tcW w:w="725" w:type="pct"/>
          </w:tcPr>
          <w:p w14:paraId="71858B33" w14:textId="77777777" w:rsidR="0016693F" w:rsidRPr="00FD3033" w:rsidRDefault="0016693F" w:rsidP="001C043A">
            <w:pPr>
              <w:spacing w:after="0" w:line="240" w:lineRule="auto"/>
              <w:jc w:val="center"/>
              <w:rPr>
                <w:sz w:val="28"/>
                <w:szCs w:val="28"/>
              </w:rPr>
            </w:pPr>
            <w:r w:rsidRPr="00FD3033">
              <w:rPr>
                <w:sz w:val="28"/>
                <w:szCs w:val="28"/>
              </w:rPr>
              <w:t>1</w:t>
            </w:r>
          </w:p>
        </w:tc>
        <w:tc>
          <w:tcPr>
            <w:tcW w:w="726" w:type="pct"/>
          </w:tcPr>
          <w:p w14:paraId="663419E7" w14:textId="77777777" w:rsidR="0016693F" w:rsidRPr="00FD3033" w:rsidRDefault="0016693F" w:rsidP="001C043A">
            <w:pPr>
              <w:spacing w:after="0" w:line="240" w:lineRule="auto"/>
              <w:jc w:val="center"/>
              <w:rPr>
                <w:sz w:val="28"/>
                <w:szCs w:val="28"/>
              </w:rPr>
            </w:pPr>
          </w:p>
        </w:tc>
      </w:tr>
      <w:tr w:rsidR="0016693F" w:rsidRPr="00FD3033" w14:paraId="5E2197A8" w14:textId="77D2A435" w:rsidTr="00585FC4">
        <w:trPr>
          <w:trHeight w:val="532"/>
        </w:trPr>
        <w:tc>
          <w:tcPr>
            <w:tcW w:w="3548" w:type="pct"/>
            <w:gridSpan w:val="2"/>
          </w:tcPr>
          <w:p w14:paraId="79D02AF6" w14:textId="77777777" w:rsidR="0016693F" w:rsidRPr="00FD3033" w:rsidRDefault="0016693F" w:rsidP="001C043A">
            <w:pPr>
              <w:spacing w:after="0" w:line="240" w:lineRule="auto"/>
              <w:jc w:val="center"/>
              <w:rPr>
                <w:b/>
                <w:sz w:val="28"/>
                <w:szCs w:val="28"/>
              </w:rPr>
            </w:pPr>
            <w:r>
              <w:rPr>
                <w:b/>
                <w:sz w:val="28"/>
                <w:szCs w:val="28"/>
              </w:rPr>
              <w:t>Tổng</w:t>
            </w:r>
            <w:r w:rsidRPr="00FD3033">
              <w:rPr>
                <w:b/>
                <w:sz w:val="28"/>
                <w:szCs w:val="28"/>
              </w:rPr>
              <w:t xml:space="preserve"> điểm</w:t>
            </w:r>
          </w:p>
        </w:tc>
        <w:tc>
          <w:tcPr>
            <w:tcW w:w="725" w:type="pct"/>
          </w:tcPr>
          <w:p w14:paraId="420D1D52" w14:textId="77777777" w:rsidR="0016693F" w:rsidRPr="00FD3033" w:rsidRDefault="0016693F" w:rsidP="001C043A">
            <w:pPr>
              <w:spacing w:after="0" w:line="240" w:lineRule="auto"/>
              <w:jc w:val="center"/>
              <w:rPr>
                <w:sz w:val="28"/>
                <w:szCs w:val="28"/>
              </w:rPr>
            </w:pPr>
            <w:r>
              <w:rPr>
                <w:sz w:val="28"/>
                <w:szCs w:val="28"/>
              </w:rPr>
              <w:t>30</w:t>
            </w:r>
          </w:p>
        </w:tc>
        <w:tc>
          <w:tcPr>
            <w:tcW w:w="726" w:type="pct"/>
          </w:tcPr>
          <w:p w14:paraId="66F277AB" w14:textId="77777777" w:rsidR="0016693F" w:rsidRDefault="0016693F" w:rsidP="001C043A">
            <w:pPr>
              <w:spacing w:after="0" w:line="240" w:lineRule="auto"/>
              <w:jc w:val="center"/>
              <w:rPr>
                <w:sz w:val="28"/>
                <w:szCs w:val="28"/>
              </w:rPr>
            </w:pPr>
          </w:p>
        </w:tc>
      </w:tr>
    </w:tbl>
    <w:p w14:paraId="6601A347" w14:textId="77777777" w:rsidR="00585FC4" w:rsidRDefault="00585FC4" w:rsidP="0016693F">
      <w:pPr>
        <w:spacing w:before="120" w:line="240" w:lineRule="auto"/>
        <w:rPr>
          <w:rFonts w:eastAsia="Times New Roman"/>
          <w:b/>
          <w:sz w:val="26"/>
        </w:rPr>
      </w:pPr>
    </w:p>
    <w:p w14:paraId="1F2ADCEC" w14:textId="50040852" w:rsidR="00FE62DE" w:rsidRPr="0016693F" w:rsidRDefault="0016693F" w:rsidP="0016693F">
      <w:pPr>
        <w:spacing w:before="120" w:line="240" w:lineRule="auto"/>
        <w:rPr>
          <w:rFonts w:eastAsia="Times New Roman"/>
          <w:b/>
          <w:sz w:val="26"/>
        </w:rPr>
      </w:pPr>
      <w:r>
        <w:rPr>
          <w:rFonts w:eastAsia="Times New Roman"/>
          <w:b/>
          <w:sz w:val="26"/>
        </w:rPr>
        <w:lastRenderedPageBreak/>
        <w:t xml:space="preserve">5.2. </w:t>
      </w:r>
      <w:r w:rsidR="00FE62DE" w:rsidRPr="005C465B">
        <w:rPr>
          <w:rFonts w:eastAsia="Times New Roman"/>
          <w:b/>
          <w:i/>
          <w:sz w:val="26"/>
        </w:rPr>
        <w:t xml:space="preserve">Xã thuộc vùng sốt rét nào [đánh dấu (X) vào ô thích hợp]: </w:t>
      </w:r>
    </w:p>
    <w:p w14:paraId="4A6A08AD" w14:textId="77777777" w:rsidR="00FE62DE" w:rsidRPr="005C465B" w:rsidRDefault="00FE62DE" w:rsidP="00307216">
      <w:pPr>
        <w:spacing w:before="60" w:line="240" w:lineRule="auto"/>
        <w:ind w:firstLine="360"/>
        <w:rPr>
          <w:rFonts w:eastAsia="Times New Roman"/>
          <w:sz w:val="26"/>
        </w:rPr>
      </w:pPr>
      <w:r w:rsidRPr="005C465B">
        <w:rPr>
          <w:rFonts w:eastAsia="Times New Roman"/>
          <w:sz w:val="26"/>
        </w:rPr>
        <w:t xml:space="preserve">Vùng không có SRLH: </w:t>
      </w:r>
      <w:r w:rsidRPr="005C465B">
        <w:rPr>
          <w:rFonts w:eastAsia="Times New Roman"/>
          <w:sz w:val="26"/>
        </w:rPr>
        <w:tab/>
      </w:r>
      <w:r w:rsidRPr="005C465B">
        <w:rPr>
          <w:rFonts w:eastAsia="Times New Roman"/>
          <w:sz w:val="26"/>
        </w:rPr>
        <w:tab/>
      </w:r>
      <w:r w:rsidRPr="005C465B">
        <w:rPr>
          <w:rFonts w:eastAsia="Times New Roman"/>
          <w:sz w:val="32"/>
          <w:szCs w:val="32"/>
        </w:rPr>
        <w:sym w:font="Symbol" w:char="F09F"/>
      </w:r>
      <w:r w:rsidRPr="005C465B">
        <w:rPr>
          <w:rFonts w:eastAsia="Times New Roman"/>
          <w:sz w:val="26"/>
        </w:rPr>
        <w:tab/>
        <w:t>Vùng SRLH nhẹ:</w:t>
      </w:r>
      <w:r w:rsidRPr="005C465B">
        <w:rPr>
          <w:rFonts w:eastAsia="Times New Roman"/>
          <w:sz w:val="26"/>
        </w:rPr>
        <w:tab/>
      </w:r>
      <w:r w:rsidRPr="005C465B">
        <w:rPr>
          <w:rFonts w:eastAsia="Times New Roman"/>
          <w:sz w:val="32"/>
          <w:szCs w:val="32"/>
        </w:rPr>
        <w:sym w:font="Symbol" w:char="F09F"/>
      </w:r>
    </w:p>
    <w:p w14:paraId="60DB9E80" w14:textId="77777777" w:rsidR="00A61680" w:rsidRDefault="00FE62DE" w:rsidP="00307216">
      <w:pPr>
        <w:spacing w:before="60" w:line="240" w:lineRule="auto"/>
        <w:ind w:firstLine="360"/>
        <w:rPr>
          <w:rFonts w:eastAsia="Times New Roman"/>
          <w:sz w:val="26"/>
        </w:rPr>
      </w:pPr>
      <w:r w:rsidRPr="005C465B">
        <w:rPr>
          <w:rFonts w:eastAsia="Times New Roman"/>
          <w:sz w:val="26"/>
        </w:rPr>
        <w:t>Vùng nguy cơ SR quay lại:</w:t>
      </w:r>
      <w:r w:rsidRPr="005C465B">
        <w:rPr>
          <w:rFonts w:eastAsia="Times New Roman"/>
          <w:sz w:val="26"/>
        </w:rPr>
        <w:tab/>
      </w:r>
      <w:r w:rsidRPr="005C465B">
        <w:rPr>
          <w:rFonts w:eastAsia="Times New Roman"/>
          <w:sz w:val="32"/>
          <w:szCs w:val="32"/>
        </w:rPr>
        <w:sym w:font="Symbol" w:char="F09F"/>
      </w:r>
      <w:r w:rsidRPr="005C465B">
        <w:rPr>
          <w:rFonts w:eastAsia="Times New Roman"/>
          <w:sz w:val="26"/>
        </w:rPr>
        <w:tab/>
        <w:t>Vùng SRLH vừa:</w:t>
      </w:r>
      <w:r w:rsidRPr="005C465B">
        <w:rPr>
          <w:rFonts w:eastAsia="Times New Roman"/>
          <w:sz w:val="26"/>
        </w:rPr>
        <w:tab/>
      </w:r>
      <w:r w:rsidRPr="005C465B">
        <w:rPr>
          <w:rFonts w:eastAsia="Times New Roman"/>
          <w:sz w:val="32"/>
          <w:szCs w:val="32"/>
        </w:rPr>
        <w:sym w:font="Symbol" w:char="F09F"/>
      </w:r>
      <w:r w:rsidRPr="005C465B">
        <w:rPr>
          <w:rFonts w:eastAsia="Times New Roman"/>
          <w:sz w:val="26"/>
        </w:rPr>
        <w:tab/>
      </w:r>
    </w:p>
    <w:p w14:paraId="645C838B" w14:textId="77777777" w:rsidR="00FE62DE" w:rsidRPr="005C465B" w:rsidRDefault="00FE62DE" w:rsidP="00EC5B53">
      <w:pPr>
        <w:spacing w:before="60" w:line="240" w:lineRule="auto"/>
        <w:ind w:firstLine="360"/>
        <w:rPr>
          <w:rFonts w:eastAsia="Times New Roman"/>
          <w:sz w:val="26"/>
        </w:rPr>
      </w:pPr>
      <w:r w:rsidRPr="005C465B">
        <w:rPr>
          <w:rFonts w:eastAsia="Times New Roman"/>
          <w:sz w:val="26"/>
        </w:rPr>
        <w:t xml:space="preserve">Vùng SRLH nặng: </w:t>
      </w:r>
      <w:r w:rsidRPr="005C465B">
        <w:rPr>
          <w:rFonts w:eastAsia="Times New Roman"/>
          <w:sz w:val="26"/>
        </w:rPr>
        <w:tab/>
      </w:r>
      <w:r w:rsidRPr="005C465B">
        <w:rPr>
          <w:rFonts w:eastAsia="Times New Roman"/>
          <w:sz w:val="32"/>
          <w:szCs w:val="32"/>
        </w:rPr>
        <w:sym w:font="Symbol" w:char="F09F"/>
      </w:r>
      <w:r w:rsidRPr="005C465B">
        <w:rPr>
          <w:rFonts w:eastAsia="Times New Roman"/>
          <w:sz w:val="26"/>
        </w:rPr>
        <w:tab/>
      </w:r>
    </w:p>
    <w:p w14:paraId="4C2F4CAD" w14:textId="5F8528FB" w:rsidR="00FE62DE" w:rsidRDefault="00FE62DE" w:rsidP="00307216">
      <w:pPr>
        <w:spacing w:before="120" w:line="240" w:lineRule="auto"/>
        <w:rPr>
          <w:rFonts w:eastAsia="Times New Roman"/>
          <w:b/>
          <w:sz w:val="26"/>
        </w:rPr>
      </w:pPr>
      <w:r w:rsidRPr="005C465B">
        <w:rPr>
          <w:rFonts w:eastAsia="Times New Roman"/>
          <w:b/>
          <w:sz w:val="26"/>
        </w:rPr>
        <w:t xml:space="preserve">6. </w:t>
      </w:r>
      <w:r w:rsidR="0055151B">
        <w:rPr>
          <w:rFonts w:eastAsia="Times New Roman"/>
          <w:b/>
          <w:sz w:val="26"/>
        </w:rPr>
        <w:t>Đề nghị</w:t>
      </w:r>
    </w:p>
    <w:p w14:paraId="128209E5" w14:textId="77777777" w:rsidR="0055151B" w:rsidRDefault="0055151B" w:rsidP="00307216">
      <w:pPr>
        <w:spacing w:before="120" w:line="240" w:lineRule="auto"/>
        <w:rPr>
          <w:rFonts w:eastAsia="Times New Roman"/>
          <w:b/>
          <w:sz w:val="26"/>
        </w:rPr>
      </w:pPr>
    </w:p>
    <w:p w14:paraId="21C23F1B" w14:textId="77777777" w:rsidR="0055151B" w:rsidRDefault="0055151B" w:rsidP="00307216">
      <w:pPr>
        <w:spacing w:before="120" w:line="240" w:lineRule="auto"/>
        <w:rPr>
          <w:rFonts w:eastAsia="Times New Roman"/>
          <w:b/>
          <w:sz w:val="26"/>
        </w:rPr>
      </w:pPr>
    </w:p>
    <w:p w14:paraId="33FBA907" w14:textId="77777777" w:rsidR="0055151B" w:rsidRDefault="0055151B" w:rsidP="00307216">
      <w:pPr>
        <w:spacing w:before="120" w:line="240" w:lineRule="auto"/>
        <w:rPr>
          <w:rFonts w:eastAsia="Times New Roman"/>
          <w:b/>
          <w:sz w:val="26"/>
        </w:rPr>
      </w:pPr>
    </w:p>
    <w:p w14:paraId="5890508D" w14:textId="77777777" w:rsidR="0055151B" w:rsidRPr="005C465B" w:rsidRDefault="0055151B" w:rsidP="00307216">
      <w:pPr>
        <w:spacing w:before="120" w:line="240" w:lineRule="auto"/>
        <w:rPr>
          <w:rFonts w:eastAsia="Times New Roman"/>
          <w:b/>
          <w:sz w:val="26"/>
        </w:rPr>
      </w:pPr>
    </w:p>
    <w:p w14:paraId="79BA8151" w14:textId="77777777" w:rsidR="00FE62DE" w:rsidRPr="003C526C" w:rsidRDefault="00E307C1" w:rsidP="003C526C">
      <w:pPr>
        <w:spacing w:before="240" w:after="120" w:line="240" w:lineRule="auto"/>
        <w:rPr>
          <w:rFonts w:eastAsia="Times New Roman"/>
          <w:b/>
          <w:sz w:val="26"/>
        </w:rPr>
        <w:sectPr w:rsidR="00FE62DE" w:rsidRPr="003C526C" w:rsidSect="00CD2572">
          <w:pgSz w:w="11907" w:h="16839" w:code="9"/>
          <w:pgMar w:top="1134" w:right="1134" w:bottom="1134" w:left="1701" w:header="720" w:footer="289" w:gutter="0"/>
          <w:cols w:space="720"/>
          <w:docGrid w:linePitch="360"/>
        </w:sectPr>
      </w:pPr>
      <w:r>
        <w:rPr>
          <w:rFonts w:eastAsia="Times New Roman"/>
          <w:b/>
          <w:sz w:val="26"/>
        </w:rPr>
        <w:tab/>
        <w:t xml:space="preserve">TTYT/TTYTDP HUYỆN </w:t>
      </w:r>
      <w:r>
        <w:rPr>
          <w:rFonts w:eastAsia="Times New Roman"/>
          <w:b/>
          <w:sz w:val="26"/>
        </w:rPr>
        <w:tab/>
      </w:r>
      <w:r>
        <w:rPr>
          <w:rFonts w:eastAsia="Times New Roman"/>
          <w:b/>
          <w:sz w:val="26"/>
        </w:rPr>
        <w:tab/>
      </w:r>
      <w:r>
        <w:rPr>
          <w:rFonts w:eastAsia="Times New Roman"/>
          <w:b/>
          <w:sz w:val="26"/>
        </w:rPr>
        <w:tab/>
      </w:r>
      <w:r w:rsidR="003C526C">
        <w:rPr>
          <w:rFonts w:eastAsia="Times New Roman"/>
          <w:b/>
          <w:sz w:val="26"/>
        </w:rPr>
        <w:t>NGƯỜI BÁO CÁO</w:t>
      </w:r>
    </w:p>
    <w:p w14:paraId="5B6784E8" w14:textId="18F4B6F2" w:rsidR="002E42BB" w:rsidRPr="005C465B" w:rsidRDefault="00FE62DE" w:rsidP="002E42BB">
      <w:pPr>
        <w:spacing w:line="240" w:lineRule="auto"/>
        <w:rPr>
          <w:rFonts w:eastAsia="Times New Roman"/>
          <w:b/>
          <w:sz w:val="26"/>
        </w:rPr>
      </w:pPr>
      <w:bookmarkStart w:id="119" w:name="_Toc380404812"/>
      <w:bookmarkStart w:id="120" w:name="_Toc380420416"/>
      <w:r w:rsidRPr="00FE71D6">
        <w:rPr>
          <w:rStyle w:val="NoSpacingChar"/>
          <w:b/>
          <w:sz w:val="26"/>
          <w:szCs w:val="26"/>
        </w:rPr>
        <w:lastRenderedPageBreak/>
        <w:t>MẪU TỔNG HỢP SỐ LIỆU PHÂN VÙNG DỊCH TỄ SỐT RÉT</w:t>
      </w:r>
      <w:r w:rsidR="00A61680">
        <w:rPr>
          <w:rStyle w:val="NoSpacingChar"/>
          <w:b/>
          <w:sz w:val="26"/>
          <w:szCs w:val="26"/>
        </w:rPr>
        <w:t xml:space="preserve"> NĂM</w:t>
      </w:r>
      <w:r w:rsidRPr="00FE71D6">
        <w:rPr>
          <w:rStyle w:val="NoSpacingChar"/>
          <w:sz w:val="26"/>
          <w:szCs w:val="26"/>
        </w:rPr>
        <w:tab/>
      </w:r>
      <w:r w:rsidR="00A61680" w:rsidRPr="008505B1">
        <w:rPr>
          <w:rStyle w:val="NoSpacingChar"/>
          <w:b/>
          <w:sz w:val="26"/>
          <w:szCs w:val="26"/>
        </w:rPr>
        <w:t>201</w:t>
      </w:r>
      <w:r w:rsidR="008505B1" w:rsidRPr="008505B1">
        <w:rPr>
          <w:rStyle w:val="NoSpacingChar"/>
          <w:b/>
          <w:sz w:val="26"/>
          <w:szCs w:val="26"/>
        </w:rPr>
        <w:t>9</w:t>
      </w:r>
      <w:r w:rsidR="002E42BB">
        <w:t xml:space="preserve"> </w:t>
      </w:r>
      <w:r w:rsidR="002E42BB" w:rsidRPr="005C465B">
        <w:rPr>
          <w:rFonts w:eastAsia="Times New Roman"/>
          <w:b/>
          <w:sz w:val="26"/>
        </w:rPr>
        <w:t>CỦA TỪNG XÃ THEO HUYỆN</w:t>
      </w:r>
      <w:r w:rsidR="002E42BB">
        <w:rPr>
          <w:rFonts w:eastAsia="Times New Roman"/>
          <w:b/>
          <w:sz w:val="26"/>
        </w:rPr>
        <w:t xml:space="preserve">        </w:t>
      </w:r>
      <w:r w:rsidR="002E42BB" w:rsidRPr="00FE71D6">
        <w:rPr>
          <w:rStyle w:val="Heading2Char"/>
        </w:rPr>
        <w:t>Mẫu số 2</w:t>
      </w:r>
    </w:p>
    <w:p w14:paraId="0300080D" w14:textId="3916A63D" w:rsidR="00FE62DE" w:rsidRPr="005C465B" w:rsidRDefault="00FE62DE" w:rsidP="003C526C">
      <w:pPr>
        <w:rPr>
          <w:b/>
          <w:i/>
        </w:rPr>
      </w:pPr>
      <w:r w:rsidRPr="005C465B">
        <w:tab/>
      </w:r>
      <w:bookmarkEnd w:id="119"/>
      <w:bookmarkEnd w:id="120"/>
    </w:p>
    <w:p w14:paraId="73AB9B33" w14:textId="77777777" w:rsidR="00FE62DE" w:rsidRPr="005C465B" w:rsidRDefault="00FE62DE" w:rsidP="00307216">
      <w:pPr>
        <w:spacing w:before="120" w:line="240" w:lineRule="auto"/>
        <w:ind w:left="360"/>
        <w:rPr>
          <w:rFonts w:eastAsia="Times New Roman"/>
          <w:sz w:val="26"/>
        </w:rPr>
      </w:pPr>
      <w:r w:rsidRPr="005C465B">
        <w:rPr>
          <w:rFonts w:eastAsia="Times New Roman"/>
          <w:sz w:val="26"/>
        </w:rPr>
        <w:t>Tên Huyện.......................................................................... Tỉnh: ......................................................</w:t>
      </w:r>
      <w:r w:rsidR="00307216">
        <w:rPr>
          <w:rFonts w:eastAsia="Times New Roman"/>
          <w:sz w:val="26"/>
        </w:rPr>
        <w:t>...............................</w:t>
      </w:r>
    </w:p>
    <w:tbl>
      <w:tblPr>
        <w:tblW w:w="493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42"/>
        <w:gridCol w:w="1932"/>
        <w:gridCol w:w="1125"/>
        <w:gridCol w:w="1125"/>
        <w:gridCol w:w="1246"/>
        <w:gridCol w:w="1262"/>
        <w:gridCol w:w="1262"/>
        <w:gridCol w:w="1072"/>
        <w:gridCol w:w="1058"/>
        <w:gridCol w:w="1926"/>
        <w:gridCol w:w="1346"/>
      </w:tblGrid>
      <w:tr w:rsidR="00DE629E" w:rsidRPr="005C465B" w14:paraId="6DD7E938" w14:textId="77777777" w:rsidTr="00DE629E">
        <w:trPr>
          <w:cantSplit/>
          <w:trHeight w:val="2213"/>
        </w:trPr>
        <w:tc>
          <w:tcPr>
            <w:tcW w:w="229" w:type="pct"/>
            <w:tcBorders>
              <w:top w:val="double" w:sz="4" w:space="0" w:color="auto"/>
            </w:tcBorders>
          </w:tcPr>
          <w:p w14:paraId="196DF59B" w14:textId="77777777" w:rsidR="00EC0884" w:rsidRPr="005C465B" w:rsidRDefault="00EC0884" w:rsidP="00307216">
            <w:pPr>
              <w:spacing w:before="120" w:after="120" w:line="240" w:lineRule="auto"/>
              <w:jc w:val="center"/>
              <w:rPr>
                <w:rFonts w:eastAsia="Times New Roman"/>
                <w:sz w:val="26"/>
              </w:rPr>
            </w:pPr>
            <w:r w:rsidRPr="005C465B">
              <w:rPr>
                <w:rFonts w:eastAsia="Times New Roman"/>
                <w:sz w:val="26"/>
              </w:rPr>
              <w:t>TT</w:t>
            </w:r>
          </w:p>
        </w:tc>
        <w:tc>
          <w:tcPr>
            <w:tcW w:w="690" w:type="pct"/>
            <w:tcBorders>
              <w:top w:val="double" w:sz="4" w:space="0" w:color="auto"/>
            </w:tcBorders>
          </w:tcPr>
          <w:p w14:paraId="2A73FB60" w14:textId="77777777" w:rsidR="00EC0884" w:rsidRPr="005C465B" w:rsidRDefault="00EC0884" w:rsidP="00307216">
            <w:pPr>
              <w:tabs>
                <w:tab w:val="center" w:pos="4320"/>
                <w:tab w:val="right" w:pos="8640"/>
              </w:tabs>
              <w:spacing w:before="120" w:after="120" w:line="240" w:lineRule="auto"/>
              <w:jc w:val="center"/>
              <w:rPr>
                <w:rFonts w:eastAsia="Times New Roman"/>
                <w:sz w:val="26"/>
              </w:rPr>
            </w:pPr>
            <w:r w:rsidRPr="005C465B">
              <w:rPr>
                <w:rFonts w:eastAsia="Times New Roman"/>
                <w:sz w:val="26"/>
              </w:rPr>
              <w:t>Tên Xã/ Phường</w:t>
            </w:r>
          </w:p>
        </w:tc>
        <w:tc>
          <w:tcPr>
            <w:tcW w:w="402" w:type="pct"/>
            <w:tcBorders>
              <w:top w:val="double" w:sz="4" w:space="0" w:color="auto"/>
            </w:tcBorders>
          </w:tcPr>
          <w:p w14:paraId="3E7F50F7" w14:textId="2CA0428D" w:rsidR="00EC0884" w:rsidRPr="005C465B" w:rsidRDefault="00EC0884" w:rsidP="00307216">
            <w:pPr>
              <w:spacing w:before="120" w:after="120" w:line="240" w:lineRule="auto"/>
              <w:jc w:val="center"/>
              <w:rPr>
                <w:rFonts w:eastAsia="Times New Roman"/>
                <w:sz w:val="26"/>
              </w:rPr>
            </w:pPr>
            <w:r w:rsidRPr="005C465B">
              <w:rPr>
                <w:rFonts w:eastAsia="Times New Roman"/>
                <w:sz w:val="26"/>
              </w:rPr>
              <w:t xml:space="preserve">Dân số chung </w:t>
            </w:r>
            <w:r>
              <w:rPr>
                <w:rFonts w:eastAsia="Times New Roman"/>
                <w:sz w:val="26"/>
              </w:rPr>
              <w:t>(2018</w:t>
            </w:r>
            <w:r w:rsidRPr="005C465B">
              <w:rPr>
                <w:rFonts w:eastAsia="Times New Roman"/>
                <w:sz w:val="26"/>
              </w:rPr>
              <w:t>)</w:t>
            </w:r>
          </w:p>
        </w:tc>
        <w:tc>
          <w:tcPr>
            <w:tcW w:w="402" w:type="pct"/>
            <w:tcBorders>
              <w:top w:val="double" w:sz="4" w:space="0" w:color="auto"/>
            </w:tcBorders>
          </w:tcPr>
          <w:p w14:paraId="3551EB53" w14:textId="151E3334" w:rsidR="00EC0884" w:rsidRPr="005C465B" w:rsidRDefault="00EC0884" w:rsidP="00307216">
            <w:pPr>
              <w:spacing w:before="120" w:after="120" w:line="240" w:lineRule="auto"/>
              <w:jc w:val="center"/>
              <w:rPr>
                <w:rFonts w:eastAsia="Times New Roman"/>
                <w:sz w:val="26"/>
                <w:lang w:val="pt-BR"/>
              </w:rPr>
            </w:pPr>
            <w:r>
              <w:rPr>
                <w:rFonts w:eastAsia="Times New Roman"/>
                <w:sz w:val="26"/>
                <w:lang w:val="pt-BR"/>
              </w:rPr>
              <w:t>Dân số giao lưu (2018</w:t>
            </w:r>
            <w:r w:rsidRPr="005C465B">
              <w:rPr>
                <w:rFonts w:eastAsia="Times New Roman"/>
                <w:sz w:val="26"/>
                <w:lang w:val="pt-BR"/>
              </w:rPr>
              <w:t>)</w:t>
            </w:r>
          </w:p>
        </w:tc>
        <w:tc>
          <w:tcPr>
            <w:tcW w:w="445" w:type="pct"/>
            <w:tcBorders>
              <w:top w:val="double" w:sz="4" w:space="0" w:color="auto"/>
            </w:tcBorders>
          </w:tcPr>
          <w:p w14:paraId="22BD8F98" w14:textId="683948DB" w:rsidR="00EC0884" w:rsidRPr="005C465B" w:rsidRDefault="00EC0884" w:rsidP="00307216">
            <w:pPr>
              <w:spacing w:before="120" w:after="120" w:line="240" w:lineRule="auto"/>
              <w:jc w:val="center"/>
              <w:rPr>
                <w:rFonts w:eastAsia="Times New Roman"/>
                <w:sz w:val="26"/>
                <w:lang w:val="de-DE"/>
              </w:rPr>
            </w:pPr>
            <w:r>
              <w:rPr>
                <w:rFonts w:eastAsia="Times New Roman"/>
                <w:sz w:val="26"/>
                <w:lang w:val="de-DE"/>
              </w:rPr>
              <w:t>Tổng DS nguy cơ SR (2018</w:t>
            </w:r>
            <w:r w:rsidRPr="005C465B">
              <w:rPr>
                <w:rFonts w:eastAsia="Times New Roman"/>
                <w:sz w:val="26"/>
                <w:lang w:val="de-DE"/>
              </w:rPr>
              <w:t>)</w:t>
            </w:r>
          </w:p>
        </w:tc>
        <w:tc>
          <w:tcPr>
            <w:tcW w:w="451" w:type="pct"/>
            <w:tcBorders>
              <w:top w:val="double" w:sz="4" w:space="0" w:color="auto"/>
            </w:tcBorders>
          </w:tcPr>
          <w:p w14:paraId="0333C3D4" w14:textId="506B6467" w:rsidR="00EC0884" w:rsidRDefault="00EC0884" w:rsidP="00307216">
            <w:pPr>
              <w:spacing w:before="120" w:after="120" w:line="240" w:lineRule="auto"/>
              <w:jc w:val="center"/>
              <w:rPr>
                <w:rFonts w:eastAsia="Times New Roman"/>
                <w:sz w:val="26"/>
                <w:lang w:val="de-DE"/>
              </w:rPr>
            </w:pPr>
            <w:r>
              <w:rPr>
                <w:rFonts w:eastAsia="Times New Roman"/>
                <w:sz w:val="26"/>
                <w:lang w:val="de-DE"/>
              </w:rPr>
              <w:t>KST nội địa</w:t>
            </w:r>
          </w:p>
          <w:p w14:paraId="73EC45F9" w14:textId="78A518C4" w:rsidR="00EC0884" w:rsidRPr="005C465B" w:rsidRDefault="00EC0884" w:rsidP="00307216">
            <w:pPr>
              <w:spacing w:before="120" w:after="120" w:line="240" w:lineRule="auto"/>
              <w:jc w:val="center"/>
              <w:rPr>
                <w:rFonts w:eastAsia="Times New Roman"/>
                <w:sz w:val="26"/>
              </w:rPr>
            </w:pPr>
            <w:r>
              <w:rPr>
                <w:rFonts w:eastAsia="Times New Roman"/>
                <w:i/>
                <w:iCs/>
                <w:sz w:val="26"/>
                <w:lang w:val="de-DE"/>
              </w:rPr>
              <w:t>(14-18</w:t>
            </w:r>
            <w:r w:rsidRPr="005C465B">
              <w:rPr>
                <w:rFonts w:eastAsia="Times New Roman"/>
                <w:i/>
                <w:iCs/>
                <w:sz w:val="26"/>
                <w:lang w:val="de-DE"/>
              </w:rPr>
              <w:t>)</w:t>
            </w:r>
          </w:p>
        </w:tc>
        <w:tc>
          <w:tcPr>
            <w:tcW w:w="451" w:type="pct"/>
            <w:tcBorders>
              <w:top w:val="double" w:sz="4" w:space="0" w:color="auto"/>
            </w:tcBorders>
          </w:tcPr>
          <w:p w14:paraId="4A4556DF" w14:textId="77777777" w:rsidR="00EC0884" w:rsidRPr="005C465B" w:rsidRDefault="00EC0884" w:rsidP="00307216">
            <w:pPr>
              <w:spacing w:before="120" w:after="120" w:line="240" w:lineRule="auto"/>
              <w:jc w:val="center"/>
              <w:rPr>
                <w:rFonts w:eastAsia="Times New Roman"/>
                <w:sz w:val="26"/>
              </w:rPr>
            </w:pPr>
            <w:r w:rsidRPr="005C465B">
              <w:rPr>
                <w:rFonts w:eastAsia="Times New Roman"/>
                <w:sz w:val="26"/>
              </w:rPr>
              <w:t>KST  trung bình</w:t>
            </w:r>
          </w:p>
          <w:p w14:paraId="61228BB1" w14:textId="77777777" w:rsidR="00EC0884" w:rsidRPr="005C465B" w:rsidRDefault="00EC0884" w:rsidP="00307216">
            <w:pPr>
              <w:spacing w:before="120" w:after="120" w:line="240" w:lineRule="auto"/>
              <w:jc w:val="center"/>
              <w:rPr>
                <w:rFonts w:eastAsia="Times New Roman"/>
                <w:i/>
                <w:iCs/>
                <w:sz w:val="26"/>
                <w:lang w:val="de-DE"/>
              </w:rPr>
            </w:pPr>
            <w:r w:rsidRPr="005C465B">
              <w:rPr>
                <w:rFonts w:eastAsia="Times New Roman"/>
                <w:sz w:val="26"/>
              </w:rPr>
              <w:t>/1.000 dân</w:t>
            </w:r>
          </w:p>
          <w:p w14:paraId="0555E79C" w14:textId="7DD06CA3" w:rsidR="00EC0884" w:rsidRPr="005C465B" w:rsidRDefault="00EC0884" w:rsidP="00307216">
            <w:pPr>
              <w:spacing w:before="120" w:after="120" w:line="240" w:lineRule="auto"/>
              <w:jc w:val="center"/>
              <w:rPr>
                <w:rFonts w:eastAsia="Times New Roman"/>
                <w:sz w:val="26"/>
                <w:lang w:val="de-DE"/>
              </w:rPr>
            </w:pPr>
            <w:r>
              <w:rPr>
                <w:rFonts w:eastAsia="Times New Roman"/>
                <w:i/>
                <w:iCs/>
                <w:sz w:val="26"/>
                <w:lang w:val="de-DE"/>
              </w:rPr>
              <w:t>(14-18</w:t>
            </w:r>
            <w:r w:rsidRPr="005C465B">
              <w:rPr>
                <w:rFonts w:eastAsia="Times New Roman"/>
                <w:i/>
                <w:iCs/>
                <w:sz w:val="26"/>
                <w:lang w:val="de-DE"/>
              </w:rPr>
              <w:t>)</w:t>
            </w:r>
          </w:p>
        </w:tc>
        <w:tc>
          <w:tcPr>
            <w:tcW w:w="383" w:type="pct"/>
            <w:tcBorders>
              <w:top w:val="double" w:sz="4" w:space="0" w:color="auto"/>
            </w:tcBorders>
          </w:tcPr>
          <w:p w14:paraId="4BA30B23" w14:textId="47DFA146" w:rsidR="00EC0884" w:rsidRPr="005C465B" w:rsidRDefault="00EC0884" w:rsidP="00307216">
            <w:pPr>
              <w:spacing w:before="120" w:after="120" w:line="240" w:lineRule="auto"/>
              <w:jc w:val="center"/>
              <w:rPr>
                <w:rFonts w:eastAsia="Times New Roman"/>
                <w:sz w:val="26"/>
              </w:rPr>
            </w:pPr>
            <w:r>
              <w:rPr>
                <w:rFonts w:eastAsia="Times New Roman"/>
                <w:sz w:val="26"/>
              </w:rPr>
              <w:t>Số</w:t>
            </w:r>
            <w:r w:rsidRPr="005C465B">
              <w:rPr>
                <w:rFonts w:eastAsia="Times New Roman"/>
                <w:sz w:val="26"/>
              </w:rPr>
              <w:t xml:space="preserve"> P.f              </w:t>
            </w:r>
            <w:r w:rsidRPr="005C465B">
              <w:rPr>
                <w:rFonts w:eastAsia="Times New Roman"/>
                <w:i/>
                <w:iCs/>
                <w:sz w:val="26"/>
                <w:lang w:val="de-DE"/>
              </w:rPr>
              <w:t>(09-13)</w:t>
            </w:r>
          </w:p>
        </w:tc>
        <w:tc>
          <w:tcPr>
            <w:tcW w:w="378" w:type="pct"/>
            <w:tcBorders>
              <w:top w:val="double" w:sz="4" w:space="0" w:color="auto"/>
            </w:tcBorders>
          </w:tcPr>
          <w:p w14:paraId="48EF11C9" w14:textId="77777777" w:rsidR="00EC0884" w:rsidRPr="005C465B" w:rsidRDefault="00EC0884" w:rsidP="00307216">
            <w:pPr>
              <w:spacing w:line="240" w:lineRule="auto"/>
              <w:jc w:val="center"/>
              <w:rPr>
                <w:rFonts w:eastAsia="Times New Roman"/>
                <w:sz w:val="26"/>
              </w:rPr>
            </w:pPr>
            <w:r w:rsidRPr="005C465B">
              <w:rPr>
                <w:rFonts w:eastAsia="Times New Roman"/>
                <w:sz w:val="26"/>
              </w:rPr>
              <w:t xml:space="preserve">Véc tơ chính </w:t>
            </w:r>
            <w:r w:rsidRPr="005C465B">
              <w:rPr>
                <w:rFonts w:eastAsia="Times New Roman"/>
                <w:i/>
                <w:iCs/>
                <w:sz w:val="26"/>
              </w:rPr>
              <w:t>(tên</w:t>
            </w:r>
            <w:r w:rsidRPr="005C465B">
              <w:rPr>
                <w:rFonts w:eastAsia="Times New Roman"/>
                <w:sz w:val="26"/>
              </w:rPr>
              <w:t>)</w:t>
            </w:r>
          </w:p>
        </w:tc>
        <w:tc>
          <w:tcPr>
            <w:tcW w:w="688" w:type="pct"/>
            <w:tcBorders>
              <w:top w:val="double" w:sz="4" w:space="0" w:color="auto"/>
            </w:tcBorders>
          </w:tcPr>
          <w:p w14:paraId="215581C3" w14:textId="43D6AD83" w:rsidR="00EC0884" w:rsidRDefault="00EC0884" w:rsidP="00A61680">
            <w:pPr>
              <w:spacing w:before="120" w:after="120" w:line="240" w:lineRule="auto"/>
              <w:jc w:val="center"/>
              <w:rPr>
                <w:rFonts w:eastAsia="Times New Roman"/>
                <w:sz w:val="26"/>
              </w:rPr>
            </w:pPr>
            <w:r>
              <w:rPr>
                <w:rFonts w:eastAsia="Times New Roman"/>
                <w:sz w:val="26"/>
              </w:rPr>
              <w:t>Phân vùng  2019</w:t>
            </w:r>
            <w:r w:rsidRPr="005C465B">
              <w:rPr>
                <w:rFonts w:eastAsia="Times New Roman"/>
                <w:sz w:val="26"/>
              </w:rPr>
              <w:t xml:space="preserve">    </w:t>
            </w:r>
          </w:p>
          <w:p w14:paraId="685FE436" w14:textId="77777777" w:rsidR="00EC0884" w:rsidRPr="005C465B" w:rsidRDefault="00EC0884" w:rsidP="00A61680">
            <w:pPr>
              <w:spacing w:before="120" w:after="120" w:line="240" w:lineRule="auto"/>
              <w:jc w:val="center"/>
              <w:rPr>
                <w:rFonts w:eastAsia="Times New Roman"/>
                <w:sz w:val="26"/>
              </w:rPr>
            </w:pPr>
            <w:r w:rsidRPr="005C465B">
              <w:rPr>
                <w:rFonts w:eastAsia="Times New Roman"/>
                <w:sz w:val="26"/>
              </w:rPr>
              <w:t>(</w:t>
            </w:r>
            <w:r w:rsidRPr="005C465B">
              <w:rPr>
                <w:rFonts w:eastAsia="Times New Roman"/>
                <w:i/>
                <w:iCs/>
                <w:sz w:val="26"/>
              </w:rPr>
              <w:t>ghi rõ tên</w:t>
            </w:r>
            <w:r w:rsidRPr="005C465B">
              <w:rPr>
                <w:rFonts w:eastAsia="Times New Roman"/>
                <w:sz w:val="26"/>
              </w:rPr>
              <w:t>)</w:t>
            </w:r>
          </w:p>
        </w:tc>
        <w:tc>
          <w:tcPr>
            <w:tcW w:w="481" w:type="pct"/>
            <w:tcBorders>
              <w:top w:val="double" w:sz="4" w:space="0" w:color="auto"/>
            </w:tcBorders>
          </w:tcPr>
          <w:p w14:paraId="41C2EBAB" w14:textId="584EC3EA" w:rsidR="00EC0884" w:rsidRPr="005C465B" w:rsidRDefault="00EC0884" w:rsidP="008505B1">
            <w:pPr>
              <w:spacing w:before="120" w:after="120" w:line="240" w:lineRule="auto"/>
              <w:jc w:val="center"/>
              <w:rPr>
                <w:rFonts w:eastAsia="Times New Roman"/>
                <w:sz w:val="26"/>
                <w:lang w:val="de-DE"/>
              </w:rPr>
            </w:pPr>
            <w:r>
              <w:rPr>
                <w:rFonts w:eastAsia="Times New Roman"/>
                <w:sz w:val="26"/>
                <w:lang w:val="de-DE"/>
              </w:rPr>
              <w:t>Phân vùng 2014</w:t>
            </w:r>
            <w:r w:rsidRPr="005C465B">
              <w:rPr>
                <w:rFonts w:eastAsia="Times New Roman"/>
                <w:sz w:val="26"/>
                <w:lang w:val="de-DE"/>
              </w:rPr>
              <w:t xml:space="preserve">   </w:t>
            </w:r>
            <w:r w:rsidRPr="005C465B">
              <w:rPr>
                <w:rFonts w:eastAsia="Times New Roman"/>
                <w:i/>
                <w:iCs/>
                <w:sz w:val="26"/>
                <w:lang w:val="de-DE"/>
              </w:rPr>
              <w:t>(tên vùng)</w:t>
            </w:r>
          </w:p>
        </w:tc>
      </w:tr>
      <w:tr w:rsidR="00DE629E" w:rsidRPr="005C465B" w14:paraId="50FAC13E" w14:textId="77777777" w:rsidTr="00DE629E">
        <w:trPr>
          <w:cantSplit/>
          <w:trHeight w:val="452"/>
        </w:trPr>
        <w:tc>
          <w:tcPr>
            <w:tcW w:w="229" w:type="pct"/>
          </w:tcPr>
          <w:p w14:paraId="0F1AEAFB"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(1)</w:t>
            </w:r>
          </w:p>
        </w:tc>
        <w:tc>
          <w:tcPr>
            <w:tcW w:w="690" w:type="pct"/>
          </w:tcPr>
          <w:p w14:paraId="16B54660"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(2)</w:t>
            </w:r>
          </w:p>
        </w:tc>
        <w:tc>
          <w:tcPr>
            <w:tcW w:w="402" w:type="pct"/>
          </w:tcPr>
          <w:p w14:paraId="43598447"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(3)</w:t>
            </w:r>
          </w:p>
        </w:tc>
        <w:tc>
          <w:tcPr>
            <w:tcW w:w="402" w:type="pct"/>
          </w:tcPr>
          <w:p w14:paraId="5C34627F"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(4)</w:t>
            </w:r>
          </w:p>
        </w:tc>
        <w:tc>
          <w:tcPr>
            <w:tcW w:w="445" w:type="pct"/>
          </w:tcPr>
          <w:p w14:paraId="60B37FA5"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(5)</w:t>
            </w:r>
          </w:p>
        </w:tc>
        <w:tc>
          <w:tcPr>
            <w:tcW w:w="451" w:type="pct"/>
          </w:tcPr>
          <w:p w14:paraId="4248BACE"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(7)</w:t>
            </w:r>
          </w:p>
        </w:tc>
        <w:tc>
          <w:tcPr>
            <w:tcW w:w="451" w:type="pct"/>
          </w:tcPr>
          <w:p w14:paraId="7B33516A"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(8)</w:t>
            </w:r>
          </w:p>
        </w:tc>
        <w:tc>
          <w:tcPr>
            <w:tcW w:w="383" w:type="pct"/>
          </w:tcPr>
          <w:p w14:paraId="7AC754E0"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(9)</w:t>
            </w:r>
          </w:p>
        </w:tc>
        <w:tc>
          <w:tcPr>
            <w:tcW w:w="378" w:type="pct"/>
          </w:tcPr>
          <w:p w14:paraId="4C1021DD"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(10)</w:t>
            </w:r>
          </w:p>
        </w:tc>
        <w:tc>
          <w:tcPr>
            <w:tcW w:w="688" w:type="pct"/>
          </w:tcPr>
          <w:p w14:paraId="10EE7805"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(12)</w:t>
            </w:r>
          </w:p>
        </w:tc>
        <w:tc>
          <w:tcPr>
            <w:tcW w:w="481" w:type="pct"/>
          </w:tcPr>
          <w:p w14:paraId="277F12A3" w14:textId="77777777" w:rsidR="00EC0884" w:rsidRPr="005C465B" w:rsidRDefault="00EC0884" w:rsidP="00307216">
            <w:pPr>
              <w:spacing w:line="240" w:lineRule="auto"/>
              <w:jc w:val="center"/>
              <w:rPr>
                <w:rFonts w:eastAsia="Times New Roman"/>
                <w:i/>
                <w:sz w:val="26"/>
              </w:rPr>
            </w:pPr>
            <w:r w:rsidRPr="005C465B">
              <w:rPr>
                <w:rFonts w:eastAsia="Times New Roman"/>
                <w:i/>
                <w:sz w:val="26"/>
              </w:rPr>
              <w:t>(12)</w:t>
            </w:r>
          </w:p>
        </w:tc>
      </w:tr>
      <w:tr w:rsidR="00DE629E" w:rsidRPr="005C465B" w14:paraId="45364F03" w14:textId="77777777" w:rsidTr="00DE629E">
        <w:trPr>
          <w:cantSplit/>
          <w:trHeight w:val="452"/>
        </w:trPr>
        <w:tc>
          <w:tcPr>
            <w:tcW w:w="229" w:type="pct"/>
          </w:tcPr>
          <w:p w14:paraId="3ED4530C" w14:textId="77777777" w:rsidR="00EC0884" w:rsidRPr="005C465B" w:rsidRDefault="00EC0884" w:rsidP="00307216">
            <w:pPr>
              <w:spacing w:line="240" w:lineRule="auto"/>
              <w:jc w:val="center"/>
              <w:rPr>
                <w:rFonts w:eastAsia="Times New Roman"/>
                <w:sz w:val="26"/>
              </w:rPr>
            </w:pPr>
          </w:p>
        </w:tc>
        <w:tc>
          <w:tcPr>
            <w:tcW w:w="690" w:type="pct"/>
          </w:tcPr>
          <w:p w14:paraId="7282BFEF" w14:textId="77777777" w:rsidR="00EC0884" w:rsidRPr="005C465B" w:rsidRDefault="00EC0884" w:rsidP="00307216">
            <w:pPr>
              <w:spacing w:line="240" w:lineRule="auto"/>
              <w:rPr>
                <w:rFonts w:eastAsia="Times New Roman"/>
                <w:sz w:val="26"/>
              </w:rPr>
            </w:pPr>
          </w:p>
        </w:tc>
        <w:tc>
          <w:tcPr>
            <w:tcW w:w="402" w:type="pct"/>
          </w:tcPr>
          <w:p w14:paraId="1D0A2618" w14:textId="77777777" w:rsidR="00EC0884" w:rsidRPr="005C465B" w:rsidRDefault="00EC0884" w:rsidP="00307216">
            <w:pPr>
              <w:spacing w:line="240" w:lineRule="auto"/>
              <w:rPr>
                <w:rFonts w:eastAsia="Times New Roman"/>
                <w:sz w:val="26"/>
              </w:rPr>
            </w:pPr>
          </w:p>
        </w:tc>
        <w:tc>
          <w:tcPr>
            <w:tcW w:w="402" w:type="pct"/>
          </w:tcPr>
          <w:p w14:paraId="29641A59" w14:textId="77777777" w:rsidR="00EC0884" w:rsidRPr="005C465B" w:rsidRDefault="00EC0884" w:rsidP="00307216">
            <w:pPr>
              <w:spacing w:line="240" w:lineRule="auto"/>
              <w:rPr>
                <w:rFonts w:eastAsia="Times New Roman"/>
                <w:sz w:val="26"/>
              </w:rPr>
            </w:pPr>
          </w:p>
        </w:tc>
        <w:tc>
          <w:tcPr>
            <w:tcW w:w="445" w:type="pct"/>
          </w:tcPr>
          <w:p w14:paraId="00538195" w14:textId="77777777" w:rsidR="00EC0884" w:rsidRPr="005C465B" w:rsidRDefault="00EC0884" w:rsidP="00307216">
            <w:pPr>
              <w:spacing w:line="240" w:lineRule="auto"/>
              <w:rPr>
                <w:rFonts w:eastAsia="Times New Roman"/>
                <w:sz w:val="26"/>
              </w:rPr>
            </w:pPr>
          </w:p>
        </w:tc>
        <w:tc>
          <w:tcPr>
            <w:tcW w:w="451" w:type="pct"/>
          </w:tcPr>
          <w:p w14:paraId="4F676EFC" w14:textId="77777777" w:rsidR="00EC0884" w:rsidRPr="005C465B" w:rsidRDefault="00EC0884" w:rsidP="00307216">
            <w:pPr>
              <w:spacing w:line="240" w:lineRule="auto"/>
              <w:rPr>
                <w:rFonts w:eastAsia="Times New Roman"/>
                <w:sz w:val="26"/>
              </w:rPr>
            </w:pPr>
          </w:p>
        </w:tc>
        <w:tc>
          <w:tcPr>
            <w:tcW w:w="451" w:type="pct"/>
          </w:tcPr>
          <w:p w14:paraId="4E198CA4" w14:textId="77777777" w:rsidR="00EC0884" w:rsidRPr="005C465B" w:rsidRDefault="00EC0884" w:rsidP="00307216">
            <w:pPr>
              <w:spacing w:line="240" w:lineRule="auto"/>
              <w:rPr>
                <w:rFonts w:eastAsia="Times New Roman"/>
                <w:sz w:val="26"/>
              </w:rPr>
            </w:pPr>
          </w:p>
        </w:tc>
        <w:tc>
          <w:tcPr>
            <w:tcW w:w="383" w:type="pct"/>
          </w:tcPr>
          <w:p w14:paraId="45355A47" w14:textId="77777777" w:rsidR="00EC0884" w:rsidRPr="005C465B" w:rsidRDefault="00EC0884" w:rsidP="00307216">
            <w:pPr>
              <w:spacing w:line="240" w:lineRule="auto"/>
              <w:rPr>
                <w:rFonts w:eastAsia="Times New Roman"/>
                <w:sz w:val="26"/>
              </w:rPr>
            </w:pPr>
          </w:p>
        </w:tc>
        <w:tc>
          <w:tcPr>
            <w:tcW w:w="378" w:type="pct"/>
          </w:tcPr>
          <w:p w14:paraId="2AD52272" w14:textId="77777777" w:rsidR="00EC0884" w:rsidRPr="005C465B" w:rsidRDefault="00EC0884" w:rsidP="00307216">
            <w:pPr>
              <w:spacing w:line="240" w:lineRule="auto"/>
              <w:rPr>
                <w:rFonts w:eastAsia="Times New Roman"/>
                <w:sz w:val="26"/>
              </w:rPr>
            </w:pPr>
          </w:p>
        </w:tc>
        <w:tc>
          <w:tcPr>
            <w:tcW w:w="688" w:type="pct"/>
          </w:tcPr>
          <w:p w14:paraId="3ED6C050" w14:textId="77777777" w:rsidR="00EC0884" w:rsidRPr="005C465B" w:rsidRDefault="00EC0884" w:rsidP="00307216">
            <w:pPr>
              <w:spacing w:line="240" w:lineRule="auto"/>
              <w:rPr>
                <w:rFonts w:eastAsia="Times New Roman"/>
                <w:sz w:val="26"/>
              </w:rPr>
            </w:pPr>
          </w:p>
        </w:tc>
        <w:tc>
          <w:tcPr>
            <w:tcW w:w="481" w:type="pct"/>
          </w:tcPr>
          <w:p w14:paraId="4F9C9614" w14:textId="77777777" w:rsidR="00EC0884" w:rsidRPr="005C465B" w:rsidRDefault="00EC0884" w:rsidP="00307216">
            <w:pPr>
              <w:spacing w:line="240" w:lineRule="auto"/>
              <w:rPr>
                <w:rFonts w:eastAsia="Times New Roman"/>
                <w:sz w:val="26"/>
              </w:rPr>
            </w:pPr>
          </w:p>
        </w:tc>
      </w:tr>
      <w:tr w:rsidR="00DE629E" w:rsidRPr="005C465B" w14:paraId="5D2F2467" w14:textId="77777777" w:rsidTr="00DE629E">
        <w:trPr>
          <w:cantSplit/>
          <w:trHeight w:val="452"/>
        </w:trPr>
        <w:tc>
          <w:tcPr>
            <w:tcW w:w="229" w:type="pct"/>
          </w:tcPr>
          <w:p w14:paraId="4F820672" w14:textId="77777777" w:rsidR="00EC0884" w:rsidRPr="005C465B" w:rsidRDefault="00EC0884" w:rsidP="00307216">
            <w:pPr>
              <w:spacing w:line="240" w:lineRule="auto"/>
              <w:jc w:val="center"/>
              <w:rPr>
                <w:rFonts w:eastAsia="Times New Roman"/>
                <w:sz w:val="26"/>
              </w:rPr>
            </w:pPr>
          </w:p>
        </w:tc>
        <w:tc>
          <w:tcPr>
            <w:tcW w:w="690" w:type="pct"/>
          </w:tcPr>
          <w:p w14:paraId="4A3E33E2" w14:textId="77777777" w:rsidR="00EC0884" w:rsidRPr="005C465B" w:rsidRDefault="00EC0884" w:rsidP="00307216">
            <w:pPr>
              <w:spacing w:line="240" w:lineRule="auto"/>
              <w:rPr>
                <w:rFonts w:eastAsia="Times New Roman"/>
                <w:sz w:val="26"/>
              </w:rPr>
            </w:pPr>
          </w:p>
        </w:tc>
        <w:tc>
          <w:tcPr>
            <w:tcW w:w="402" w:type="pct"/>
          </w:tcPr>
          <w:p w14:paraId="4F59313A" w14:textId="77777777" w:rsidR="00EC0884" w:rsidRPr="005C465B" w:rsidRDefault="00EC0884" w:rsidP="00307216">
            <w:pPr>
              <w:spacing w:line="240" w:lineRule="auto"/>
              <w:rPr>
                <w:rFonts w:eastAsia="Times New Roman"/>
                <w:sz w:val="26"/>
              </w:rPr>
            </w:pPr>
          </w:p>
        </w:tc>
        <w:tc>
          <w:tcPr>
            <w:tcW w:w="402" w:type="pct"/>
          </w:tcPr>
          <w:p w14:paraId="2BC26CE4" w14:textId="77777777" w:rsidR="00EC0884" w:rsidRPr="005C465B" w:rsidRDefault="00EC0884" w:rsidP="00307216">
            <w:pPr>
              <w:spacing w:line="240" w:lineRule="auto"/>
              <w:rPr>
                <w:rFonts w:eastAsia="Times New Roman"/>
                <w:sz w:val="26"/>
              </w:rPr>
            </w:pPr>
          </w:p>
        </w:tc>
        <w:tc>
          <w:tcPr>
            <w:tcW w:w="445" w:type="pct"/>
          </w:tcPr>
          <w:p w14:paraId="5CD8331B" w14:textId="77777777" w:rsidR="00EC0884" w:rsidRPr="005C465B" w:rsidRDefault="00EC0884" w:rsidP="00307216">
            <w:pPr>
              <w:spacing w:line="240" w:lineRule="auto"/>
              <w:rPr>
                <w:rFonts w:eastAsia="Times New Roman"/>
                <w:sz w:val="26"/>
              </w:rPr>
            </w:pPr>
          </w:p>
        </w:tc>
        <w:tc>
          <w:tcPr>
            <w:tcW w:w="451" w:type="pct"/>
          </w:tcPr>
          <w:p w14:paraId="0229B3EE" w14:textId="77777777" w:rsidR="00EC0884" w:rsidRPr="005C465B" w:rsidRDefault="00EC0884" w:rsidP="00307216">
            <w:pPr>
              <w:spacing w:line="240" w:lineRule="auto"/>
              <w:rPr>
                <w:rFonts w:eastAsia="Times New Roman"/>
                <w:sz w:val="26"/>
              </w:rPr>
            </w:pPr>
          </w:p>
        </w:tc>
        <w:tc>
          <w:tcPr>
            <w:tcW w:w="451" w:type="pct"/>
          </w:tcPr>
          <w:p w14:paraId="14E8623E" w14:textId="77777777" w:rsidR="00EC0884" w:rsidRPr="005C465B" w:rsidRDefault="00EC0884" w:rsidP="00307216">
            <w:pPr>
              <w:spacing w:line="240" w:lineRule="auto"/>
              <w:rPr>
                <w:rFonts w:eastAsia="Times New Roman"/>
                <w:sz w:val="26"/>
              </w:rPr>
            </w:pPr>
          </w:p>
        </w:tc>
        <w:tc>
          <w:tcPr>
            <w:tcW w:w="383" w:type="pct"/>
          </w:tcPr>
          <w:p w14:paraId="320DA185" w14:textId="77777777" w:rsidR="00EC0884" w:rsidRPr="005C465B" w:rsidRDefault="00EC0884" w:rsidP="00307216">
            <w:pPr>
              <w:spacing w:line="240" w:lineRule="auto"/>
              <w:rPr>
                <w:rFonts w:eastAsia="Times New Roman"/>
                <w:sz w:val="26"/>
              </w:rPr>
            </w:pPr>
          </w:p>
        </w:tc>
        <w:tc>
          <w:tcPr>
            <w:tcW w:w="378" w:type="pct"/>
          </w:tcPr>
          <w:p w14:paraId="4FFA3040" w14:textId="77777777" w:rsidR="00EC0884" w:rsidRPr="005C465B" w:rsidRDefault="00EC0884" w:rsidP="00307216">
            <w:pPr>
              <w:spacing w:line="240" w:lineRule="auto"/>
              <w:rPr>
                <w:rFonts w:eastAsia="Times New Roman"/>
                <w:sz w:val="26"/>
              </w:rPr>
            </w:pPr>
          </w:p>
        </w:tc>
        <w:tc>
          <w:tcPr>
            <w:tcW w:w="688" w:type="pct"/>
          </w:tcPr>
          <w:p w14:paraId="187DF9CA" w14:textId="77777777" w:rsidR="00EC0884" w:rsidRPr="005C465B" w:rsidRDefault="00EC0884" w:rsidP="00307216">
            <w:pPr>
              <w:spacing w:line="240" w:lineRule="auto"/>
              <w:rPr>
                <w:rFonts w:eastAsia="Times New Roman"/>
                <w:sz w:val="26"/>
              </w:rPr>
            </w:pPr>
          </w:p>
        </w:tc>
        <w:tc>
          <w:tcPr>
            <w:tcW w:w="481" w:type="pct"/>
          </w:tcPr>
          <w:p w14:paraId="33E46CD0" w14:textId="77777777" w:rsidR="00EC0884" w:rsidRPr="005C465B" w:rsidRDefault="00EC0884" w:rsidP="00307216">
            <w:pPr>
              <w:spacing w:line="240" w:lineRule="auto"/>
              <w:rPr>
                <w:rFonts w:eastAsia="Times New Roman"/>
                <w:sz w:val="26"/>
              </w:rPr>
            </w:pPr>
          </w:p>
        </w:tc>
      </w:tr>
      <w:tr w:rsidR="00DE629E" w:rsidRPr="005C465B" w14:paraId="4399FB5D" w14:textId="77777777" w:rsidTr="00DE629E">
        <w:trPr>
          <w:cantSplit/>
          <w:trHeight w:val="452"/>
        </w:trPr>
        <w:tc>
          <w:tcPr>
            <w:tcW w:w="229" w:type="pct"/>
          </w:tcPr>
          <w:p w14:paraId="74947023" w14:textId="77777777" w:rsidR="00EC0884" w:rsidRPr="005C465B" w:rsidRDefault="00EC0884" w:rsidP="00307216">
            <w:pPr>
              <w:spacing w:line="240" w:lineRule="auto"/>
              <w:jc w:val="center"/>
              <w:rPr>
                <w:rFonts w:eastAsia="Times New Roman"/>
                <w:sz w:val="26"/>
              </w:rPr>
            </w:pPr>
          </w:p>
        </w:tc>
        <w:tc>
          <w:tcPr>
            <w:tcW w:w="690" w:type="pct"/>
          </w:tcPr>
          <w:p w14:paraId="7D9EDE0E" w14:textId="77777777" w:rsidR="00EC0884" w:rsidRPr="005C465B" w:rsidRDefault="00EC0884" w:rsidP="00307216">
            <w:pPr>
              <w:spacing w:line="240" w:lineRule="auto"/>
              <w:rPr>
                <w:rFonts w:eastAsia="Times New Roman"/>
                <w:sz w:val="26"/>
              </w:rPr>
            </w:pPr>
          </w:p>
        </w:tc>
        <w:tc>
          <w:tcPr>
            <w:tcW w:w="402" w:type="pct"/>
          </w:tcPr>
          <w:p w14:paraId="52B9BC4A" w14:textId="77777777" w:rsidR="00EC0884" w:rsidRPr="005C465B" w:rsidRDefault="00EC0884" w:rsidP="00307216">
            <w:pPr>
              <w:spacing w:line="240" w:lineRule="auto"/>
              <w:rPr>
                <w:rFonts w:eastAsia="Times New Roman"/>
                <w:sz w:val="26"/>
              </w:rPr>
            </w:pPr>
          </w:p>
        </w:tc>
        <w:tc>
          <w:tcPr>
            <w:tcW w:w="402" w:type="pct"/>
          </w:tcPr>
          <w:p w14:paraId="3A7950CE" w14:textId="77777777" w:rsidR="00EC0884" w:rsidRPr="005C465B" w:rsidRDefault="00EC0884" w:rsidP="00307216">
            <w:pPr>
              <w:spacing w:line="240" w:lineRule="auto"/>
              <w:rPr>
                <w:rFonts w:eastAsia="Times New Roman"/>
                <w:sz w:val="26"/>
              </w:rPr>
            </w:pPr>
          </w:p>
        </w:tc>
        <w:tc>
          <w:tcPr>
            <w:tcW w:w="445" w:type="pct"/>
          </w:tcPr>
          <w:p w14:paraId="5B1DB438" w14:textId="77777777" w:rsidR="00EC0884" w:rsidRPr="005C465B" w:rsidRDefault="00EC0884" w:rsidP="00307216">
            <w:pPr>
              <w:spacing w:line="240" w:lineRule="auto"/>
              <w:rPr>
                <w:rFonts w:eastAsia="Times New Roman"/>
                <w:sz w:val="26"/>
              </w:rPr>
            </w:pPr>
          </w:p>
        </w:tc>
        <w:tc>
          <w:tcPr>
            <w:tcW w:w="451" w:type="pct"/>
          </w:tcPr>
          <w:p w14:paraId="5E5AE98E" w14:textId="77777777" w:rsidR="00EC0884" w:rsidRPr="005C465B" w:rsidRDefault="00EC0884" w:rsidP="00307216">
            <w:pPr>
              <w:spacing w:line="240" w:lineRule="auto"/>
              <w:rPr>
                <w:rFonts w:eastAsia="Times New Roman"/>
                <w:sz w:val="26"/>
              </w:rPr>
            </w:pPr>
          </w:p>
        </w:tc>
        <w:tc>
          <w:tcPr>
            <w:tcW w:w="451" w:type="pct"/>
          </w:tcPr>
          <w:p w14:paraId="60BEC79F" w14:textId="77777777" w:rsidR="00EC0884" w:rsidRPr="005C465B" w:rsidRDefault="00EC0884" w:rsidP="00307216">
            <w:pPr>
              <w:spacing w:line="240" w:lineRule="auto"/>
              <w:rPr>
                <w:rFonts w:eastAsia="Times New Roman"/>
                <w:sz w:val="26"/>
              </w:rPr>
            </w:pPr>
          </w:p>
        </w:tc>
        <w:tc>
          <w:tcPr>
            <w:tcW w:w="383" w:type="pct"/>
          </w:tcPr>
          <w:p w14:paraId="11FD1334" w14:textId="77777777" w:rsidR="00EC0884" w:rsidRPr="005C465B" w:rsidRDefault="00EC0884" w:rsidP="00307216">
            <w:pPr>
              <w:spacing w:line="240" w:lineRule="auto"/>
              <w:rPr>
                <w:rFonts w:eastAsia="Times New Roman"/>
                <w:sz w:val="26"/>
              </w:rPr>
            </w:pPr>
          </w:p>
        </w:tc>
        <w:tc>
          <w:tcPr>
            <w:tcW w:w="378" w:type="pct"/>
          </w:tcPr>
          <w:p w14:paraId="34D66FB5" w14:textId="77777777" w:rsidR="00EC0884" w:rsidRPr="005C465B" w:rsidRDefault="00EC0884" w:rsidP="00307216">
            <w:pPr>
              <w:spacing w:line="240" w:lineRule="auto"/>
              <w:rPr>
                <w:rFonts w:eastAsia="Times New Roman"/>
                <w:sz w:val="26"/>
              </w:rPr>
            </w:pPr>
          </w:p>
        </w:tc>
        <w:tc>
          <w:tcPr>
            <w:tcW w:w="688" w:type="pct"/>
          </w:tcPr>
          <w:p w14:paraId="04179E98" w14:textId="77777777" w:rsidR="00EC0884" w:rsidRPr="005C465B" w:rsidRDefault="00EC0884" w:rsidP="00307216">
            <w:pPr>
              <w:spacing w:line="240" w:lineRule="auto"/>
              <w:rPr>
                <w:rFonts w:eastAsia="Times New Roman"/>
                <w:sz w:val="26"/>
              </w:rPr>
            </w:pPr>
          </w:p>
        </w:tc>
        <w:tc>
          <w:tcPr>
            <w:tcW w:w="481" w:type="pct"/>
          </w:tcPr>
          <w:p w14:paraId="192BE26C" w14:textId="77777777" w:rsidR="00EC0884" w:rsidRPr="005C465B" w:rsidRDefault="00EC0884" w:rsidP="00307216">
            <w:pPr>
              <w:spacing w:line="240" w:lineRule="auto"/>
              <w:rPr>
                <w:rFonts w:eastAsia="Times New Roman"/>
                <w:sz w:val="26"/>
              </w:rPr>
            </w:pPr>
          </w:p>
        </w:tc>
      </w:tr>
      <w:tr w:rsidR="00DE629E" w:rsidRPr="005C465B" w14:paraId="66F4A015" w14:textId="77777777" w:rsidTr="00DE629E">
        <w:trPr>
          <w:cantSplit/>
          <w:trHeight w:val="452"/>
        </w:trPr>
        <w:tc>
          <w:tcPr>
            <w:tcW w:w="229" w:type="pct"/>
          </w:tcPr>
          <w:p w14:paraId="054CE61F" w14:textId="77777777" w:rsidR="00EC0884" w:rsidRPr="005C465B" w:rsidRDefault="00EC0884" w:rsidP="00307216">
            <w:pPr>
              <w:spacing w:line="240" w:lineRule="auto"/>
              <w:jc w:val="center"/>
              <w:rPr>
                <w:rFonts w:eastAsia="Times New Roman"/>
                <w:sz w:val="26"/>
              </w:rPr>
            </w:pPr>
          </w:p>
        </w:tc>
        <w:tc>
          <w:tcPr>
            <w:tcW w:w="690" w:type="pct"/>
          </w:tcPr>
          <w:p w14:paraId="7224E3BD" w14:textId="77777777" w:rsidR="00EC0884" w:rsidRPr="005C465B" w:rsidRDefault="00EC0884" w:rsidP="00307216">
            <w:pPr>
              <w:spacing w:line="240" w:lineRule="auto"/>
              <w:rPr>
                <w:rFonts w:eastAsia="Times New Roman"/>
                <w:sz w:val="26"/>
              </w:rPr>
            </w:pPr>
          </w:p>
        </w:tc>
        <w:tc>
          <w:tcPr>
            <w:tcW w:w="402" w:type="pct"/>
          </w:tcPr>
          <w:p w14:paraId="0C41B782" w14:textId="77777777" w:rsidR="00EC0884" w:rsidRPr="005C465B" w:rsidRDefault="00EC0884" w:rsidP="00307216">
            <w:pPr>
              <w:spacing w:line="240" w:lineRule="auto"/>
              <w:rPr>
                <w:rFonts w:eastAsia="Times New Roman"/>
                <w:sz w:val="26"/>
              </w:rPr>
            </w:pPr>
          </w:p>
        </w:tc>
        <w:tc>
          <w:tcPr>
            <w:tcW w:w="402" w:type="pct"/>
          </w:tcPr>
          <w:p w14:paraId="5029B4CB" w14:textId="77777777" w:rsidR="00EC0884" w:rsidRPr="005C465B" w:rsidRDefault="00EC0884" w:rsidP="00307216">
            <w:pPr>
              <w:spacing w:line="240" w:lineRule="auto"/>
              <w:rPr>
                <w:rFonts w:eastAsia="Times New Roman"/>
                <w:sz w:val="26"/>
              </w:rPr>
            </w:pPr>
          </w:p>
        </w:tc>
        <w:tc>
          <w:tcPr>
            <w:tcW w:w="445" w:type="pct"/>
          </w:tcPr>
          <w:p w14:paraId="6B099CEC" w14:textId="77777777" w:rsidR="00EC0884" w:rsidRPr="005C465B" w:rsidRDefault="00EC0884" w:rsidP="00307216">
            <w:pPr>
              <w:spacing w:line="240" w:lineRule="auto"/>
              <w:rPr>
                <w:rFonts w:eastAsia="Times New Roman"/>
                <w:sz w:val="26"/>
              </w:rPr>
            </w:pPr>
          </w:p>
        </w:tc>
        <w:tc>
          <w:tcPr>
            <w:tcW w:w="451" w:type="pct"/>
          </w:tcPr>
          <w:p w14:paraId="2B0C8A34" w14:textId="77777777" w:rsidR="00EC0884" w:rsidRPr="005C465B" w:rsidRDefault="00EC0884" w:rsidP="00307216">
            <w:pPr>
              <w:spacing w:line="240" w:lineRule="auto"/>
              <w:rPr>
                <w:rFonts w:eastAsia="Times New Roman"/>
                <w:sz w:val="26"/>
              </w:rPr>
            </w:pPr>
          </w:p>
        </w:tc>
        <w:tc>
          <w:tcPr>
            <w:tcW w:w="451" w:type="pct"/>
          </w:tcPr>
          <w:p w14:paraId="1B1EA936" w14:textId="77777777" w:rsidR="00EC0884" w:rsidRPr="005C465B" w:rsidRDefault="00EC0884" w:rsidP="00307216">
            <w:pPr>
              <w:spacing w:line="240" w:lineRule="auto"/>
              <w:rPr>
                <w:rFonts w:eastAsia="Times New Roman"/>
                <w:sz w:val="26"/>
              </w:rPr>
            </w:pPr>
          </w:p>
        </w:tc>
        <w:tc>
          <w:tcPr>
            <w:tcW w:w="383" w:type="pct"/>
          </w:tcPr>
          <w:p w14:paraId="024E3890" w14:textId="77777777" w:rsidR="00EC0884" w:rsidRPr="005C465B" w:rsidRDefault="00EC0884" w:rsidP="00307216">
            <w:pPr>
              <w:spacing w:line="240" w:lineRule="auto"/>
              <w:rPr>
                <w:rFonts w:eastAsia="Times New Roman"/>
                <w:sz w:val="26"/>
              </w:rPr>
            </w:pPr>
          </w:p>
        </w:tc>
        <w:tc>
          <w:tcPr>
            <w:tcW w:w="378" w:type="pct"/>
          </w:tcPr>
          <w:p w14:paraId="0DDCABC8" w14:textId="77777777" w:rsidR="00EC0884" w:rsidRPr="005C465B" w:rsidRDefault="00EC0884" w:rsidP="00307216">
            <w:pPr>
              <w:spacing w:line="240" w:lineRule="auto"/>
              <w:rPr>
                <w:rFonts w:eastAsia="Times New Roman"/>
                <w:sz w:val="26"/>
              </w:rPr>
            </w:pPr>
          </w:p>
        </w:tc>
        <w:tc>
          <w:tcPr>
            <w:tcW w:w="688" w:type="pct"/>
          </w:tcPr>
          <w:p w14:paraId="2FBE69FC" w14:textId="77777777" w:rsidR="00EC0884" w:rsidRPr="005C465B" w:rsidRDefault="00EC0884" w:rsidP="00307216">
            <w:pPr>
              <w:spacing w:line="240" w:lineRule="auto"/>
              <w:rPr>
                <w:rFonts w:eastAsia="Times New Roman"/>
                <w:sz w:val="26"/>
              </w:rPr>
            </w:pPr>
          </w:p>
        </w:tc>
        <w:tc>
          <w:tcPr>
            <w:tcW w:w="481" w:type="pct"/>
          </w:tcPr>
          <w:p w14:paraId="36F4C349" w14:textId="77777777" w:rsidR="00EC0884" w:rsidRPr="005C465B" w:rsidRDefault="00EC0884" w:rsidP="00307216">
            <w:pPr>
              <w:spacing w:line="240" w:lineRule="auto"/>
              <w:rPr>
                <w:rFonts w:eastAsia="Times New Roman"/>
                <w:sz w:val="26"/>
              </w:rPr>
            </w:pPr>
          </w:p>
        </w:tc>
      </w:tr>
      <w:tr w:rsidR="00DE629E" w:rsidRPr="005C465B" w14:paraId="1DCE26DA" w14:textId="77777777" w:rsidTr="00DE629E">
        <w:trPr>
          <w:cantSplit/>
          <w:trHeight w:val="439"/>
        </w:trPr>
        <w:tc>
          <w:tcPr>
            <w:tcW w:w="229" w:type="pct"/>
          </w:tcPr>
          <w:p w14:paraId="51AE3A4B" w14:textId="77777777" w:rsidR="00EC0884" w:rsidRPr="005C465B" w:rsidRDefault="00EC0884" w:rsidP="00307216">
            <w:pPr>
              <w:spacing w:line="240" w:lineRule="auto"/>
              <w:jc w:val="center"/>
              <w:rPr>
                <w:rFonts w:eastAsia="Times New Roman"/>
                <w:sz w:val="26"/>
              </w:rPr>
            </w:pPr>
          </w:p>
        </w:tc>
        <w:tc>
          <w:tcPr>
            <w:tcW w:w="690" w:type="pct"/>
          </w:tcPr>
          <w:p w14:paraId="23FF21F8" w14:textId="77777777" w:rsidR="00EC0884" w:rsidRPr="005C465B" w:rsidRDefault="00EC0884" w:rsidP="00307216">
            <w:pPr>
              <w:spacing w:line="240" w:lineRule="auto"/>
              <w:rPr>
                <w:rFonts w:eastAsia="Times New Roman"/>
                <w:sz w:val="26"/>
              </w:rPr>
            </w:pPr>
          </w:p>
        </w:tc>
        <w:tc>
          <w:tcPr>
            <w:tcW w:w="402" w:type="pct"/>
          </w:tcPr>
          <w:p w14:paraId="0DC6EEF4" w14:textId="77777777" w:rsidR="00EC0884" w:rsidRPr="005C465B" w:rsidRDefault="00EC0884" w:rsidP="00307216">
            <w:pPr>
              <w:spacing w:line="240" w:lineRule="auto"/>
              <w:rPr>
                <w:rFonts w:eastAsia="Times New Roman"/>
                <w:sz w:val="26"/>
              </w:rPr>
            </w:pPr>
          </w:p>
        </w:tc>
        <w:tc>
          <w:tcPr>
            <w:tcW w:w="402" w:type="pct"/>
          </w:tcPr>
          <w:p w14:paraId="23C9C189" w14:textId="77777777" w:rsidR="00EC0884" w:rsidRPr="005C465B" w:rsidRDefault="00EC0884" w:rsidP="00307216">
            <w:pPr>
              <w:spacing w:line="240" w:lineRule="auto"/>
              <w:rPr>
                <w:rFonts w:eastAsia="Times New Roman"/>
                <w:sz w:val="26"/>
              </w:rPr>
            </w:pPr>
          </w:p>
        </w:tc>
        <w:tc>
          <w:tcPr>
            <w:tcW w:w="445" w:type="pct"/>
          </w:tcPr>
          <w:p w14:paraId="0E1275C5" w14:textId="77777777" w:rsidR="00EC0884" w:rsidRPr="005C465B" w:rsidRDefault="00EC0884" w:rsidP="00307216">
            <w:pPr>
              <w:spacing w:line="240" w:lineRule="auto"/>
              <w:rPr>
                <w:rFonts w:eastAsia="Times New Roman"/>
                <w:sz w:val="26"/>
              </w:rPr>
            </w:pPr>
          </w:p>
        </w:tc>
        <w:tc>
          <w:tcPr>
            <w:tcW w:w="451" w:type="pct"/>
          </w:tcPr>
          <w:p w14:paraId="37C25243" w14:textId="77777777" w:rsidR="00EC0884" w:rsidRPr="005C465B" w:rsidRDefault="00EC0884" w:rsidP="00307216">
            <w:pPr>
              <w:spacing w:line="240" w:lineRule="auto"/>
              <w:rPr>
                <w:rFonts w:eastAsia="Times New Roman"/>
                <w:sz w:val="26"/>
              </w:rPr>
            </w:pPr>
          </w:p>
        </w:tc>
        <w:tc>
          <w:tcPr>
            <w:tcW w:w="451" w:type="pct"/>
          </w:tcPr>
          <w:p w14:paraId="34DA9CCC" w14:textId="77777777" w:rsidR="00EC0884" w:rsidRPr="005C465B" w:rsidRDefault="00EC0884" w:rsidP="00307216">
            <w:pPr>
              <w:spacing w:line="240" w:lineRule="auto"/>
              <w:rPr>
                <w:rFonts w:eastAsia="Times New Roman"/>
                <w:sz w:val="26"/>
              </w:rPr>
            </w:pPr>
          </w:p>
        </w:tc>
        <w:tc>
          <w:tcPr>
            <w:tcW w:w="383" w:type="pct"/>
          </w:tcPr>
          <w:p w14:paraId="41BE0A63" w14:textId="77777777" w:rsidR="00EC0884" w:rsidRPr="005C465B" w:rsidRDefault="00EC0884" w:rsidP="00307216">
            <w:pPr>
              <w:spacing w:line="240" w:lineRule="auto"/>
              <w:rPr>
                <w:rFonts w:eastAsia="Times New Roman"/>
                <w:sz w:val="26"/>
              </w:rPr>
            </w:pPr>
          </w:p>
        </w:tc>
        <w:tc>
          <w:tcPr>
            <w:tcW w:w="378" w:type="pct"/>
          </w:tcPr>
          <w:p w14:paraId="32A14E5C" w14:textId="77777777" w:rsidR="00EC0884" w:rsidRPr="005C465B" w:rsidRDefault="00EC0884" w:rsidP="00307216">
            <w:pPr>
              <w:spacing w:line="240" w:lineRule="auto"/>
              <w:rPr>
                <w:rFonts w:eastAsia="Times New Roman"/>
                <w:sz w:val="26"/>
              </w:rPr>
            </w:pPr>
          </w:p>
        </w:tc>
        <w:tc>
          <w:tcPr>
            <w:tcW w:w="688" w:type="pct"/>
          </w:tcPr>
          <w:p w14:paraId="6DEDD6A5" w14:textId="77777777" w:rsidR="00EC0884" w:rsidRPr="005C465B" w:rsidRDefault="00EC0884" w:rsidP="00307216">
            <w:pPr>
              <w:spacing w:line="240" w:lineRule="auto"/>
              <w:rPr>
                <w:rFonts w:eastAsia="Times New Roman"/>
                <w:sz w:val="26"/>
              </w:rPr>
            </w:pPr>
          </w:p>
        </w:tc>
        <w:tc>
          <w:tcPr>
            <w:tcW w:w="481" w:type="pct"/>
          </w:tcPr>
          <w:p w14:paraId="58505B5F" w14:textId="77777777" w:rsidR="00EC0884" w:rsidRPr="005C465B" w:rsidRDefault="00EC0884" w:rsidP="00307216">
            <w:pPr>
              <w:spacing w:line="240" w:lineRule="auto"/>
              <w:rPr>
                <w:rFonts w:eastAsia="Times New Roman"/>
                <w:sz w:val="26"/>
              </w:rPr>
            </w:pPr>
          </w:p>
        </w:tc>
      </w:tr>
    </w:tbl>
    <w:p w14:paraId="08B53CC9" w14:textId="06545983" w:rsidR="00FE62DE" w:rsidRPr="00307216" w:rsidRDefault="00FE62DE" w:rsidP="00307216">
      <w:pPr>
        <w:spacing w:line="240" w:lineRule="auto"/>
        <w:rPr>
          <w:rFonts w:eastAsia="Times New Roman"/>
          <w:i/>
          <w:iCs/>
        </w:rPr>
      </w:pPr>
      <w:r w:rsidRPr="005C465B">
        <w:rPr>
          <w:rFonts w:eastAsia="Times New Roman"/>
          <w:b/>
          <w:sz w:val="26"/>
        </w:rPr>
        <w:t>Chú thích:</w:t>
      </w:r>
      <w:r w:rsidRPr="00F60B2D">
        <w:rPr>
          <w:rFonts w:eastAsia="Times New Roman"/>
          <w:i/>
          <w:iCs/>
        </w:rPr>
        <w:t>Nếu ở vùng SR lưu hành: Cột (5) Tổng dân số nguy cơ SR = Dân số chung cột (3) + Dân số giao l</w:t>
      </w:r>
      <w:r w:rsidR="00307216">
        <w:rPr>
          <w:rFonts w:eastAsia="Times New Roman"/>
          <w:i/>
          <w:iCs/>
        </w:rPr>
        <w:t xml:space="preserve">ưu cột (4), </w:t>
      </w:r>
      <w:r w:rsidRPr="00F60B2D">
        <w:rPr>
          <w:rFonts w:eastAsia="Times New Roman"/>
          <w:i/>
          <w:iCs/>
        </w:rPr>
        <w:t xml:space="preserve"> Cột (6) BNSR trung bình / </w:t>
      </w:r>
      <w:r w:rsidR="008505B1">
        <w:rPr>
          <w:rFonts w:eastAsia="Times New Roman"/>
          <w:i/>
          <w:iCs/>
        </w:rPr>
        <w:t>1000 dân của 5 năm trước từ 2014 đến 2018</w:t>
      </w:r>
      <w:r w:rsidRPr="00F60B2D">
        <w:rPr>
          <w:rFonts w:eastAsia="Times New Roman"/>
          <w:i/>
          <w:iCs/>
        </w:rPr>
        <w:t xml:space="preserve">;  Cột (8) nếu </w:t>
      </w:r>
      <w:r w:rsidR="00A61680">
        <w:rPr>
          <w:rFonts w:eastAsia="Times New Roman"/>
          <w:i/>
          <w:iCs/>
        </w:rPr>
        <w:t>có KST</w:t>
      </w:r>
      <w:r w:rsidR="00307216">
        <w:rPr>
          <w:rFonts w:eastAsia="Times New Roman"/>
          <w:i/>
          <w:iCs/>
        </w:rPr>
        <w:t xml:space="preserve"> ít nhất 1 năm</w:t>
      </w:r>
      <w:r w:rsidR="008505B1">
        <w:rPr>
          <w:rFonts w:eastAsia="Times New Roman"/>
          <w:i/>
          <w:iCs/>
        </w:rPr>
        <w:t xml:space="preserve"> từ 2014 đến 2018 </w:t>
      </w:r>
      <w:r w:rsidRPr="00F60B2D">
        <w:rPr>
          <w:rFonts w:eastAsia="Times New Roman"/>
          <w:i/>
          <w:iCs/>
        </w:rPr>
        <w:t>thì ghi "Có", nếu không năm nào có thì ghi "Không"</w:t>
      </w:r>
    </w:p>
    <w:p w14:paraId="2BE9985A" w14:textId="77777777" w:rsidR="003C526C" w:rsidRDefault="00FE62DE" w:rsidP="003C526C">
      <w:pPr>
        <w:spacing w:before="120" w:line="240" w:lineRule="auto"/>
        <w:ind w:firstLine="720"/>
        <w:rPr>
          <w:rFonts w:eastAsia="Times New Roman"/>
          <w:b/>
          <w:sz w:val="26"/>
        </w:rPr>
      </w:pPr>
      <w:r w:rsidRPr="005C465B">
        <w:rPr>
          <w:rFonts w:eastAsia="Times New Roman"/>
          <w:b/>
          <w:sz w:val="26"/>
        </w:rPr>
        <w:t xml:space="preserve">TTYT/YTYTDP Huyện </w:t>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t>Người báo cáo</w:t>
      </w:r>
      <w:bookmarkStart w:id="121" w:name="_Toc380404813"/>
      <w:bookmarkStart w:id="122" w:name="_Toc380420417"/>
    </w:p>
    <w:p w14:paraId="3B868A6A" w14:textId="77777777" w:rsidR="003C526C" w:rsidRDefault="003C526C" w:rsidP="003C526C">
      <w:pPr>
        <w:spacing w:before="120" w:line="240" w:lineRule="auto"/>
        <w:ind w:firstLine="720"/>
        <w:rPr>
          <w:rFonts w:eastAsia="Times New Roman"/>
          <w:b/>
          <w:sz w:val="26"/>
        </w:rPr>
      </w:pPr>
    </w:p>
    <w:p w14:paraId="3378D68E" w14:textId="77777777" w:rsidR="003C526C" w:rsidRDefault="003C526C" w:rsidP="003C526C">
      <w:pPr>
        <w:spacing w:before="120" w:line="240" w:lineRule="auto"/>
        <w:ind w:firstLine="720"/>
        <w:rPr>
          <w:rFonts w:eastAsia="Times New Roman"/>
          <w:b/>
          <w:sz w:val="26"/>
        </w:rPr>
      </w:pPr>
    </w:p>
    <w:p w14:paraId="3DCBDB74" w14:textId="602E0B69" w:rsidR="00FE62DE" w:rsidRPr="0077041F" w:rsidRDefault="002E42BB" w:rsidP="002E42BB">
      <w:pPr>
        <w:spacing w:before="120" w:line="240" w:lineRule="auto"/>
        <w:rPr>
          <w:rStyle w:val="Heading2Char"/>
          <w:i/>
        </w:rPr>
      </w:pPr>
      <w:r>
        <w:rPr>
          <w:rStyle w:val="NoSpacingChar"/>
          <w:b/>
          <w:sz w:val="26"/>
          <w:szCs w:val="26"/>
        </w:rPr>
        <w:lastRenderedPageBreak/>
        <w:t xml:space="preserve">       </w:t>
      </w:r>
      <w:r w:rsidR="00FE62DE" w:rsidRPr="00FE71D6">
        <w:rPr>
          <w:rStyle w:val="NoSpacingChar"/>
          <w:b/>
          <w:sz w:val="26"/>
          <w:szCs w:val="26"/>
        </w:rPr>
        <w:t>MẪU TỔNG HỢP SỐ LIỆU PHÂN VÙNG DỊCH TỄ SỐT RÉT</w:t>
      </w:r>
      <w:r w:rsidRPr="002E42BB">
        <w:rPr>
          <w:rFonts w:eastAsia="Times New Roman"/>
          <w:b/>
          <w:sz w:val="26"/>
        </w:rPr>
        <w:t xml:space="preserve"> </w:t>
      </w:r>
      <w:r>
        <w:rPr>
          <w:rFonts w:eastAsia="Times New Roman"/>
          <w:b/>
          <w:sz w:val="26"/>
        </w:rPr>
        <w:t xml:space="preserve">CỦA </w:t>
      </w:r>
      <w:r w:rsidRPr="005C465B">
        <w:rPr>
          <w:rFonts w:eastAsia="Times New Roman"/>
          <w:b/>
          <w:sz w:val="26"/>
        </w:rPr>
        <w:t>HUYỆN THEO VÙNG</w:t>
      </w:r>
      <w:r>
        <w:rPr>
          <w:rStyle w:val="NoSpacingChar"/>
          <w:b/>
          <w:sz w:val="26"/>
          <w:szCs w:val="26"/>
        </w:rPr>
        <w:t xml:space="preserve">NĂM 2019        </w:t>
      </w:r>
      <w:r w:rsidR="00FE62DE" w:rsidRPr="0077041F">
        <w:rPr>
          <w:rStyle w:val="Heading2Char"/>
          <w:i/>
        </w:rPr>
        <w:t>Mẫu số 3</w:t>
      </w:r>
      <w:bookmarkEnd w:id="121"/>
      <w:bookmarkEnd w:id="122"/>
    </w:p>
    <w:p w14:paraId="50AED120" w14:textId="23D452D5" w:rsidR="00FE62DE" w:rsidRPr="005C465B" w:rsidRDefault="00A61680" w:rsidP="00A61680">
      <w:pPr>
        <w:spacing w:line="240" w:lineRule="auto"/>
        <w:jc w:val="center"/>
        <w:rPr>
          <w:rFonts w:eastAsia="Times New Roman"/>
          <w:b/>
          <w:sz w:val="26"/>
        </w:rPr>
      </w:pPr>
      <w:r>
        <w:rPr>
          <w:rFonts w:eastAsia="Times New Roman"/>
          <w:b/>
          <w:sz w:val="26"/>
        </w:rPr>
        <w:t xml:space="preserve"> </w:t>
      </w:r>
    </w:p>
    <w:p w14:paraId="5D998640" w14:textId="77777777" w:rsidR="00FE62DE" w:rsidRPr="005C465B" w:rsidRDefault="00FE62DE" w:rsidP="00307216">
      <w:pPr>
        <w:spacing w:before="120" w:after="240" w:line="240" w:lineRule="auto"/>
        <w:ind w:left="360"/>
        <w:rPr>
          <w:rFonts w:eastAsia="Times New Roman"/>
          <w:b/>
          <w:sz w:val="26"/>
        </w:rPr>
      </w:pPr>
      <w:r w:rsidRPr="005C465B">
        <w:rPr>
          <w:rFonts w:eastAsia="Times New Roman"/>
          <w:sz w:val="26"/>
        </w:rPr>
        <w:t>Tên Huyện: ...................................................................... Tỉnh...................................................................................</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97"/>
        <w:gridCol w:w="2458"/>
        <w:gridCol w:w="961"/>
        <w:gridCol w:w="1369"/>
        <w:gridCol w:w="1806"/>
        <w:gridCol w:w="1613"/>
        <w:gridCol w:w="1829"/>
        <w:gridCol w:w="1721"/>
        <w:gridCol w:w="1721"/>
      </w:tblGrid>
      <w:tr w:rsidR="00FE62DE" w:rsidRPr="005C465B" w14:paraId="339FF615" w14:textId="77777777" w:rsidTr="00FE62DE">
        <w:tc>
          <w:tcPr>
            <w:tcW w:w="246" w:type="pct"/>
            <w:tcBorders>
              <w:top w:val="double" w:sz="4" w:space="0" w:color="auto"/>
            </w:tcBorders>
          </w:tcPr>
          <w:p w14:paraId="65C025FB"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Số</w:t>
            </w:r>
          </w:p>
          <w:p w14:paraId="177DFB22"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TT</w:t>
            </w:r>
          </w:p>
        </w:tc>
        <w:tc>
          <w:tcPr>
            <w:tcW w:w="867" w:type="pct"/>
            <w:tcBorders>
              <w:top w:val="double" w:sz="4" w:space="0" w:color="auto"/>
            </w:tcBorders>
          </w:tcPr>
          <w:p w14:paraId="5717FEDF" w14:textId="77777777" w:rsidR="00FE62DE" w:rsidRPr="005C465B" w:rsidRDefault="00FE62DE" w:rsidP="00307216">
            <w:pPr>
              <w:spacing w:before="60" w:after="60" w:line="240" w:lineRule="auto"/>
              <w:jc w:val="center"/>
              <w:rPr>
                <w:rFonts w:eastAsia="Times New Roman"/>
                <w:sz w:val="26"/>
              </w:rPr>
            </w:pPr>
          </w:p>
          <w:p w14:paraId="4E99A1B4"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Tên vùng</w:t>
            </w:r>
          </w:p>
        </w:tc>
        <w:tc>
          <w:tcPr>
            <w:tcW w:w="339" w:type="pct"/>
            <w:tcBorders>
              <w:top w:val="double" w:sz="4" w:space="0" w:color="auto"/>
            </w:tcBorders>
          </w:tcPr>
          <w:p w14:paraId="76DD576B"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Số xã</w:t>
            </w:r>
          </w:p>
        </w:tc>
        <w:tc>
          <w:tcPr>
            <w:tcW w:w="483" w:type="pct"/>
            <w:tcBorders>
              <w:top w:val="double" w:sz="4" w:space="0" w:color="auto"/>
            </w:tcBorders>
          </w:tcPr>
          <w:p w14:paraId="246FACB1"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Số thôn bản</w:t>
            </w:r>
          </w:p>
        </w:tc>
        <w:tc>
          <w:tcPr>
            <w:tcW w:w="637" w:type="pct"/>
            <w:tcBorders>
              <w:top w:val="double" w:sz="4" w:space="0" w:color="auto"/>
            </w:tcBorders>
          </w:tcPr>
          <w:p w14:paraId="6B40CFD9"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Dân số chung</w:t>
            </w:r>
          </w:p>
        </w:tc>
        <w:tc>
          <w:tcPr>
            <w:tcW w:w="569" w:type="pct"/>
            <w:tcBorders>
              <w:top w:val="double" w:sz="4" w:space="0" w:color="auto"/>
            </w:tcBorders>
          </w:tcPr>
          <w:p w14:paraId="3072B7F6"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Dân số giao lưu</w:t>
            </w:r>
          </w:p>
        </w:tc>
        <w:tc>
          <w:tcPr>
            <w:tcW w:w="645" w:type="pct"/>
            <w:tcBorders>
              <w:top w:val="double" w:sz="4" w:space="0" w:color="auto"/>
            </w:tcBorders>
          </w:tcPr>
          <w:p w14:paraId="3C082339" w14:textId="73DE4D68" w:rsidR="00FE62DE" w:rsidRPr="005C465B" w:rsidRDefault="00B52569" w:rsidP="00307216">
            <w:pPr>
              <w:spacing w:before="60" w:after="60" w:line="240" w:lineRule="auto"/>
              <w:jc w:val="center"/>
              <w:rPr>
                <w:rFonts w:eastAsia="Times New Roman"/>
                <w:sz w:val="26"/>
                <w:lang w:val="de-DE"/>
              </w:rPr>
            </w:pPr>
            <w:r>
              <w:rPr>
                <w:rFonts w:eastAsia="Times New Roman"/>
                <w:sz w:val="26"/>
                <w:lang w:val="de-DE"/>
              </w:rPr>
              <w:t xml:space="preserve">Tổng </w:t>
            </w:r>
            <w:r w:rsidR="00FE62DE" w:rsidRPr="005C465B">
              <w:rPr>
                <w:rFonts w:eastAsia="Times New Roman"/>
                <w:sz w:val="26"/>
                <w:lang w:val="de-DE"/>
              </w:rPr>
              <w:t>DS nguy cơ SR</w:t>
            </w:r>
          </w:p>
        </w:tc>
        <w:tc>
          <w:tcPr>
            <w:tcW w:w="607" w:type="pct"/>
            <w:tcBorders>
              <w:top w:val="double" w:sz="4" w:space="0" w:color="auto"/>
            </w:tcBorders>
          </w:tcPr>
          <w:p w14:paraId="1F3C06CB" w14:textId="5DE3382E" w:rsidR="00FE62DE" w:rsidRPr="005C465B" w:rsidRDefault="00FE62DE" w:rsidP="00307216">
            <w:pPr>
              <w:spacing w:before="60" w:after="60" w:line="240" w:lineRule="auto"/>
              <w:jc w:val="center"/>
              <w:rPr>
                <w:rFonts w:eastAsia="Times New Roman"/>
                <w:sz w:val="26"/>
                <w:lang w:val="pt-BR"/>
              </w:rPr>
            </w:pPr>
            <w:r w:rsidRPr="005C465B">
              <w:rPr>
                <w:rFonts w:eastAsia="Times New Roman"/>
                <w:sz w:val="26"/>
                <w:lang w:val="pt-BR"/>
              </w:rPr>
              <w:t>Số xã theo phân vùng 201</w:t>
            </w:r>
            <w:r w:rsidR="008505B1">
              <w:rPr>
                <w:rFonts w:eastAsia="Times New Roman"/>
                <w:sz w:val="26"/>
                <w:lang w:val="pt-BR"/>
              </w:rPr>
              <w:t>9</w:t>
            </w:r>
          </w:p>
        </w:tc>
        <w:tc>
          <w:tcPr>
            <w:tcW w:w="607" w:type="pct"/>
            <w:tcBorders>
              <w:top w:val="double" w:sz="4" w:space="0" w:color="auto"/>
            </w:tcBorders>
          </w:tcPr>
          <w:p w14:paraId="5CDD5F5A" w14:textId="20496500" w:rsidR="00FE62DE" w:rsidRPr="005C465B" w:rsidRDefault="00FE62DE" w:rsidP="00307216">
            <w:pPr>
              <w:spacing w:before="60" w:after="60" w:line="240" w:lineRule="auto"/>
              <w:jc w:val="center"/>
              <w:rPr>
                <w:rFonts w:eastAsia="Times New Roman"/>
                <w:sz w:val="26"/>
                <w:lang w:val="pt-BR"/>
              </w:rPr>
            </w:pPr>
            <w:r w:rsidRPr="005C465B">
              <w:rPr>
                <w:rFonts w:eastAsia="Times New Roman"/>
                <w:sz w:val="26"/>
                <w:lang w:val="pt-BR"/>
              </w:rPr>
              <w:t>Dân số theo phân vùng 201</w:t>
            </w:r>
            <w:r w:rsidR="008505B1">
              <w:rPr>
                <w:rFonts w:eastAsia="Times New Roman"/>
                <w:sz w:val="26"/>
                <w:lang w:val="pt-BR"/>
              </w:rPr>
              <w:t>9</w:t>
            </w:r>
          </w:p>
        </w:tc>
      </w:tr>
      <w:tr w:rsidR="00FE62DE" w:rsidRPr="005C465B" w14:paraId="32D516BA" w14:textId="77777777" w:rsidTr="00FE62DE">
        <w:tc>
          <w:tcPr>
            <w:tcW w:w="246" w:type="pct"/>
          </w:tcPr>
          <w:p w14:paraId="1AB05D2C"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w:t>
            </w:r>
          </w:p>
        </w:tc>
        <w:tc>
          <w:tcPr>
            <w:tcW w:w="867" w:type="pct"/>
          </w:tcPr>
          <w:p w14:paraId="7AF316C8"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(2)</w:t>
            </w:r>
          </w:p>
        </w:tc>
        <w:tc>
          <w:tcPr>
            <w:tcW w:w="339" w:type="pct"/>
          </w:tcPr>
          <w:p w14:paraId="5ABDE087"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(3)</w:t>
            </w:r>
          </w:p>
        </w:tc>
        <w:tc>
          <w:tcPr>
            <w:tcW w:w="483" w:type="pct"/>
          </w:tcPr>
          <w:p w14:paraId="415B8E35"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(4)</w:t>
            </w:r>
          </w:p>
        </w:tc>
        <w:tc>
          <w:tcPr>
            <w:tcW w:w="637" w:type="pct"/>
          </w:tcPr>
          <w:p w14:paraId="706B680F"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(5)</w:t>
            </w:r>
          </w:p>
        </w:tc>
        <w:tc>
          <w:tcPr>
            <w:tcW w:w="569" w:type="pct"/>
          </w:tcPr>
          <w:p w14:paraId="6383FB5D"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(6)</w:t>
            </w:r>
          </w:p>
        </w:tc>
        <w:tc>
          <w:tcPr>
            <w:tcW w:w="645" w:type="pct"/>
          </w:tcPr>
          <w:p w14:paraId="594EF89F"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(7)</w:t>
            </w:r>
          </w:p>
        </w:tc>
        <w:tc>
          <w:tcPr>
            <w:tcW w:w="607" w:type="pct"/>
          </w:tcPr>
          <w:p w14:paraId="45A4E3CC" w14:textId="77777777" w:rsidR="00FE62DE" w:rsidRPr="005C465B" w:rsidRDefault="00FE62DE" w:rsidP="00307216">
            <w:pPr>
              <w:spacing w:line="240" w:lineRule="auto"/>
              <w:jc w:val="center"/>
              <w:rPr>
                <w:rFonts w:eastAsia="Times New Roman"/>
                <w:i/>
                <w:sz w:val="26"/>
              </w:rPr>
            </w:pPr>
          </w:p>
        </w:tc>
        <w:tc>
          <w:tcPr>
            <w:tcW w:w="607" w:type="pct"/>
          </w:tcPr>
          <w:p w14:paraId="61C3E27F"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(8)</w:t>
            </w:r>
          </w:p>
        </w:tc>
      </w:tr>
      <w:tr w:rsidR="00FE62DE" w:rsidRPr="005C465B" w14:paraId="41689C97" w14:textId="77777777" w:rsidTr="00FE62DE">
        <w:tc>
          <w:tcPr>
            <w:tcW w:w="246" w:type="pct"/>
          </w:tcPr>
          <w:p w14:paraId="33D5A953"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1</w:t>
            </w:r>
          </w:p>
        </w:tc>
        <w:tc>
          <w:tcPr>
            <w:tcW w:w="867" w:type="pct"/>
          </w:tcPr>
          <w:p w14:paraId="26CDA122" w14:textId="77777777" w:rsidR="00FE62DE" w:rsidRPr="005C465B" w:rsidRDefault="00FE62DE" w:rsidP="00307216">
            <w:pPr>
              <w:spacing w:before="60" w:after="60" w:line="240" w:lineRule="auto"/>
              <w:rPr>
                <w:rFonts w:eastAsia="Times New Roman"/>
                <w:sz w:val="26"/>
              </w:rPr>
            </w:pPr>
            <w:r w:rsidRPr="005C465B">
              <w:rPr>
                <w:rFonts w:eastAsia="Times New Roman"/>
                <w:sz w:val="26"/>
              </w:rPr>
              <w:t>Vùng không có SRLH</w:t>
            </w:r>
          </w:p>
        </w:tc>
        <w:tc>
          <w:tcPr>
            <w:tcW w:w="339" w:type="pct"/>
          </w:tcPr>
          <w:p w14:paraId="39AB4FDF" w14:textId="77777777" w:rsidR="00FE62DE" w:rsidRPr="005C465B" w:rsidRDefault="00FE62DE" w:rsidP="00307216">
            <w:pPr>
              <w:spacing w:before="60" w:after="60" w:line="240" w:lineRule="auto"/>
              <w:rPr>
                <w:rFonts w:eastAsia="Times New Roman"/>
                <w:sz w:val="26"/>
              </w:rPr>
            </w:pPr>
          </w:p>
        </w:tc>
        <w:tc>
          <w:tcPr>
            <w:tcW w:w="483" w:type="pct"/>
          </w:tcPr>
          <w:p w14:paraId="7C23F287" w14:textId="77777777" w:rsidR="00FE62DE" w:rsidRPr="005C465B" w:rsidRDefault="00FE62DE" w:rsidP="00307216">
            <w:pPr>
              <w:spacing w:before="60" w:after="60" w:line="240" w:lineRule="auto"/>
              <w:rPr>
                <w:rFonts w:eastAsia="Times New Roman"/>
                <w:sz w:val="26"/>
              </w:rPr>
            </w:pPr>
          </w:p>
        </w:tc>
        <w:tc>
          <w:tcPr>
            <w:tcW w:w="637" w:type="pct"/>
          </w:tcPr>
          <w:p w14:paraId="0A1C210E" w14:textId="77777777" w:rsidR="00FE62DE" w:rsidRPr="005C465B" w:rsidRDefault="00FE62DE" w:rsidP="00307216">
            <w:pPr>
              <w:spacing w:before="60" w:after="60" w:line="240" w:lineRule="auto"/>
              <w:rPr>
                <w:rFonts w:eastAsia="Times New Roman"/>
                <w:sz w:val="26"/>
              </w:rPr>
            </w:pPr>
          </w:p>
        </w:tc>
        <w:tc>
          <w:tcPr>
            <w:tcW w:w="569" w:type="pct"/>
          </w:tcPr>
          <w:p w14:paraId="742CBADF" w14:textId="77777777" w:rsidR="00FE62DE" w:rsidRPr="005C465B" w:rsidRDefault="00FE62DE" w:rsidP="00307216">
            <w:pPr>
              <w:spacing w:before="60" w:after="60" w:line="240" w:lineRule="auto"/>
              <w:rPr>
                <w:rFonts w:eastAsia="Times New Roman"/>
                <w:sz w:val="26"/>
              </w:rPr>
            </w:pPr>
          </w:p>
        </w:tc>
        <w:tc>
          <w:tcPr>
            <w:tcW w:w="645" w:type="pct"/>
          </w:tcPr>
          <w:p w14:paraId="730A0454" w14:textId="77777777" w:rsidR="00FE62DE" w:rsidRPr="005C465B" w:rsidRDefault="00FE62DE" w:rsidP="00307216">
            <w:pPr>
              <w:spacing w:before="60" w:after="60" w:line="240" w:lineRule="auto"/>
              <w:rPr>
                <w:rFonts w:eastAsia="Times New Roman"/>
                <w:sz w:val="26"/>
              </w:rPr>
            </w:pPr>
          </w:p>
        </w:tc>
        <w:tc>
          <w:tcPr>
            <w:tcW w:w="607" w:type="pct"/>
          </w:tcPr>
          <w:p w14:paraId="62550C84" w14:textId="77777777" w:rsidR="00FE62DE" w:rsidRPr="005C465B" w:rsidRDefault="00FE62DE" w:rsidP="00307216">
            <w:pPr>
              <w:spacing w:before="60" w:after="60" w:line="240" w:lineRule="auto"/>
              <w:rPr>
                <w:rFonts w:eastAsia="Times New Roman"/>
                <w:sz w:val="26"/>
              </w:rPr>
            </w:pPr>
          </w:p>
        </w:tc>
        <w:tc>
          <w:tcPr>
            <w:tcW w:w="607" w:type="pct"/>
          </w:tcPr>
          <w:p w14:paraId="73CE037C" w14:textId="77777777" w:rsidR="00FE62DE" w:rsidRPr="005C465B" w:rsidRDefault="00FE62DE" w:rsidP="00307216">
            <w:pPr>
              <w:spacing w:before="60" w:after="60" w:line="240" w:lineRule="auto"/>
              <w:rPr>
                <w:rFonts w:eastAsia="Times New Roman"/>
                <w:sz w:val="26"/>
              </w:rPr>
            </w:pPr>
          </w:p>
        </w:tc>
      </w:tr>
      <w:tr w:rsidR="00FE62DE" w:rsidRPr="005C465B" w14:paraId="58DE9FC1" w14:textId="77777777" w:rsidTr="00FE62DE">
        <w:tc>
          <w:tcPr>
            <w:tcW w:w="246" w:type="pct"/>
          </w:tcPr>
          <w:p w14:paraId="654C2019"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2</w:t>
            </w:r>
          </w:p>
        </w:tc>
        <w:tc>
          <w:tcPr>
            <w:tcW w:w="867" w:type="pct"/>
          </w:tcPr>
          <w:p w14:paraId="347857B8" w14:textId="77777777" w:rsidR="00FE62DE" w:rsidRPr="005C465B" w:rsidRDefault="00FE62DE" w:rsidP="00307216">
            <w:pPr>
              <w:spacing w:before="60" w:after="60" w:line="240" w:lineRule="auto"/>
              <w:rPr>
                <w:rFonts w:eastAsia="Times New Roman"/>
                <w:sz w:val="26"/>
                <w:lang w:val="pt-BR"/>
              </w:rPr>
            </w:pPr>
            <w:r w:rsidRPr="005C465B">
              <w:rPr>
                <w:rFonts w:eastAsia="Times New Roman"/>
                <w:sz w:val="26"/>
                <w:lang w:val="pt-BR"/>
              </w:rPr>
              <w:t>Vùng nguy cơ SR quay lại</w:t>
            </w:r>
          </w:p>
        </w:tc>
        <w:tc>
          <w:tcPr>
            <w:tcW w:w="339" w:type="pct"/>
          </w:tcPr>
          <w:p w14:paraId="07C9F242" w14:textId="77777777" w:rsidR="00FE62DE" w:rsidRPr="005C465B" w:rsidRDefault="00FE62DE" w:rsidP="00307216">
            <w:pPr>
              <w:spacing w:before="60" w:after="60" w:line="240" w:lineRule="auto"/>
              <w:rPr>
                <w:rFonts w:eastAsia="Times New Roman"/>
                <w:sz w:val="26"/>
                <w:lang w:val="pt-BR"/>
              </w:rPr>
            </w:pPr>
          </w:p>
        </w:tc>
        <w:tc>
          <w:tcPr>
            <w:tcW w:w="483" w:type="pct"/>
          </w:tcPr>
          <w:p w14:paraId="695F7B3B" w14:textId="77777777" w:rsidR="00FE62DE" w:rsidRPr="005C465B" w:rsidRDefault="00FE62DE" w:rsidP="00307216">
            <w:pPr>
              <w:spacing w:before="60" w:after="60" w:line="240" w:lineRule="auto"/>
              <w:rPr>
                <w:rFonts w:eastAsia="Times New Roman"/>
                <w:sz w:val="26"/>
                <w:lang w:val="pt-BR"/>
              </w:rPr>
            </w:pPr>
          </w:p>
        </w:tc>
        <w:tc>
          <w:tcPr>
            <w:tcW w:w="637" w:type="pct"/>
          </w:tcPr>
          <w:p w14:paraId="0F077B8D" w14:textId="77777777" w:rsidR="00FE62DE" w:rsidRPr="005C465B" w:rsidRDefault="00FE62DE" w:rsidP="00307216">
            <w:pPr>
              <w:spacing w:before="60" w:after="60" w:line="240" w:lineRule="auto"/>
              <w:rPr>
                <w:rFonts w:eastAsia="Times New Roman"/>
                <w:sz w:val="26"/>
                <w:lang w:val="pt-BR"/>
              </w:rPr>
            </w:pPr>
          </w:p>
        </w:tc>
        <w:tc>
          <w:tcPr>
            <w:tcW w:w="569" w:type="pct"/>
          </w:tcPr>
          <w:p w14:paraId="2D1B8007" w14:textId="77777777" w:rsidR="00FE62DE" w:rsidRPr="005C465B" w:rsidRDefault="00FE62DE" w:rsidP="00307216">
            <w:pPr>
              <w:spacing w:before="60" w:after="60" w:line="240" w:lineRule="auto"/>
              <w:rPr>
                <w:rFonts w:eastAsia="Times New Roman"/>
                <w:sz w:val="26"/>
                <w:lang w:val="pt-BR"/>
              </w:rPr>
            </w:pPr>
          </w:p>
        </w:tc>
        <w:tc>
          <w:tcPr>
            <w:tcW w:w="645" w:type="pct"/>
          </w:tcPr>
          <w:p w14:paraId="130B620A" w14:textId="77777777" w:rsidR="00FE62DE" w:rsidRPr="005C465B" w:rsidRDefault="00FE62DE" w:rsidP="00307216">
            <w:pPr>
              <w:spacing w:before="60" w:after="60" w:line="240" w:lineRule="auto"/>
              <w:rPr>
                <w:rFonts w:eastAsia="Times New Roman"/>
                <w:sz w:val="26"/>
                <w:lang w:val="pt-BR"/>
              </w:rPr>
            </w:pPr>
          </w:p>
        </w:tc>
        <w:tc>
          <w:tcPr>
            <w:tcW w:w="607" w:type="pct"/>
          </w:tcPr>
          <w:p w14:paraId="36BCD6C6" w14:textId="77777777" w:rsidR="00FE62DE" w:rsidRPr="005C465B" w:rsidRDefault="00FE62DE" w:rsidP="00307216">
            <w:pPr>
              <w:spacing w:before="60" w:after="60" w:line="240" w:lineRule="auto"/>
              <w:rPr>
                <w:rFonts w:eastAsia="Times New Roman"/>
                <w:sz w:val="26"/>
                <w:lang w:val="pt-BR"/>
              </w:rPr>
            </w:pPr>
          </w:p>
        </w:tc>
        <w:tc>
          <w:tcPr>
            <w:tcW w:w="607" w:type="pct"/>
          </w:tcPr>
          <w:p w14:paraId="05884C2A" w14:textId="77777777" w:rsidR="00FE62DE" w:rsidRPr="005C465B" w:rsidRDefault="00FE62DE" w:rsidP="00307216">
            <w:pPr>
              <w:spacing w:before="60" w:after="60" w:line="240" w:lineRule="auto"/>
              <w:rPr>
                <w:rFonts w:eastAsia="Times New Roman"/>
                <w:sz w:val="26"/>
                <w:lang w:val="pt-BR"/>
              </w:rPr>
            </w:pPr>
          </w:p>
        </w:tc>
      </w:tr>
      <w:tr w:rsidR="00FE62DE" w:rsidRPr="005C465B" w14:paraId="11DCF113" w14:textId="77777777" w:rsidTr="00FE62DE">
        <w:tc>
          <w:tcPr>
            <w:tcW w:w="246" w:type="pct"/>
          </w:tcPr>
          <w:p w14:paraId="6FA3874D"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3</w:t>
            </w:r>
          </w:p>
        </w:tc>
        <w:tc>
          <w:tcPr>
            <w:tcW w:w="867" w:type="pct"/>
          </w:tcPr>
          <w:p w14:paraId="6F8A8D28" w14:textId="77777777" w:rsidR="00FE62DE" w:rsidRPr="005C465B" w:rsidRDefault="00FE62DE" w:rsidP="00307216">
            <w:pPr>
              <w:spacing w:before="60" w:after="60" w:line="240" w:lineRule="auto"/>
              <w:rPr>
                <w:rFonts w:eastAsia="Times New Roman"/>
                <w:sz w:val="26"/>
              </w:rPr>
            </w:pPr>
            <w:r w:rsidRPr="005C465B">
              <w:rPr>
                <w:rFonts w:eastAsia="Times New Roman"/>
                <w:sz w:val="26"/>
              </w:rPr>
              <w:t xml:space="preserve">Vùng SRLH nhẹ </w:t>
            </w:r>
          </w:p>
        </w:tc>
        <w:tc>
          <w:tcPr>
            <w:tcW w:w="339" w:type="pct"/>
          </w:tcPr>
          <w:p w14:paraId="31561EDC" w14:textId="77777777" w:rsidR="00FE62DE" w:rsidRPr="005C465B" w:rsidRDefault="00FE62DE" w:rsidP="00307216">
            <w:pPr>
              <w:spacing w:before="60" w:after="60" w:line="240" w:lineRule="auto"/>
              <w:rPr>
                <w:rFonts w:eastAsia="Times New Roman"/>
                <w:sz w:val="26"/>
              </w:rPr>
            </w:pPr>
          </w:p>
        </w:tc>
        <w:tc>
          <w:tcPr>
            <w:tcW w:w="483" w:type="pct"/>
          </w:tcPr>
          <w:p w14:paraId="4FEAA3FB" w14:textId="77777777" w:rsidR="00FE62DE" w:rsidRPr="005C465B" w:rsidRDefault="00FE62DE" w:rsidP="00307216">
            <w:pPr>
              <w:spacing w:before="60" w:after="60" w:line="240" w:lineRule="auto"/>
              <w:rPr>
                <w:rFonts w:eastAsia="Times New Roman"/>
                <w:sz w:val="26"/>
              </w:rPr>
            </w:pPr>
          </w:p>
        </w:tc>
        <w:tc>
          <w:tcPr>
            <w:tcW w:w="637" w:type="pct"/>
          </w:tcPr>
          <w:p w14:paraId="77A1A7A7" w14:textId="77777777" w:rsidR="00FE62DE" w:rsidRPr="005C465B" w:rsidRDefault="00FE62DE" w:rsidP="00307216">
            <w:pPr>
              <w:spacing w:before="60" w:after="60" w:line="240" w:lineRule="auto"/>
              <w:rPr>
                <w:rFonts w:eastAsia="Times New Roman"/>
                <w:sz w:val="26"/>
              </w:rPr>
            </w:pPr>
          </w:p>
        </w:tc>
        <w:tc>
          <w:tcPr>
            <w:tcW w:w="569" w:type="pct"/>
          </w:tcPr>
          <w:p w14:paraId="0FA998D9" w14:textId="77777777" w:rsidR="00FE62DE" w:rsidRPr="005C465B" w:rsidRDefault="00FE62DE" w:rsidP="00307216">
            <w:pPr>
              <w:spacing w:before="60" w:after="60" w:line="240" w:lineRule="auto"/>
              <w:rPr>
                <w:rFonts w:eastAsia="Times New Roman"/>
                <w:sz w:val="26"/>
              </w:rPr>
            </w:pPr>
          </w:p>
        </w:tc>
        <w:tc>
          <w:tcPr>
            <w:tcW w:w="645" w:type="pct"/>
          </w:tcPr>
          <w:p w14:paraId="785974F3" w14:textId="77777777" w:rsidR="00FE62DE" w:rsidRPr="005C465B" w:rsidRDefault="00FE62DE" w:rsidP="00307216">
            <w:pPr>
              <w:spacing w:before="60" w:after="60" w:line="240" w:lineRule="auto"/>
              <w:rPr>
                <w:rFonts w:eastAsia="Times New Roman"/>
                <w:sz w:val="26"/>
              </w:rPr>
            </w:pPr>
          </w:p>
        </w:tc>
        <w:tc>
          <w:tcPr>
            <w:tcW w:w="607" w:type="pct"/>
          </w:tcPr>
          <w:p w14:paraId="1AE8905B" w14:textId="77777777" w:rsidR="00FE62DE" w:rsidRPr="005C465B" w:rsidRDefault="00FE62DE" w:rsidP="00307216">
            <w:pPr>
              <w:spacing w:before="60" w:after="60" w:line="240" w:lineRule="auto"/>
              <w:rPr>
                <w:rFonts w:eastAsia="Times New Roman"/>
                <w:sz w:val="26"/>
              </w:rPr>
            </w:pPr>
          </w:p>
        </w:tc>
        <w:tc>
          <w:tcPr>
            <w:tcW w:w="607" w:type="pct"/>
          </w:tcPr>
          <w:p w14:paraId="66F6B31F" w14:textId="77777777" w:rsidR="00FE62DE" w:rsidRPr="005C465B" w:rsidRDefault="00FE62DE" w:rsidP="00307216">
            <w:pPr>
              <w:spacing w:before="60" w:after="60" w:line="240" w:lineRule="auto"/>
              <w:rPr>
                <w:rFonts w:eastAsia="Times New Roman"/>
                <w:sz w:val="26"/>
              </w:rPr>
            </w:pPr>
          </w:p>
          <w:p w14:paraId="214291B8" w14:textId="77777777" w:rsidR="00FE62DE" w:rsidRPr="005C465B" w:rsidRDefault="00FE62DE" w:rsidP="00307216">
            <w:pPr>
              <w:spacing w:before="60" w:after="60" w:line="240" w:lineRule="auto"/>
              <w:rPr>
                <w:rFonts w:eastAsia="Times New Roman"/>
                <w:sz w:val="26"/>
              </w:rPr>
            </w:pPr>
          </w:p>
        </w:tc>
      </w:tr>
      <w:tr w:rsidR="00FE62DE" w:rsidRPr="005C465B" w14:paraId="12975694" w14:textId="77777777" w:rsidTr="00FE62DE">
        <w:tc>
          <w:tcPr>
            <w:tcW w:w="246" w:type="pct"/>
          </w:tcPr>
          <w:p w14:paraId="64192657"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4</w:t>
            </w:r>
          </w:p>
        </w:tc>
        <w:tc>
          <w:tcPr>
            <w:tcW w:w="867" w:type="pct"/>
          </w:tcPr>
          <w:p w14:paraId="33E0B98A" w14:textId="77777777" w:rsidR="00FE62DE" w:rsidRPr="005C465B" w:rsidRDefault="00FE62DE" w:rsidP="00307216">
            <w:pPr>
              <w:spacing w:before="60" w:after="60" w:line="240" w:lineRule="auto"/>
              <w:rPr>
                <w:rFonts w:eastAsia="Times New Roman"/>
                <w:sz w:val="26"/>
              </w:rPr>
            </w:pPr>
            <w:r w:rsidRPr="005C465B">
              <w:rPr>
                <w:rFonts w:eastAsia="Times New Roman"/>
                <w:sz w:val="26"/>
              </w:rPr>
              <w:t>Vùng SRLH vừa</w:t>
            </w:r>
          </w:p>
        </w:tc>
        <w:tc>
          <w:tcPr>
            <w:tcW w:w="339" w:type="pct"/>
          </w:tcPr>
          <w:p w14:paraId="4F3AA61E" w14:textId="77777777" w:rsidR="00FE62DE" w:rsidRPr="005C465B" w:rsidRDefault="00FE62DE" w:rsidP="00307216">
            <w:pPr>
              <w:spacing w:before="60" w:after="60" w:line="240" w:lineRule="auto"/>
              <w:rPr>
                <w:rFonts w:eastAsia="Times New Roman"/>
                <w:sz w:val="26"/>
              </w:rPr>
            </w:pPr>
          </w:p>
        </w:tc>
        <w:tc>
          <w:tcPr>
            <w:tcW w:w="483" w:type="pct"/>
          </w:tcPr>
          <w:p w14:paraId="1803B593" w14:textId="77777777" w:rsidR="00FE62DE" w:rsidRPr="005C465B" w:rsidRDefault="00FE62DE" w:rsidP="00307216">
            <w:pPr>
              <w:spacing w:before="60" w:after="60" w:line="240" w:lineRule="auto"/>
              <w:rPr>
                <w:rFonts w:eastAsia="Times New Roman"/>
                <w:sz w:val="26"/>
              </w:rPr>
            </w:pPr>
          </w:p>
        </w:tc>
        <w:tc>
          <w:tcPr>
            <w:tcW w:w="637" w:type="pct"/>
          </w:tcPr>
          <w:p w14:paraId="615998B9" w14:textId="77777777" w:rsidR="00FE62DE" w:rsidRPr="005C465B" w:rsidRDefault="00FE62DE" w:rsidP="00307216">
            <w:pPr>
              <w:spacing w:before="60" w:after="60" w:line="240" w:lineRule="auto"/>
              <w:rPr>
                <w:rFonts w:eastAsia="Times New Roman"/>
                <w:sz w:val="26"/>
              </w:rPr>
            </w:pPr>
          </w:p>
        </w:tc>
        <w:tc>
          <w:tcPr>
            <w:tcW w:w="569" w:type="pct"/>
          </w:tcPr>
          <w:p w14:paraId="4544E69F" w14:textId="77777777" w:rsidR="00FE62DE" w:rsidRPr="005C465B" w:rsidRDefault="00FE62DE" w:rsidP="00307216">
            <w:pPr>
              <w:spacing w:before="60" w:after="60" w:line="240" w:lineRule="auto"/>
              <w:rPr>
                <w:rFonts w:eastAsia="Times New Roman"/>
                <w:sz w:val="26"/>
              </w:rPr>
            </w:pPr>
          </w:p>
        </w:tc>
        <w:tc>
          <w:tcPr>
            <w:tcW w:w="645" w:type="pct"/>
          </w:tcPr>
          <w:p w14:paraId="7F502D70" w14:textId="77777777" w:rsidR="00FE62DE" w:rsidRPr="005C465B" w:rsidRDefault="00FE62DE" w:rsidP="00307216">
            <w:pPr>
              <w:spacing w:before="60" w:after="60" w:line="240" w:lineRule="auto"/>
              <w:rPr>
                <w:rFonts w:eastAsia="Times New Roman"/>
                <w:sz w:val="26"/>
              </w:rPr>
            </w:pPr>
          </w:p>
        </w:tc>
        <w:tc>
          <w:tcPr>
            <w:tcW w:w="607" w:type="pct"/>
          </w:tcPr>
          <w:p w14:paraId="41EC0D0F" w14:textId="77777777" w:rsidR="00FE62DE" w:rsidRPr="005C465B" w:rsidRDefault="00FE62DE" w:rsidP="00307216">
            <w:pPr>
              <w:spacing w:before="60" w:after="60" w:line="240" w:lineRule="auto"/>
              <w:rPr>
                <w:rFonts w:eastAsia="Times New Roman"/>
                <w:sz w:val="26"/>
              </w:rPr>
            </w:pPr>
          </w:p>
        </w:tc>
        <w:tc>
          <w:tcPr>
            <w:tcW w:w="607" w:type="pct"/>
          </w:tcPr>
          <w:p w14:paraId="17BDDD88" w14:textId="77777777" w:rsidR="00FE62DE" w:rsidRPr="005C465B" w:rsidRDefault="00FE62DE" w:rsidP="00307216">
            <w:pPr>
              <w:spacing w:before="60" w:after="60" w:line="240" w:lineRule="auto"/>
              <w:rPr>
                <w:rFonts w:eastAsia="Times New Roman"/>
                <w:sz w:val="26"/>
              </w:rPr>
            </w:pPr>
          </w:p>
          <w:p w14:paraId="69E85F27" w14:textId="77777777" w:rsidR="00FE62DE" w:rsidRPr="005C465B" w:rsidRDefault="00FE62DE" w:rsidP="00307216">
            <w:pPr>
              <w:spacing w:before="60" w:after="60" w:line="240" w:lineRule="auto"/>
              <w:rPr>
                <w:rFonts w:eastAsia="Times New Roman"/>
                <w:sz w:val="26"/>
              </w:rPr>
            </w:pPr>
          </w:p>
        </w:tc>
      </w:tr>
      <w:tr w:rsidR="00FE62DE" w:rsidRPr="005C465B" w14:paraId="2016E7C8" w14:textId="77777777" w:rsidTr="00FE62DE">
        <w:tc>
          <w:tcPr>
            <w:tcW w:w="246" w:type="pct"/>
          </w:tcPr>
          <w:p w14:paraId="52E12576"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5</w:t>
            </w:r>
          </w:p>
        </w:tc>
        <w:tc>
          <w:tcPr>
            <w:tcW w:w="867" w:type="pct"/>
          </w:tcPr>
          <w:p w14:paraId="2266F477" w14:textId="77777777" w:rsidR="00FE62DE" w:rsidRPr="005C465B" w:rsidRDefault="00FE62DE" w:rsidP="00307216">
            <w:pPr>
              <w:spacing w:before="60" w:after="60" w:line="240" w:lineRule="auto"/>
              <w:rPr>
                <w:rFonts w:eastAsia="Times New Roman"/>
                <w:sz w:val="26"/>
              </w:rPr>
            </w:pPr>
            <w:r w:rsidRPr="005C465B">
              <w:rPr>
                <w:rFonts w:eastAsia="Times New Roman"/>
                <w:sz w:val="26"/>
              </w:rPr>
              <w:t>Vùng SRLH nặng</w:t>
            </w:r>
          </w:p>
        </w:tc>
        <w:tc>
          <w:tcPr>
            <w:tcW w:w="339" w:type="pct"/>
          </w:tcPr>
          <w:p w14:paraId="62BD2F7A" w14:textId="77777777" w:rsidR="00FE62DE" w:rsidRPr="005C465B" w:rsidRDefault="00FE62DE" w:rsidP="00307216">
            <w:pPr>
              <w:spacing w:before="60" w:after="60" w:line="240" w:lineRule="auto"/>
              <w:rPr>
                <w:rFonts w:eastAsia="Times New Roman"/>
                <w:sz w:val="26"/>
              </w:rPr>
            </w:pPr>
          </w:p>
        </w:tc>
        <w:tc>
          <w:tcPr>
            <w:tcW w:w="483" w:type="pct"/>
          </w:tcPr>
          <w:p w14:paraId="0ED348A5" w14:textId="77777777" w:rsidR="00FE62DE" w:rsidRPr="005C465B" w:rsidRDefault="00FE62DE" w:rsidP="00307216">
            <w:pPr>
              <w:spacing w:before="60" w:after="60" w:line="240" w:lineRule="auto"/>
              <w:rPr>
                <w:rFonts w:eastAsia="Times New Roman"/>
                <w:sz w:val="26"/>
              </w:rPr>
            </w:pPr>
          </w:p>
        </w:tc>
        <w:tc>
          <w:tcPr>
            <w:tcW w:w="637" w:type="pct"/>
          </w:tcPr>
          <w:p w14:paraId="5A9695F1" w14:textId="77777777" w:rsidR="00FE62DE" w:rsidRPr="005C465B" w:rsidRDefault="00FE62DE" w:rsidP="00307216">
            <w:pPr>
              <w:spacing w:before="60" w:after="60" w:line="240" w:lineRule="auto"/>
              <w:rPr>
                <w:rFonts w:eastAsia="Times New Roman"/>
                <w:sz w:val="26"/>
              </w:rPr>
            </w:pPr>
          </w:p>
        </w:tc>
        <w:tc>
          <w:tcPr>
            <w:tcW w:w="569" w:type="pct"/>
          </w:tcPr>
          <w:p w14:paraId="5E031AA3" w14:textId="77777777" w:rsidR="00FE62DE" w:rsidRPr="005C465B" w:rsidRDefault="00FE62DE" w:rsidP="00307216">
            <w:pPr>
              <w:spacing w:before="60" w:after="60" w:line="240" w:lineRule="auto"/>
              <w:rPr>
                <w:rFonts w:eastAsia="Times New Roman"/>
                <w:sz w:val="26"/>
              </w:rPr>
            </w:pPr>
          </w:p>
        </w:tc>
        <w:tc>
          <w:tcPr>
            <w:tcW w:w="645" w:type="pct"/>
          </w:tcPr>
          <w:p w14:paraId="3821C21F" w14:textId="77777777" w:rsidR="00FE62DE" w:rsidRPr="005C465B" w:rsidRDefault="00FE62DE" w:rsidP="00307216">
            <w:pPr>
              <w:spacing w:before="60" w:after="60" w:line="240" w:lineRule="auto"/>
              <w:rPr>
                <w:rFonts w:eastAsia="Times New Roman"/>
                <w:sz w:val="26"/>
              </w:rPr>
            </w:pPr>
          </w:p>
        </w:tc>
        <w:tc>
          <w:tcPr>
            <w:tcW w:w="607" w:type="pct"/>
          </w:tcPr>
          <w:p w14:paraId="0220F01D" w14:textId="77777777" w:rsidR="00FE62DE" w:rsidRPr="005C465B" w:rsidRDefault="00FE62DE" w:rsidP="00307216">
            <w:pPr>
              <w:spacing w:before="60" w:after="60" w:line="240" w:lineRule="auto"/>
              <w:rPr>
                <w:rFonts w:eastAsia="Times New Roman"/>
                <w:sz w:val="26"/>
              </w:rPr>
            </w:pPr>
          </w:p>
        </w:tc>
        <w:tc>
          <w:tcPr>
            <w:tcW w:w="607" w:type="pct"/>
          </w:tcPr>
          <w:p w14:paraId="44A83BA3" w14:textId="77777777" w:rsidR="00FE62DE" w:rsidRPr="005C465B" w:rsidRDefault="00FE62DE" w:rsidP="00307216">
            <w:pPr>
              <w:spacing w:before="60" w:after="60" w:line="240" w:lineRule="auto"/>
              <w:rPr>
                <w:rFonts w:eastAsia="Times New Roman"/>
                <w:sz w:val="26"/>
              </w:rPr>
            </w:pPr>
          </w:p>
          <w:p w14:paraId="0504B16A" w14:textId="77777777" w:rsidR="00FE62DE" w:rsidRPr="005C465B" w:rsidRDefault="00FE62DE" w:rsidP="00307216">
            <w:pPr>
              <w:spacing w:before="60" w:after="60" w:line="240" w:lineRule="auto"/>
              <w:rPr>
                <w:rFonts w:eastAsia="Times New Roman"/>
                <w:sz w:val="26"/>
              </w:rPr>
            </w:pPr>
          </w:p>
        </w:tc>
      </w:tr>
      <w:tr w:rsidR="00FE62DE" w:rsidRPr="005C465B" w14:paraId="75F1D8BC" w14:textId="77777777" w:rsidTr="00FE62DE">
        <w:trPr>
          <w:trHeight w:val="615"/>
        </w:trPr>
        <w:tc>
          <w:tcPr>
            <w:tcW w:w="246" w:type="pct"/>
            <w:tcBorders>
              <w:bottom w:val="double" w:sz="4" w:space="0" w:color="auto"/>
            </w:tcBorders>
          </w:tcPr>
          <w:p w14:paraId="29C6A6F2" w14:textId="77777777" w:rsidR="00FE62DE" w:rsidRPr="005C465B" w:rsidRDefault="00FE62DE" w:rsidP="00307216">
            <w:pPr>
              <w:spacing w:before="60" w:after="60" w:line="240" w:lineRule="auto"/>
              <w:jc w:val="center"/>
              <w:rPr>
                <w:rFonts w:eastAsia="Times New Roman"/>
                <w:sz w:val="26"/>
              </w:rPr>
            </w:pPr>
          </w:p>
        </w:tc>
        <w:tc>
          <w:tcPr>
            <w:tcW w:w="867" w:type="pct"/>
            <w:tcBorders>
              <w:bottom w:val="double" w:sz="4" w:space="0" w:color="auto"/>
            </w:tcBorders>
          </w:tcPr>
          <w:p w14:paraId="44FF49BC" w14:textId="77777777" w:rsidR="00FE62DE" w:rsidRPr="005C465B" w:rsidRDefault="00FE62DE" w:rsidP="00307216">
            <w:pPr>
              <w:spacing w:before="60" w:after="60" w:line="240" w:lineRule="auto"/>
              <w:rPr>
                <w:rFonts w:eastAsia="Times New Roman"/>
                <w:b/>
                <w:sz w:val="26"/>
              </w:rPr>
            </w:pPr>
            <w:r w:rsidRPr="005C465B">
              <w:rPr>
                <w:rFonts w:eastAsia="Times New Roman"/>
                <w:b/>
                <w:sz w:val="26"/>
              </w:rPr>
              <w:t>Tổng cộng</w:t>
            </w:r>
          </w:p>
        </w:tc>
        <w:tc>
          <w:tcPr>
            <w:tcW w:w="339" w:type="pct"/>
            <w:tcBorders>
              <w:bottom w:val="double" w:sz="4" w:space="0" w:color="auto"/>
            </w:tcBorders>
          </w:tcPr>
          <w:p w14:paraId="10BC9781" w14:textId="77777777" w:rsidR="00FE62DE" w:rsidRPr="005C465B" w:rsidRDefault="00FE62DE" w:rsidP="00307216">
            <w:pPr>
              <w:spacing w:before="60" w:after="60" w:line="240" w:lineRule="auto"/>
              <w:rPr>
                <w:rFonts w:eastAsia="Times New Roman"/>
                <w:sz w:val="26"/>
              </w:rPr>
            </w:pPr>
          </w:p>
        </w:tc>
        <w:tc>
          <w:tcPr>
            <w:tcW w:w="483" w:type="pct"/>
            <w:tcBorders>
              <w:bottom w:val="double" w:sz="4" w:space="0" w:color="auto"/>
            </w:tcBorders>
          </w:tcPr>
          <w:p w14:paraId="2E0CDA0D" w14:textId="77777777" w:rsidR="00FE62DE" w:rsidRPr="005C465B" w:rsidRDefault="00FE62DE" w:rsidP="00307216">
            <w:pPr>
              <w:spacing w:before="60" w:after="60" w:line="240" w:lineRule="auto"/>
              <w:rPr>
                <w:rFonts w:eastAsia="Times New Roman"/>
                <w:sz w:val="26"/>
              </w:rPr>
            </w:pPr>
          </w:p>
        </w:tc>
        <w:tc>
          <w:tcPr>
            <w:tcW w:w="637" w:type="pct"/>
            <w:tcBorders>
              <w:bottom w:val="double" w:sz="4" w:space="0" w:color="auto"/>
            </w:tcBorders>
          </w:tcPr>
          <w:p w14:paraId="3E15E250" w14:textId="77777777" w:rsidR="00FE62DE" w:rsidRPr="005C465B" w:rsidRDefault="00FE62DE" w:rsidP="00307216">
            <w:pPr>
              <w:spacing w:before="60" w:after="60" w:line="240" w:lineRule="auto"/>
              <w:rPr>
                <w:rFonts w:eastAsia="Times New Roman"/>
                <w:sz w:val="26"/>
              </w:rPr>
            </w:pPr>
          </w:p>
        </w:tc>
        <w:tc>
          <w:tcPr>
            <w:tcW w:w="569" w:type="pct"/>
            <w:tcBorders>
              <w:bottom w:val="double" w:sz="4" w:space="0" w:color="auto"/>
            </w:tcBorders>
          </w:tcPr>
          <w:p w14:paraId="6897FCBD" w14:textId="77777777" w:rsidR="00FE62DE" w:rsidRPr="005C465B" w:rsidRDefault="00FE62DE" w:rsidP="00307216">
            <w:pPr>
              <w:spacing w:before="60" w:after="60" w:line="240" w:lineRule="auto"/>
              <w:rPr>
                <w:rFonts w:eastAsia="Times New Roman"/>
                <w:sz w:val="26"/>
              </w:rPr>
            </w:pPr>
          </w:p>
        </w:tc>
        <w:tc>
          <w:tcPr>
            <w:tcW w:w="645" w:type="pct"/>
            <w:tcBorders>
              <w:bottom w:val="double" w:sz="4" w:space="0" w:color="auto"/>
            </w:tcBorders>
          </w:tcPr>
          <w:p w14:paraId="29C7CB28" w14:textId="77777777" w:rsidR="00FE62DE" w:rsidRPr="005C465B" w:rsidRDefault="00FE62DE" w:rsidP="00307216">
            <w:pPr>
              <w:spacing w:before="60" w:after="60" w:line="240" w:lineRule="auto"/>
              <w:rPr>
                <w:rFonts w:eastAsia="Times New Roman"/>
                <w:sz w:val="26"/>
              </w:rPr>
            </w:pPr>
          </w:p>
        </w:tc>
        <w:tc>
          <w:tcPr>
            <w:tcW w:w="607" w:type="pct"/>
            <w:tcBorders>
              <w:bottom w:val="double" w:sz="4" w:space="0" w:color="auto"/>
            </w:tcBorders>
          </w:tcPr>
          <w:p w14:paraId="70C997F8" w14:textId="77777777" w:rsidR="00FE62DE" w:rsidRPr="005C465B" w:rsidRDefault="00FE62DE" w:rsidP="00307216">
            <w:pPr>
              <w:spacing w:before="60" w:after="60" w:line="240" w:lineRule="auto"/>
              <w:rPr>
                <w:rFonts w:eastAsia="Times New Roman"/>
                <w:sz w:val="26"/>
              </w:rPr>
            </w:pPr>
          </w:p>
        </w:tc>
        <w:tc>
          <w:tcPr>
            <w:tcW w:w="607" w:type="pct"/>
            <w:tcBorders>
              <w:bottom w:val="double" w:sz="4" w:space="0" w:color="auto"/>
            </w:tcBorders>
          </w:tcPr>
          <w:p w14:paraId="00D7E827" w14:textId="77777777" w:rsidR="00FE62DE" w:rsidRPr="005C465B" w:rsidRDefault="00FE62DE" w:rsidP="00307216">
            <w:pPr>
              <w:spacing w:before="60" w:after="60" w:line="240" w:lineRule="auto"/>
              <w:rPr>
                <w:rFonts w:eastAsia="Times New Roman"/>
                <w:sz w:val="26"/>
              </w:rPr>
            </w:pPr>
          </w:p>
        </w:tc>
      </w:tr>
    </w:tbl>
    <w:p w14:paraId="5A14A9D2" w14:textId="77777777" w:rsidR="00FE62DE" w:rsidRPr="005C465B" w:rsidRDefault="00FE62DE" w:rsidP="00307216">
      <w:pPr>
        <w:spacing w:line="240" w:lineRule="auto"/>
        <w:jc w:val="right"/>
        <w:rPr>
          <w:rFonts w:eastAsia="Times New Roman"/>
          <w:b/>
          <w:sz w:val="26"/>
        </w:rPr>
      </w:pPr>
    </w:p>
    <w:p w14:paraId="65C3B687" w14:textId="77777777" w:rsidR="00FE62DE" w:rsidRPr="005C465B" w:rsidRDefault="00FE62DE" w:rsidP="00307216">
      <w:pPr>
        <w:spacing w:line="240" w:lineRule="auto"/>
        <w:ind w:left="720" w:firstLine="720"/>
        <w:rPr>
          <w:rFonts w:eastAsia="Times New Roman"/>
          <w:b/>
          <w:sz w:val="26"/>
        </w:rPr>
      </w:pPr>
      <w:r w:rsidRPr="005C465B">
        <w:rPr>
          <w:rFonts w:eastAsia="Times New Roman"/>
          <w:b/>
          <w:sz w:val="26"/>
        </w:rPr>
        <w:t>TTYT/YTYTDP Huyện</w:t>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t>Người báo cáo</w:t>
      </w:r>
    </w:p>
    <w:p w14:paraId="5A3ACB25" w14:textId="77777777" w:rsidR="002E42BB" w:rsidRDefault="002E42BB" w:rsidP="002E42BB">
      <w:pPr>
        <w:spacing w:line="240" w:lineRule="auto"/>
        <w:jc w:val="center"/>
        <w:rPr>
          <w:b/>
        </w:rPr>
      </w:pPr>
      <w:bookmarkStart w:id="123" w:name="_Toc380404814"/>
      <w:bookmarkStart w:id="124" w:name="_Toc380420418"/>
    </w:p>
    <w:p w14:paraId="57DE2EA4" w14:textId="481EEABE" w:rsidR="002E42BB" w:rsidRPr="005C465B" w:rsidRDefault="002E42BB" w:rsidP="002E42BB">
      <w:pPr>
        <w:spacing w:line="240" w:lineRule="auto"/>
        <w:jc w:val="center"/>
        <w:rPr>
          <w:rFonts w:eastAsia="Times New Roman"/>
          <w:b/>
          <w:sz w:val="26"/>
        </w:rPr>
      </w:pPr>
      <w:r>
        <w:rPr>
          <w:rStyle w:val="NoSpacingChar"/>
          <w:b/>
          <w:sz w:val="26"/>
          <w:szCs w:val="26"/>
        </w:rPr>
        <w:lastRenderedPageBreak/>
        <w:t xml:space="preserve"> </w:t>
      </w:r>
      <w:r w:rsidR="00FE62DE" w:rsidRPr="00FE71D6">
        <w:rPr>
          <w:rStyle w:val="NoSpacingChar"/>
          <w:b/>
          <w:sz w:val="26"/>
          <w:szCs w:val="26"/>
        </w:rPr>
        <w:t>MẪU TỔNG HỢP SỐ LIỆU PHÂN VÙNG DỊCH TỄ SỐT RÉT</w:t>
      </w:r>
      <w:r>
        <w:rPr>
          <w:rStyle w:val="NoSpacingChar"/>
        </w:rPr>
        <w:t xml:space="preserve"> </w:t>
      </w:r>
      <w:r w:rsidRPr="005C465B">
        <w:rPr>
          <w:rFonts w:eastAsia="Times New Roman"/>
          <w:b/>
          <w:sz w:val="26"/>
        </w:rPr>
        <w:t>CỦA TỈNH THEO VÙNG</w:t>
      </w:r>
      <w:r>
        <w:rPr>
          <w:rFonts w:eastAsia="Times New Roman"/>
          <w:b/>
          <w:sz w:val="26"/>
        </w:rPr>
        <w:t xml:space="preserve"> NĂM 2019</w:t>
      </w:r>
      <w:r w:rsidRPr="002E42BB">
        <w:rPr>
          <w:rStyle w:val="Heading2Char"/>
          <w:i/>
        </w:rPr>
        <w:t xml:space="preserve"> </w:t>
      </w:r>
      <w:r>
        <w:rPr>
          <w:rStyle w:val="Heading2Char"/>
          <w:i/>
        </w:rPr>
        <w:t xml:space="preserve">       </w:t>
      </w:r>
      <w:r w:rsidRPr="0077041F">
        <w:rPr>
          <w:rStyle w:val="Heading2Char"/>
          <w:i/>
        </w:rPr>
        <w:t>Mẫu số 4</w:t>
      </w:r>
    </w:p>
    <w:p w14:paraId="203E3FB2" w14:textId="631FB50E" w:rsidR="00FE62DE" w:rsidRPr="0077041F" w:rsidRDefault="00FE62DE" w:rsidP="00A61680">
      <w:pPr>
        <w:jc w:val="center"/>
        <w:rPr>
          <w:rStyle w:val="Heading2Char"/>
          <w:i/>
        </w:rPr>
      </w:pPr>
      <w:r w:rsidRPr="00307216">
        <w:tab/>
      </w:r>
      <w:bookmarkEnd w:id="123"/>
      <w:bookmarkEnd w:id="124"/>
    </w:p>
    <w:p w14:paraId="1BE215A0" w14:textId="77777777" w:rsidR="00FE62DE" w:rsidRPr="005C465B" w:rsidRDefault="00FE62DE" w:rsidP="00307216">
      <w:pPr>
        <w:spacing w:before="120" w:after="240" w:line="240" w:lineRule="auto"/>
        <w:ind w:left="3960" w:firstLine="360"/>
        <w:rPr>
          <w:rFonts w:eastAsia="Times New Roman"/>
          <w:b/>
          <w:sz w:val="26"/>
        </w:rPr>
      </w:pPr>
      <w:r w:rsidRPr="005C465B">
        <w:rPr>
          <w:rFonts w:eastAsia="Times New Roman"/>
          <w:sz w:val="26"/>
        </w:rPr>
        <w:t>Tỉnh...................................................................................</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97"/>
        <w:gridCol w:w="2458"/>
        <w:gridCol w:w="961"/>
        <w:gridCol w:w="1369"/>
        <w:gridCol w:w="1806"/>
        <w:gridCol w:w="1613"/>
        <w:gridCol w:w="1829"/>
        <w:gridCol w:w="1721"/>
        <w:gridCol w:w="1721"/>
      </w:tblGrid>
      <w:tr w:rsidR="00FE62DE" w:rsidRPr="005C465B" w14:paraId="5F15DB79" w14:textId="77777777" w:rsidTr="00FE62DE">
        <w:tc>
          <w:tcPr>
            <w:tcW w:w="246" w:type="pct"/>
            <w:tcBorders>
              <w:top w:val="double" w:sz="4" w:space="0" w:color="auto"/>
            </w:tcBorders>
          </w:tcPr>
          <w:p w14:paraId="4B645CB0"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Số</w:t>
            </w:r>
          </w:p>
          <w:p w14:paraId="6444A34D"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TT</w:t>
            </w:r>
          </w:p>
        </w:tc>
        <w:tc>
          <w:tcPr>
            <w:tcW w:w="867" w:type="pct"/>
            <w:tcBorders>
              <w:top w:val="double" w:sz="4" w:space="0" w:color="auto"/>
            </w:tcBorders>
          </w:tcPr>
          <w:p w14:paraId="3839B93C" w14:textId="77777777" w:rsidR="00FE62DE" w:rsidRPr="005C465B" w:rsidRDefault="00FE62DE" w:rsidP="00307216">
            <w:pPr>
              <w:spacing w:before="60" w:after="60" w:line="240" w:lineRule="auto"/>
              <w:jc w:val="center"/>
              <w:rPr>
                <w:rFonts w:eastAsia="Times New Roman"/>
                <w:sz w:val="26"/>
              </w:rPr>
            </w:pPr>
          </w:p>
          <w:p w14:paraId="1983FABB"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Tên vùng</w:t>
            </w:r>
          </w:p>
        </w:tc>
        <w:tc>
          <w:tcPr>
            <w:tcW w:w="339" w:type="pct"/>
            <w:tcBorders>
              <w:top w:val="double" w:sz="4" w:space="0" w:color="auto"/>
            </w:tcBorders>
          </w:tcPr>
          <w:p w14:paraId="773699CB"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Số xã</w:t>
            </w:r>
          </w:p>
        </w:tc>
        <w:tc>
          <w:tcPr>
            <w:tcW w:w="483" w:type="pct"/>
            <w:tcBorders>
              <w:top w:val="double" w:sz="4" w:space="0" w:color="auto"/>
            </w:tcBorders>
          </w:tcPr>
          <w:p w14:paraId="04B6F3FD"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Số thôn bản</w:t>
            </w:r>
          </w:p>
        </w:tc>
        <w:tc>
          <w:tcPr>
            <w:tcW w:w="637" w:type="pct"/>
            <w:tcBorders>
              <w:top w:val="double" w:sz="4" w:space="0" w:color="auto"/>
            </w:tcBorders>
          </w:tcPr>
          <w:p w14:paraId="79BAF278"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Dân số chung</w:t>
            </w:r>
          </w:p>
        </w:tc>
        <w:tc>
          <w:tcPr>
            <w:tcW w:w="569" w:type="pct"/>
            <w:tcBorders>
              <w:top w:val="double" w:sz="4" w:space="0" w:color="auto"/>
            </w:tcBorders>
          </w:tcPr>
          <w:p w14:paraId="13F4E354" w14:textId="77777777" w:rsidR="00FE62DE" w:rsidRPr="005C465B" w:rsidRDefault="00FE62DE" w:rsidP="00307216">
            <w:pPr>
              <w:spacing w:before="60" w:after="60" w:line="240" w:lineRule="auto"/>
              <w:jc w:val="center"/>
              <w:rPr>
                <w:rFonts w:eastAsia="Times New Roman"/>
                <w:sz w:val="26"/>
                <w:lang w:val="pt-BR"/>
              </w:rPr>
            </w:pPr>
            <w:r w:rsidRPr="005C465B">
              <w:rPr>
                <w:rFonts w:eastAsia="Times New Roman"/>
                <w:sz w:val="26"/>
                <w:lang w:val="pt-BR"/>
              </w:rPr>
              <w:t>Dân số giao lưu</w:t>
            </w:r>
          </w:p>
        </w:tc>
        <w:tc>
          <w:tcPr>
            <w:tcW w:w="645" w:type="pct"/>
            <w:tcBorders>
              <w:top w:val="double" w:sz="4" w:space="0" w:color="auto"/>
            </w:tcBorders>
          </w:tcPr>
          <w:p w14:paraId="34C1B933" w14:textId="5934EC44" w:rsidR="00FE62DE" w:rsidRPr="005C465B" w:rsidRDefault="002E42BB" w:rsidP="00307216">
            <w:pPr>
              <w:spacing w:before="60" w:after="60" w:line="240" w:lineRule="auto"/>
              <w:jc w:val="center"/>
              <w:rPr>
                <w:rFonts w:eastAsia="Times New Roman"/>
                <w:sz w:val="26"/>
                <w:lang w:val="de-DE"/>
              </w:rPr>
            </w:pPr>
            <w:r>
              <w:rPr>
                <w:rFonts w:eastAsia="Times New Roman"/>
                <w:sz w:val="26"/>
                <w:lang w:val="de-DE"/>
              </w:rPr>
              <w:t xml:space="preserve">Tổng </w:t>
            </w:r>
            <w:r w:rsidR="00FE62DE" w:rsidRPr="005C465B">
              <w:rPr>
                <w:rFonts w:eastAsia="Times New Roman"/>
                <w:sz w:val="26"/>
                <w:lang w:val="de-DE"/>
              </w:rPr>
              <w:t>DS nguy cơ SR</w:t>
            </w:r>
          </w:p>
        </w:tc>
        <w:tc>
          <w:tcPr>
            <w:tcW w:w="607" w:type="pct"/>
            <w:tcBorders>
              <w:top w:val="double" w:sz="4" w:space="0" w:color="auto"/>
            </w:tcBorders>
          </w:tcPr>
          <w:p w14:paraId="06EAAF66" w14:textId="2B720D57" w:rsidR="00FE62DE" w:rsidRPr="005C465B" w:rsidRDefault="00FE62DE" w:rsidP="00307216">
            <w:pPr>
              <w:spacing w:before="60" w:after="60" w:line="240" w:lineRule="auto"/>
              <w:jc w:val="center"/>
              <w:rPr>
                <w:rFonts w:eastAsia="Times New Roman"/>
                <w:sz w:val="26"/>
                <w:lang w:val="pt-BR"/>
              </w:rPr>
            </w:pPr>
            <w:r w:rsidRPr="005C465B">
              <w:rPr>
                <w:rFonts w:eastAsia="Times New Roman"/>
                <w:sz w:val="26"/>
                <w:lang w:val="pt-BR"/>
              </w:rPr>
              <w:t>Số xã theo phân vùng 201</w:t>
            </w:r>
            <w:r w:rsidR="008505B1">
              <w:rPr>
                <w:rFonts w:eastAsia="Times New Roman"/>
                <w:sz w:val="26"/>
                <w:lang w:val="pt-BR"/>
              </w:rPr>
              <w:t>9</w:t>
            </w:r>
          </w:p>
        </w:tc>
        <w:tc>
          <w:tcPr>
            <w:tcW w:w="607" w:type="pct"/>
            <w:tcBorders>
              <w:top w:val="double" w:sz="4" w:space="0" w:color="auto"/>
            </w:tcBorders>
          </w:tcPr>
          <w:p w14:paraId="745795AC" w14:textId="4B7134B6" w:rsidR="00FE62DE" w:rsidRPr="005C465B" w:rsidRDefault="00FE62DE" w:rsidP="00307216">
            <w:pPr>
              <w:spacing w:before="60" w:after="60" w:line="240" w:lineRule="auto"/>
              <w:jc w:val="center"/>
              <w:rPr>
                <w:rFonts w:eastAsia="Times New Roman"/>
                <w:sz w:val="26"/>
                <w:lang w:val="pt-BR"/>
              </w:rPr>
            </w:pPr>
            <w:r w:rsidRPr="005C465B">
              <w:rPr>
                <w:rFonts w:eastAsia="Times New Roman"/>
                <w:sz w:val="26"/>
                <w:lang w:val="pt-BR"/>
              </w:rPr>
              <w:t>Dân số theo phân vùng 201</w:t>
            </w:r>
            <w:r w:rsidR="008505B1">
              <w:rPr>
                <w:rFonts w:eastAsia="Times New Roman"/>
                <w:sz w:val="26"/>
                <w:lang w:val="pt-BR"/>
              </w:rPr>
              <w:t>9</w:t>
            </w:r>
          </w:p>
        </w:tc>
      </w:tr>
      <w:tr w:rsidR="00FE62DE" w:rsidRPr="005C465B" w14:paraId="1412F22D" w14:textId="77777777" w:rsidTr="00FE62DE">
        <w:tc>
          <w:tcPr>
            <w:tcW w:w="246" w:type="pct"/>
          </w:tcPr>
          <w:p w14:paraId="649191B0"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w:t>
            </w:r>
          </w:p>
        </w:tc>
        <w:tc>
          <w:tcPr>
            <w:tcW w:w="867" w:type="pct"/>
          </w:tcPr>
          <w:p w14:paraId="3F8EF9E2"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(2)</w:t>
            </w:r>
          </w:p>
        </w:tc>
        <w:tc>
          <w:tcPr>
            <w:tcW w:w="339" w:type="pct"/>
          </w:tcPr>
          <w:p w14:paraId="6B1530FC"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(3)</w:t>
            </w:r>
          </w:p>
        </w:tc>
        <w:tc>
          <w:tcPr>
            <w:tcW w:w="483" w:type="pct"/>
          </w:tcPr>
          <w:p w14:paraId="2705243E"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(4)</w:t>
            </w:r>
          </w:p>
        </w:tc>
        <w:tc>
          <w:tcPr>
            <w:tcW w:w="637" w:type="pct"/>
          </w:tcPr>
          <w:p w14:paraId="0B4C1932"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(5)</w:t>
            </w:r>
          </w:p>
        </w:tc>
        <w:tc>
          <w:tcPr>
            <w:tcW w:w="569" w:type="pct"/>
          </w:tcPr>
          <w:p w14:paraId="016F4F43"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(6)</w:t>
            </w:r>
          </w:p>
        </w:tc>
        <w:tc>
          <w:tcPr>
            <w:tcW w:w="645" w:type="pct"/>
          </w:tcPr>
          <w:p w14:paraId="26406461"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(7)</w:t>
            </w:r>
          </w:p>
        </w:tc>
        <w:tc>
          <w:tcPr>
            <w:tcW w:w="607" w:type="pct"/>
          </w:tcPr>
          <w:p w14:paraId="0F57A912"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(8)</w:t>
            </w:r>
          </w:p>
        </w:tc>
        <w:tc>
          <w:tcPr>
            <w:tcW w:w="607" w:type="pct"/>
          </w:tcPr>
          <w:p w14:paraId="30FDCFA0"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(9)</w:t>
            </w:r>
          </w:p>
        </w:tc>
      </w:tr>
      <w:tr w:rsidR="00FE62DE" w:rsidRPr="005C465B" w14:paraId="05467839" w14:textId="77777777" w:rsidTr="00FE62DE">
        <w:tc>
          <w:tcPr>
            <w:tcW w:w="246" w:type="pct"/>
          </w:tcPr>
          <w:p w14:paraId="35E1574B"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1</w:t>
            </w:r>
          </w:p>
        </w:tc>
        <w:tc>
          <w:tcPr>
            <w:tcW w:w="867" w:type="pct"/>
          </w:tcPr>
          <w:p w14:paraId="20DE9727" w14:textId="77777777" w:rsidR="00FE62DE" w:rsidRPr="005C465B" w:rsidRDefault="00FE62DE" w:rsidP="00307216">
            <w:pPr>
              <w:spacing w:before="60" w:after="60" w:line="240" w:lineRule="auto"/>
              <w:rPr>
                <w:rFonts w:eastAsia="Times New Roman"/>
                <w:sz w:val="26"/>
              </w:rPr>
            </w:pPr>
            <w:r w:rsidRPr="005C465B">
              <w:rPr>
                <w:rFonts w:eastAsia="Times New Roman"/>
                <w:sz w:val="26"/>
              </w:rPr>
              <w:t>Vùng không có SRLH</w:t>
            </w:r>
          </w:p>
        </w:tc>
        <w:tc>
          <w:tcPr>
            <w:tcW w:w="339" w:type="pct"/>
          </w:tcPr>
          <w:p w14:paraId="1659661F" w14:textId="77777777" w:rsidR="00FE62DE" w:rsidRPr="005C465B" w:rsidRDefault="00FE62DE" w:rsidP="00307216">
            <w:pPr>
              <w:spacing w:before="60" w:after="60" w:line="240" w:lineRule="auto"/>
              <w:rPr>
                <w:rFonts w:eastAsia="Times New Roman"/>
                <w:sz w:val="26"/>
              </w:rPr>
            </w:pPr>
          </w:p>
        </w:tc>
        <w:tc>
          <w:tcPr>
            <w:tcW w:w="483" w:type="pct"/>
          </w:tcPr>
          <w:p w14:paraId="7EAF7A84" w14:textId="77777777" w:rsidR="00FE62DE" w:rsidRPr="005C465B" w:rsidRDefault="00FE62DE" w:rsidP="00307216">
            <w:pPr>
              <w:spacing w:before="60" w:after="60" w:line="240" w:lineRule="auto"/>
              <w:rPr>
                <w:rFonts w:eastAsia="Times New Roman"/>
                <w:sz w:val="26"/>
              </w:rPr>
            </w:pPr>
          </w:p>
        </w:tc>
        <w:tc>
          <w:tcPr>
            <w:tcW w:w="637" w:type="pct"/>
          </w:tcPr>
          <w:p w14:paraId="2CFC1031" w14:textId="77777777" w:rsidR="00FE62DE" w:rsidRPr="005C465B" w:rsidRDefault="00FE62DE" w:rsidP="00307216">
            <w:pPr>
              <w:spacing w:before="60" w:after="60" w:line="240" w:lineRule="auto"/>
              <w:rPr>
                <w:rFonts w:eastAsia="Times New Roman"/>
                <w:sz w:val="26"/>
              </w:rPr>
            </w:pPr>
          </w:p>
        </w:tc>
        <w:tc>
          <w:tcPr>
            <w:tcW w:w="569" w:type="pct"/>
          </w:tcPr>
          <w:p w14:paraId="5D05F38D" w14:textId="77777777" w:rsidR="00FE62DE" w:rsidRPr="005C465B" w:rsidRDefault="00FE62DE" w:rsidP="00307216">
            <w:pPr>
              <w:spacing w:before="60" w:after="60" w:line="240" w:lineRule="auto"/>
              <w:rPr>
                <w:rFonts w:eastAsia="Times New Roman"/>
                <w:sz w:val="26"/>
              </w:rPr>
            </w:pPr>
          </w:p>
        </w:tc>
        <w:tc>
          <w:tcPr>
            <w:tcW w:w="645" w:type="pct"/>
          </w:tcPr>
          <w:p w14:paraId="485D5A90" w14:textId="77777777" w:rsidR="00FE62DE" w:rsidRPr="005C465B" w:rsidRDefault="00FE62DE" w:rsidP="00307216">
            <w:pPr>
              <w:spacing w:before="60" w:after="60" w:line="240" w:lineRule="auto"/>
              <w:rPr>
                <w:rFonts w:eastAsia="Times New Roman"/>
                <w:sz w:val="26"/>
              </w:rPr>
            </w:pPr>
          </w:p>
        </w:tc>
        <w:tc>
          <w:tcPr>
            <w:tcW w:w="607" w:type="pct"/>
          </w:tcPr>
          <w:p w14:paraId="40682732" w14:textId="77777777" w:rsidR="00FE62DE" w:rsidRPr="005C465B" w:rsidRDefault="00FE62DE" w:rsidP="00307216">
            <w:pPr>
              <w:spacing w:before="60" w:after="60" w:line="240" w:lineRule="auto"/>
              <w:rPr>
                <w:rFonts w:eastAsia="Times New Roman"/>
                <w:sz w:val="26"/>
              </w:rPr>
            </w:pPr>
          </w:p>
        </w:tc>
        <w:tc>
          <w:tcPr>
            <w:tcW w:w="607" w:type="pct"/>
          </w:tcPr>
          <w:p w14:paraId="76B47DAE" w14:textId="77777777" w:rsidR="00FE62DE" w:rsidRPr="005C465B" w:rsidRDefault="00FE62DE" w:rsidP="00307216">
            <w:pPr>
              <w:spacing w:before="60" w:after="60" w:line="240" w:lineRule="auto"/>
              <w:rPr>
                <w:rFonts w:eastAsia="Times New Roman"/>
                <w:sz w:val="26"/>
              </w:rPr>
            </w:pPr>
          </w:p>
        </w:tc>
      </w:tr>
      <w:tr w:rsidR="00FE62DE" w:rsidRPr="005C465B" w14:paraId="289B082F" w14:textId="77777777" w:rsidTr="00FE62DE">
        <w:tc>
          <w:tcPr>
            <w:tcW w:w="246" w:type="pct"/>
          </w:tcPr>
          <w:p w14:paraId="7B7EC77E"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2</w:t>
            </w:r>
          </w:p>
        </w:tc>
        <w:tc>
          <w:tcPr>
            <w:tcW w:w="867" w:type="pct"/>
          </w:tcPr>
          <w:p w14:paraId="49B83418" w14:textId="77777777" w:rsidR="00FE62DE" w:rsidRPr="005C465B" w:rsidRDefault="00FE62DE" w:rsidP="00307216">
            <w:pPr>
              <w:spacing w:before="60" w:after="60" w:line="240" w:lineRule="auto"/>
              <w:rPr>
                <w:rFonts w:eastAsia="Times New Roman"/>
                <w:sz w:val="26"/>
                <w:lang w:val="pt-BR"/>
              </w:rPr>
            </w:pPr>
            <w:r w:rsidRPr="005C465B">
              <w:rPr>
                <w:rFonts w:eastAsia="Times New Roman"/>
                <w:sz w:val="26"/>
                <w:lang w:val="pt-BR"/>
              </w:rPr>
              <w:t>Vùng nguy cơ SR quay lại</w:t>
            </w:r>
          </w:p>
        </w:tc>
        <w:tc>
          <w:tcPr>
            <w:tcW w:w="339" w:type="pct"/>
          </w:tcPr>
          <w:p w14:paraId="3AB3585B" w14:textId="77777777" w:rsidR="00FE62DE" w:rsidRPr="005C465B" w:rsidRDefault="00FE62DE" w:rsidP="00307216">
            <w:pPr>
              <w:spacing w:before="60" w:after="60" w:line="240" w:lineRule="auto"/>
              <w:rPr>
                <w:rFonts w:eastAsia="Times New Roman"/>
                <w:sz w:val="26"/>
                <w:lang w:val="pt-BR"/>
              </w:rPr>
            </w:pPr>
          </w:p>
        </w:tc>
        <w:tc>
          <w:tcPr>
            <w:tcW w:w="483" w:type="pct"/>
          </w:tcPr>
          <w:p w14:paraId="0D517A85" w14:textId="77777777" w:rsidR="00FE62DE" w:rsidRPr="005C465B" w:rsidRDefault="00FE62DE" w:rsidP="00307216">
            <w:pPr>
              <w:spacing w:before="60" w:after="60" w:line="240" w:lineRule="auto"/>
              <w:rPr>
                <w:rFonts w:eastAsia="Times New Roman"/>
                <w:sz w:val="26"/>
                <w:lang w:val="pt-BR"/>
              </w:rPr>
            </w:pPr>
          </w:p>
        </w:tc>
        <w:tc>
          <w:tcPr>
            <w:tcW w:w="637" w:type="pct"/>
          </w:tcPr>
          <w:p w14:paraId="09D60388" w14:textId="77777777" w:rsidR="00FE62DE" w:rsidRPr="005C465B" w:rsidRDefault="00FE62DE" w:rsidP="00307216">
            <w:pPr>
              <w:spacing w:before="60" w:after="60" w:line="240" w:lineRule="auto"/>
              <w:rPr>
                <w:rFonts w:eastAsia="Times New Roman"/>
                <w:sz w:val="26"/>
                <w:lang w:val="pt-BR"/>
              </w:rPr>
            </w:pPr>
          </w:p>
        </w:tc>
        <w:tc>
          <w:tcPr>
            <w:tcW w:w="569" w:type="pct"/>
          </w:tcPr>
          <w:p w14:paraId="72522942" w14:textId="77777777" w:rsidR="00FE62DE" w:rsidRPr="005C465B" w:rsidRDefault="00FE62DE" w:rsidP="00307216">
            <w:pPr>
              <w:spacing w:before="60" w:after="60" w:line="240" w:lineRule="auto"/>
              <w:rPr>
                <w:rFonts w:eastAsia="Times New Roman"/>
                <w:sz w:val="26"/>
                <w:lang w:val="pt-BR"/>
              </w:rPr>
            </w:pPr>
          </w:p>
        </w:tc>
        <w:tc>
          <w:tcPr>
            <w:tcW w:w="645" w:type="pct"/>
          </w:tcPr>
          <w:p w14:paraId="5505B34D" w14:textId="77777777" w:rsidR="00FE62DE" w:rsidRPr="005C465B" w:rsidRDefault="00FE62DE" w:rsidP="00307216">
            <w:pPr>
              <w:spacing w:before="60" w:after="60" w:line="240" w:lineRule="auto"/>
              <w:rPr>
                <w:rFonts w:eastAsia="Times New Roman"/>
                <w:sz w:val="26"/>
                <w:lang w:val="pt-BR"/>
              </w:rPr>
            </w:pPr>
          </w:p>
        </w:tc>
        <w:tc>
          <w:tcPr>
            <w:tcW w:w="607" w:type="pct"/>
          </w:tcPr>
          <w:p w14:paraId="56BC6138" w14:textId="77777777" w:rsidR="00FE62DE" w:rsidRPr="005C465B" w:rsidRDefault="00FE62DE" w:rsidP="00307216">
            <w:pPr>
              <w:spacing w:before="60" w:after="60" w:line="240" w:lineRule="auto"/>
              <w:rPr>
                <w:rFonts w:eastAsia="Times New Roman"/>
                <w:sz w:val="26"/>
                <w:lang w:val="pt-BR"/>
              </w:rPr>
            </w:pPr>
          </w:p>
        </w:tc>
        <w:tc>
          <w:tcPr>
            <w:tcW w:w="607" w:type="pct"/>
          </w:tcPr>
          <w:p w14:paraId="13EA8FCB" w14:textId="77777777" w:rsidR="00FE62DE" w:rsidRPr="005C465B" w:rsidRDefault="00FE62DE" w:rsidP="00307216">
            <w:pPr>
              <w:spacing w:before="60" w:after="60" w:line="240" w:lineRule="auto"/>
              <w:rPr>
                <w:rFonts w:eastAsia="Times New Roman"/>
                <w:sz w:val="26"/>
                <w:lang w:val="pt-BR"/>
              </w:rPr>
            </w:pPr>
          </w:p>
        </w:tc>
      </w:tr>
      <w:tr w:rsidR="00FE62DE" w:rsidRPr="005C465B" w14:paraId="7D98DA95" w14:textId="77777777" w:rsidTr="00FE62DE">
        <w:tc>
          <w:tcPr>
            <w:tcW w:w="246" w:type="pct"/>
          </w:tcPr>
          <w:p w14:paraId="5E95B7B5"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3</w:t>
            </w:r>
          </w:p>
        </w:tc>
        <w:tc>
          <w:tcPr>
            <w:tcW w:w="867" w:type="pct"/>
          </w:tcPr>
          <w:p w14:paraId="30B58348" w14:textId="77777777" w:rsidR="00FE62DE" w:rsidRPr="005C465B" w:rsidRDefault="00FE62DE" w:rsidP="00307216">
            <w:pPr>
              <w:spacing w:before="60" w:after="60" w:line="240" w:lineRule="auto"/>
              <w:rPr>
                <w:rFonts w:eastAsia="Times New Roman"/>
                <w:sz w:val="26"/>
              </w:rPr>
            </w:pPr>
            <w:r w:rsidRPr="005C465B">
              <w:rPr>
                <w:rFonts w:eastAsia="Times New Roman"/>
                <w:sz w:val="26"/>
              </w:rPr>
              <w:t xml:space="preserve">Vùng SRLH nhẹ </w:t>
            </w:r>
          </w:p>
        </w:tc>
        <w:tc>
          <w:tcPr>
            <w:tcW w:w="339" w:type="pct"/>
          </w:tcPr>
          <w:p w14:paraId="3E7A238B" w14:textId="77777777" w:rsidR="00FE62DE" w:rsidRPr="005C465B" w:rsidRDefault="00FE62DE" w:rsidP="00307216">
            <w:pPr>
              <w:spacing w:before="60" w:after="60" w:line="240" w:lineRule="auto"/>
              <w:rPr>
                <w:rFonts w:eastAsia="Times New Roman"/>
                <w:sz w:val="26"/>
              </w:rPr>
            </w:pPr>
          </w:p>
        </w:tc>
        <w:tc>
          <w:tcPr>
            <w:tcW w:w="483" w:type="pct"/>
          </w:tcPr>
          <w:p w14:paraId="6EB262C9" w14:textId="77777777" w:rsidR="00FE62DE" w:rsidRPr="005C465B" w:rsidRDefault="00FE62DE" w:rsidP="00307216">
            <w:pPr>
              <w:spacing w:before="60" w:after="60" w:line="240" w:lineRule="auto"/>
              <w:rPr>
                <w:rFonts w:eastAsia="Times New Roman"/>
                <w:sz w:val="26"/>
              </w:rPr>
            </w:pPr>
          </w:p>
        </w:tc>
        <w:tc>
          <w:tcPr>
            <w:tcW w:w="637" w:type="pct"/>
          </w:tcPr>
          <w:p w14:paraId="4C84AA50" w14:textId="77777777" w:rsidR="00FE62DE" w:rsidRPr="005C465B" w:rsidRDefault="00FE62DE" w:rsidP="00307216">
            <w:pPr>
              <w:spacing w:before="60" w:after="60" w:line="240" w:lineRule="auto"/>
              <w:rPr>
                <w:rFonts w:eastAsia="Times New Roman"/>
                <w:sz w:val="26"/>
              </w:rPr>
            </w:pPr>
          </w:p>
        </w:tc>
        <w:tc>
          <w:tcPr>
            <w:tcW w:w="569" w:type="pct"/>
          </w:tcPr>
          <w:p w14:paraId="18868B1E" w14:textId="77777777" w:rsidR="00FE62DE" w:rsidRPr="005C465B" w:rsidRDefault="00FE62DE" w:rsidP="00307216">
            <w:pPr>
              <w:spacing w:before="60" w:after="60" w:line="240" w:lineRule="auto"/>
              <w:rPr>
                <w:rFonts w:eastAsia="Times New Roman"/>
                <w:sz w:val="26"/>
              </w:rPr>
            </w:pPr>
          </w:p>
        </w:tc>
        <w:tc>
          <w:tcPr>
            <w:tcW w:w="645" w:type="pct"/>
          </w:tcPr>
          <w:p w14:paraId="7C93BF62" w14:textId="77777777" w:rsidR="00FE62DE" w:rsidRPr="005C465B" w:rsidRDefault="00FE62DE" w:rsidP="00307216">
            <w:pPr>
              <w:spacing w:before="60" w:after="60" w:line="240" w:lineRule="auto"/>
              <w:rPr>
                <w:rFonts w:eastAsia="Times New Roman"/>
                <w:sz w:val="26"/>
              </w:rPr>
            </w:pPr>
          </w:p>
        </w:tc>
        <w:tc>
          <w:tcPr>
            <w:tcW w:w="607" w:type="pct"/>
          </w:tcPr>
          <w:p w14:paraId="4B22095D" w14:textId="77777777" w:rsidR="00FE62DE" w:rsidRPr="005C465B" w:rsidRDefault="00FE62DE" w:rsidP="00307216">
            <w:pPr>
              <w:spacing w:before="60" w:after="60" w:line="240" w:lineRule="auto"/>
              <w:rPr>
                <w:rFonts w:eastAsia="Times New Roman"/>
                <w:sz w:val="26"/>
              </w:rPr>
            </w:pPr>
          </w:p>
          <w:p w14:paraId="73CE0AE0" w14:textId="77777777" w:rsidR="00FE62DE" w:rsidRPr="005C465B" w:rsidRDefault="00FE62DE" w:rsidP="00307216">
            <w:pPr>
              <w:spacing w:before="60" w:after="60" w:line="240" w:lineRule="auto"/>
              <w:rPr>
                <w:rFonts w:eastAsia="Times New Roman"/>
                <w:sz w:val="26"/>
              </w:rPr>
            </w:pPr>
          </w:p>
        </w:tc>
        <w:tc>
          <w:tcPr>
            <w:tcW w:w="607" w:type="pct"/>
          </w:tcPr>
          <w:p w14:paraId="42842843" w14:textId="77777777" w:rsidR="00FE62DE" w:rsidRPr="005C465B" w:rsidRDefault="00FE62DE" w:rsidP="00307216">
            <w:pPr>
              <w:spacing w:before="60" w:after="60" w:line="240" w:lineRule="auto"/>
              <w:rPr>
                <w:rFonts w:eastAsia="Times New Roman"/>
                <w:sz w:val="26"/>
              </w:rPr>
            </w:pPr>
          </w:p>
          <w:p w14:paraId="630979F7" w14:textId="77777777" w:rsidR="00FE62DE" w:rsidRPr="005C465B" w:rsidRDefault="00FE62DE" w:rsidP="00307216">
            <w:pPr>
              <w:spacing w:before="60" w:after="60" w:line="240" w:lineRule="auto"/>
              <w:rPr>
                <w:rFonts w:eastAsia="Times New Roman"/>
                <w:sz w:val="26"/>
              </w:rPr>
            </w:pPr>
          </w:p>
        </w:tc>
      </w:tr>
      <w:tr w:rsidR="00FE62DE" w:rsidRPr="005C465B" w14:paraId="136167D3" w14:textId="77777777" w:rsidTr="00FE62DE">
        <w:tc>
          <w:tcPr>
            <w:tcW w:w="246" w:type="pct"/>
          </w:tcPr>
          <w:p w14:paraId="6C068EDF"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4</w:t>
            </w:r>
          </w:p>
        </w:tc>
        <w:tc>
          <w:tcPr>
            <w:tcW w:w="867" w:type="pct"/>
          </w:tcPr>
          <w:p w14:paraId="52A3EDE2" w14:textId="77777777" w:rsidR="00FE62DE" w:rsidRPr="005C465B" w:rsidRDefault="00FE62DE" w:rsidP="00307216">
            <w:pPr>
              <w:spacing w:before="60" w:after="60" w:line="240" w:lineRule="auto"/>
              <w:rPr>
                <w:rFonts w:eastAsia="Times New Roman"/>
                <w:sz w:val="26"/>
              </w:rPr>
            </w:pPr>
            <w:r w:rsidRPr="005C465B">
              <w:rPr>
                <w:rFonts w:eastAsia="Times New Roman"/>
                <w:sz w:val="26"/>
              </w:rPr>
              <w:t>Vùng SRLH vừa</w:t>
            </w:r>
          </w:p>
        </w:tc>
        <w:tc>
          <w:tcPr>
            <w:tcW w:w="339" w:type="pct"/>
          </w:tcPr>
          <w:p w14:paraId="75E9CE17" w14:textId="77777777" w:rsidR="00FE62DE" w:rsidRPr="005C465B" w:rsidRDefault="00FE62DE" w:rsidP="00307216">
            <w:pPr>
              <w:spacing w:before="60" w:after="60" w:line="240" w:lineRule="auto"/>
              <w:rPr>
                <w:rFonts w:eastAsia="Times New Roman"/>
                <w:sz w:val="26"/>
              </w:rPr>
            </w:pPr>
          </w:p>
        </w:tc>
        <w:tc>
          <w:tcPr>
            <w:tcW w:w="483" w:type="pct"/>
          </w:tcPr>
          <w:p w14:paraId="25944424" w14:textId="77777777" w:rsidR="00FE62DE" w:rsidRPr="005C465B" w:rsidRDefault="00FE62DE" w:rsidP="00307216">
            <w:pPr>
              <w:spacing w:before="60" w:after="60" w:line="240" w:lineRule="auto"/>
              <w:rPr>
                <w:rFonts w:eastAsia="Times New Roman"/>
                <w:sz w:val="26"/>
              </w:rPr>
            </w:pPr>
          </w:p>
        </w:tc>
        <w:tc>
          <w:tcPr>
            <w:tcW w:w="637" w:type="pct"/>
          </w:tcPr>
          <w:p w14:paraId="4406CF40" w14:textId="77777777" w:rsidR="00FE62DE" w:rsidRPr="005C465B" w:rsidRDefault="00FE62DE" w:rsidP="00307216">
            <w:pPr>
              <w:spacing w:before="60" w:after="60" w:line="240" w:lineRule="auto"/>
              <w:rPr>
                <w:rFonts w:eastAsia="Times New Roman"/>
                <w:sz w:val="26"/>
              </w:rPr>
            </w:pPr>
          </w:p>
        </w:tc>
        <w:tc>
          <w:tcPr>
            <w:tcW w:w="569" w:type="pct"/>
          </w:tcPr>
          <w:p w14:paraId="5449B09A" w14:textId="77777777" w:rsidR="00FE62DE" w:rsidRPr="005C465B" w:rsidRDefault="00FE62DE" w:rsidP="00307216">
            <w:pPr>
              <w:spacing w:before="60" w:after="60" w:line="240" w:lineRule="auto"/>
              <w:rPr>
                <w:rFonts w:eastAsia="Times New Roman"/>
                <w:sz w:val="26"/>
              </w:rPr>
            </w:pPr>
          </w:p>
        </w:tc>
        <w:tc>
          <w:tcPr>
            <w:tcW w:w="645" w:type="pct"/>
          </w:tcPr>
          <w:p w14:paraId="2A08E26E" w14:textId="77777777" w:rsidR="00FE62DE" w:rsidRPr="005C465B" w:rsidRDefault="00FE62DE" w:rsidP="00307216">
            <w:pPr>
              <w:spacing w:before="60" w:after="60" w:line="240" w:lineRule="auto"/>
              <w:rPr>
                <w:rFonts w:eastAsia="Times New Roman"/>
                <w:sz w:val="26"/>
              </w:rPr>
            </w:pPr>
          </w:p>
        </w:tc>
        <w:tc>
          <w:tcPr>
            <w:tcW w:w="607" w:type="pct"/>
          </w:tcPr>
          <w:p w14:paraId="31E371AD" w14:textId="77777777" w:rsidR="00FE62DE" w:rsidRPr="005C465B" w:rsidRDefault="00FE62DE" w:rsidP="00307216">
            <w:pPr>
              <w:spacing w:before="60" w:after="60" w:line="240" w:lineRule="auto"/>
              <w:rPr>
                <w:rFonts w:eastAsia="Times New Roman"/>
                <w:sz w:val="26"/>
              </w:rPr>
            </w:pPr>
          </w:p>
        </w:tc>
        <w:tc>
          <w:tcPr>
            <w:tcW w:w="607" w:type="pct"/>
          </w:tcPr>
          <w:p w14:paraId="7D8CB9E8" w14:textId="77777777" w:rsidR="00FE62DE" w:rsidRPr="005C465B" w:rsidRDefault="00FE62DE" w:rsidP="00307216">
            <w:pPr>
              <w:spacing w:before="60" w:after="60" w:line="240" w:lineRule="auto"/>
              <w:rPr>
                <w:rFonts w:eastAsia="Times New Roman"/>
                <w:sz w:val="26"/>
              </w:rPr>
            </w:pPr>
          </w:p>
          <w:p w14:paraId="1AC5051A" w14:textId="77777777" w:rsidR="00FE62DE" w:rsidRPr="005C465B" w:rsidRDefault="00FE62DE" w:rsidP="00307216">
            <w:pPr>
              <w:spacing w:before="60" w:after="60" w:line="240" w:lineRule="auto"/>
              <w:rPr>
                <w:rFonts w:eastAsia="Times New Roman"/>
                <w:sz w:val="26"/>
              </w:rPr>
            </w:pPr>
          </w:p>
        </w:tc>
      </w:tr>
      <w:tr w:rsidR="00FE62DE" w:rsidRPr="005C465B" w14:paraId="76A90193" w14:textId="77777777" w:rsidTr="00FE62DE">
        <w:tc>
          <w:tcPr>
            <w:tcW w:w="246" w:type="pct"/>
          </w:tcPr>
          <w:p w14:paraId="1AD8D808" w14:textId="77777777" w:rsidR="00FE62DE" w:rsidRPr="005C465B" w:rsidRDefault="00FE62DE" w:rsidP="00307216">
            <w:pPr>
              <w:spacing w:before="60" w:after="60" w:line="240" w:lineRule="auto"/>
              <w:jc w:val="center"/>
              <w:rPr>
                <w:rFonts w:eastAsia="Times New Roman"/>
                <w:sz w:val="26"/>
              </w:rPr>
            </w:pPr>
            <w:r w:rsidRPr="005C465B">
              <w:rPr>
                <w:rFonts w:eastAsia="Times New Roman"/>
                <w:sz w:val="26"/>
              </w:rPr>
              <w:t>5</w:t>
            </w:r>
          </w:p>
        </w:tc>
        <w:tc>
          <w:tcPr>
            <w:tcW w:w="867" w:type="pct"/>
          </w:tcPr>
          <w:p w14:paraId="0BE45E3C" w14:textId="77777777" w:rsidR="00FE62DE" w:rsidRPr="005C465B" w:rsidRDefault="00FE62DE" w:rsidP="00307216">
            <w:pPr>
              <w:spacing w:before="60" w:after="60" w:line="240" w:lineRule="auto"/>
              <w:rPr>
                <w:rFonts w:eastAsia="Times New Roman"/>
                <w:sz w:val="26"/>
              </w:rPr>
            </w:pPr>
            <w:r w:rsidRPr="005C465B">
              <w:rPr>
                <w:rFonts w:eastAsia="Times New Roman"/>
                <w:sz w:val="26"/>
              </w:rPr>
              <w:t>Vùng SRLH nặng</w:t>
            </w:r>
          </w:p>
        </w:tc>
        <w:tc>
          <w:tcPr>
            <w:tcW w:w="339" w:type="pct"/>
          </w:tcPr>
          <w:p w14:paraId="52FFE788" w14:textId="77777777" w:rsidR="00FE62DE" w:rsidRPr="005C465B" w:rsidRDefault="00FE62DE" w:rsidP="00307216">
            <w:pPr>
              <w:spacing w:before="60" w:after="60" w:line="240" w:lineRule="auto"/>
              <w:rPr>
                <w:rFonts w:eastAsia="Times New Roman"/>
                <w:sz w:val="26"/>
              </w:rPr>
            </w:pPr>
          </w:p>
        </w:tc>
        <w:tc>
          <w:tcPr>
            <w:tcW w:w="483" w:type="pct"/>
          </w:tcPr>
          <w:p w14:paraId="3E622E0A" w14:textId="77777777" w:rsidR="00FE62DE" w:rsidRPr="005C465B" w:rsidRDefault="00FE62DE" w:rsidP="00307216">
            <w:pPr>
              <w:spacing w:before="60" w:after="60" w:line="240" w:lineRule="auto"/>
              <w:rPr>
                <w:rFonts w:eastAsia="Times New Roman"/>
                <w:sz w:val="26"/>
              </w:rPr>
            </w:pPr>
          </w:p>
        </w:tc>
        <w:tc>
          <w:tcPr>
            <w:tcW w:w="637" w:type="pct"/>
          </w:tcPr>
          <w:p w14:paraId="578D031C" w14:textId="77777777" w:rsidR="00FE62DE" w:rsidRPr="005C465B" w:rsidRDefault="00FE62DE" w:rsidP="00307216">
            <w:pPr>
              <w:spacing w:before="60" w:after="60" w:line="240" w:lineRule="auto"/>
              <w:rPr>
                <w:rFonts w:eastAsia="Times New Roman"/>
                <w:sz w:val="26"/>
              </w:rPr>
            </w:pPr>
          </w:p>
        </w:tc>
        <w:tc>
          <w:tcPr>
            <w:tcW w:w="569" w:type="pct"/>
          </w:tcPr>
          <w:p w14:paraId="57BD1BF7" w14:textId="77777777" w:rsidR="00FE62DE" w:rsidRPr="005C465B" w:rsidRDefault="00FE62DE" w:rsidP="00307216">
            <w:pPr>
              <w:spacing w:before="60" w:after="60" w:line="240" w:lineRule="auto"/>
              <w:rPr>
                <w:rFonts w:eastAsia="Times New Roman"/>
                <w:sz w:val="26"/>
              </w:rPr>
            </w:pPr>
          </w:p>
        </w:tc>
        <w:tc>
          <w:tcPr>
            <w:tcW w:w="645" w:type="pct"/>
          </w:tcPr>
          <w:p w14:paraId="0CE6C7EC" w14:textId="77777777" w:rsidR="00FE62DE" w:rsidRPr="005C465B" w:rsidRDefault="00FE62DE" w:rsidP="00307216">
            <w:pPr>
              <w:spacing w:before="60" w:after="60" w:line="240" w:lineRule="auto"/>
              <w:rPr>
                <w:rFonts w:eastAsia="Times New Roman"/>
                <w:sz w:val="26"/>
              </w:rPr>
            </w:pPr>
          </w:p>
        </w:tc>
        <w:tc>
          <w:tcPr>
            <w:tcW w:w="607" w:type="pct"/>
          </w:tcPr>
          <w:p w14:paraId="0C905F83" w14:textId="77777777" w:rsidR="00FE62DE" w:rsidRPr="005C465B" w:rsidRDefault="00FE62DE" w:rsidP="00307216">
            <w:pPr>
              <w:spacing w:before="60" w:after="60" w:line="240" w:lineRule="auto"/>
              <w:rPr>
                <w:rFonts w:eastAsia="Times New Roman"/>
                <w:sz w:val="26"/>
              </w:rPr>
            </w:pPr>
          </w:p>
        </w:tc>
        <w:tc>
          <w:tcPr>
            <w:tcW w:w="607" w:type="pct"/>
          </w:tcPr>
          <w:p w14:paraId="19ACCF9A" w14:textId="77777777" w:rsidR="00FE62DE" w:rsidRPr="005C465B" w:rsidRDefault="00FE62DE" w:rsidP="00307216">
            <w:pPr>
              <w:spacing w:before="60" w:after="60" w:line="240" w:lineRule="auto"/>
              <w:rPr>
                <w:rFonts w:eastAsia="Times New Roman"/>
                <w:sz w:val="26"/>
              </w:rPr>
            </w:pPr>
          </w:p>
          <w:p w14:paraId="15A50477" w14:textId="77777777" w:rsidR="00FE62DE" w:rsidRPr="005C465B" w:rsidRDefault="00FE62DE" w:rsidP="00307216">
            <w:pPr>
              <w:spacing w:before="60" w:after="60" w:line="240" w:lineRule="auto"/>
              <w:rPr>
                <w:rFonts w:eastAsia="Times New Roman"/>
                <w:sz w:val="26"/>
              </w:rPr>
            </w:pPr>
          </w:p>
        </w:tc>
      </w:tr>
      <w:tr w:rsidR="00FE62DE" w:rsidRPr="005C465B" w14:paraId="6DFD8F79" w14:textId="77777777" w:rsidTr="00FE62DE">
        <w:tc>
          <w:tcPr>
            <w:tcW w:w="246" w:type="pct"/>
            <w:tcBorders>
              <w:bottom w:val="double" w:sz="4" w:space="0" w:color="auto"/>
            </w:tcBorders>
          </w:tcPr>
          <w:p w14:paraId="4CAE5505" w14:textId="77777777" w:rsidR="00FE62DE" w:rsidRPr="005C465B" w:rsidRDefault="00FE62DE" w:rsidP="00307216">
            <w:pPr>
              <w:spacing w:before="60" w:after="60" w:line="240" w:lineRule="auto"/>
              <w:jc w:val="center"/>
              <w:rPr>
                <w:rFonts w:eastAsia="Times New Roman"/>
                <w:sz w:val="26"/>
              </w:rPr>
            </w:pPr>
          </w:p>
        </w:tc>
        <w:tc>
          <w:tcPr>
            <w:tcW w:w="867" w:type="pct"/>
            <w:tcBorders>
              <w:bottom w:val="double" w:sz="4" w:space="0" w:color="auto"/>
            </w:tcBorders>
          </w:tcPr>
          <w:p w14:paraId="57007AF4" w14:textId="77777777" w:rsidR="00FE62DE" w:rsidRPr="005C465B" w:rsidRDefault="00FE62DE" w:rsidP="00307216">
            <w:pPr>
              <w:spacing w:before="60" w:after="60" w:line="240" w:lineRule="auto"/>
              <w:rPr>
                <w:rFonts w:eastAsia="Times New Roman"/>
                <w:b/>
                <w:sz w:val="26"/>
              </w:rPr>
            </w:pPr>
            <w:r w:rsidRPr="005C465B">
              <w:rPr>
                <w:rFonts w:eastAsia="Times New Roman"/>
                <w:b/>
                <w:sz w:val="26"/>
              </w:rPr>
              <w:t>Tổng cộng</w:t>
            </w:r>
          </w:p>
        </w:tc>
        <w:tc>
          <w:tcPr>
            <w:tcW w:w="339" w:type="pct"/>
            <w:tcBorders>
              <w:bottom w:val="double" w:sz="4" w:space="0" w:color="auto"/>
            </w:tcBorders>
          </w:tcPr>
          <w:p w14:paraId="4879D030" w14:textId="77777777" w:rsidR="00FE62DE" w:rsidRPr="005C465B" w:rsidRDefault="00FE62DE" w:rsidP="00307216">
            <w:pPr>
              <w:spacing w:before="60" w:after="60" w:line="240" w:lineRule="auto"/>
              <w:rPr>
                <w:rFonts w:eastAsia="Times New Roman"/>
                <w:sz w:val="26"/>
              </w:rPr>
            </w:pPr>
          </w:p>
        </w:tc>
        <w:tc>
          <w:tcPr>
            <w:tcW w:w="483" w:type="pct"/>
            <w:tcBorders>
              <w:bottom w:val="double" w:sz="4" w:space="0" w:color="auto"/>
            </w:tcBorders>
          </w:tcPr>
          <w:p w14:paraId="04348A59" w14:textId="77777777" w:rsidR="00FE62DE" w:rsidRPr="005C465B" w:rsidRDefault="00FE62DE" w:rsidP="00307216">
            <w:pPr>
              <w:spacing w:before="60" w:after="60" w:line="240" w:lineRule="auto"/>
              <w:rPr>
                <w:rFonts w:eastAsia="Times New Roman"/>
                <w:sz w:val="26"/>
              </w:rPr>
            </w:pPr>
          </w:p>
        </w:tc>
        <w:tc>
          <w:tcPr>
            <w:tcW w:w="637" w:type="pct"/>
            <w:tcBorders>
              <w:bottom w:val="double" w:sz="4" w:space="0" w:color="auto"/>
            </w:tcBorders>
          </w:tcPr>
          <w:p w14:paraId="6EAC21B1" w14:textId="77777777" w:rsidR="00FE62DE" w:rsidRPr="005C465B" w:rsidRDefault="00FE62DE" w:rsidP="00307216">
            <w:pPr>
              <w:spacing w:before="60" w:after="60" w:line="240" w:lineRule="auto"/>
              <w:rPr>
                <w:rFonts w:eastAsia="Times New Roman"/>
                <w:sz w:val="26"/>
              </w:rPr>
            </w:pPr>
          </w:p>
        </w:tc>
        <w:tc>
          <w:tcPr>
            <w:tcW w:w="569" w:type="pct"/>
            <w:tcBorders>
              <w:bottom w:val="double" w:sz="4" w:space="0" w:color="auto"/>
            </w:tcBorders>
          </w:tcPr>
          <w:p w14:paraId="5C956754" w14:textId="77777777" w:rsidR="00FE62DE" w:rsidRPr="005C465B" w:rsidRDefault="00FE62DE" w:rsidP="00307216">
            <w:pPr>
              <w:spacing w:before="60" w:after="60" w:line="240" w:lineRule="auto"/>
              <w:rPr>
                <w:rFonts w:eastAsia="Times New Roman"/>
                <w:sz w:val="26"/>
              </w:rPr>
            </w:pPr>
          </w:p>
        </w:tc>
        <w:tc>
          <w:tcPr>
            <w:tcW w:w="645" w:type="pct"/>
            <w:tcBorders>
              <w:bottom w:val="double" w:sz="4" w:space="0" w:color="auto"/>
            </w:tcBorders>
          </w:tcPr>
          <w:p w14:paraId="6AA9EE3C" w14:textId="77777777" w:rsidR="00FE62DE" w:rsidRPr="005C465B" w:rsidRDefault="00FE62DE" w:rsidP="00307216">
            <w:pPr>
              <w:spacing w:before="60" w:after="60" w:line="240" w:lineRule="auto"/>
              <w:rPr>
                <w:rFonts w:eastAsia="Times New Roman"/>
                <w:sz w:val="26"/>
              </w:rPr>
            </w:pPr>
          </w:p>
        </w:tc>
        <w:tc>
          <w:tcPr>
            <w:tcW w:w="607" w:type="pct"/>
            <w:tcBorders>
              <w:bottom w:val="double" w:sz="4" w:space="0" w:color="auto"/>
            </w:tcBorders>
          </w:tcPr>
          <w:p w14:paraId="14256325" w14:textId="77777777" w:rsidR="00FE62DE" w:rsidRPr="005C465B" w:rsidRDefault="00FE62DE" w:rsidP="00307216">
            <w:pPr>
              <w:spacing w:before="60" w:after="60" w:line="240" w:lineRule="auto"/>
              <w:rPr>
                <w:rFonts w:eastAsia="Times New Roman"/>
                <w:sz w:val="26"/>
              </w:rPr>
            </w:pPr>
          </w:p>
        </w:tc>
        <w:tc>
          <w:tcPr>
            <w:tcW w:w="607" w:type="pct"/>
            <w:tcBorders>
              <w:bottom w:val="double" w:sz="4" w:space="0" w:color="auto"/>
            </w:tcBorders>
          </w:tcPr>
          <w:p w14:paraId="795932C4" w14:textId="77777777" w:rsidR="00FE62DE" w:rsidRPr="005C465B" w:rsidRDefault="00FE62DE" w:rsidP="00307216">
            <w:pPr>
              <w:spacing w:before="60" w:after="60" w:line="240" w:lineRule="auto"/>
              <w:rPr>
                <w:rFonts w:eastAsia="Times New Roman"/>
                <w:sz w:val="26"/>
              </w:rPr>
            </w:pPr>
          </w:p>
        </w:tc>
      </w:tr>
    </w:tbl>
    <w:p w14:paraId="337601FB" w14:textId="77777777" w:rsidR="00FE62DE" w:rsidRPr="005C465B" w:rsidRDefault="00FE62DE" w:rsidP="00307216">
      <w:pPr>
        <w:spacing w:line="240" w:lineRule="auto"/>
        <w:jc w:val="right"/>
        <w:rPr>
          <w:rFonts w:eastAsia="Times New Roman"/>
          <w:b/>
          <w:sz w:val="26"/>
        </w:rPr>
      </w:pPr>
    </w:p>
    <w:p w14:paraId="5136B8BF" w14:textId="3963A209" w:rsidR="00FE62DE" w:rsidRPr="005C465B" w:rsidRDefault="00FE62DE" w:rsidP="00307216">
      <w:pPr>
        <w:spacing w:line="240" w:lineRule="auto"/>
        <w:ind w:firstLine="720"/>
        <w:rPr>
          <w:rFonts w:eastAsia="Times New Roman"/>
          <w:b/>
          <w:sz w:val="26"/>
        </w:rPr>
      </w:pPr>
      <w:r w:rsidRPr="005C465B">
        <w:rPr>
          <w:rFonts w:eastAsia="Times New Roman"/>
          <w:b/>
          <w:sz w:val="26"/>
        </w:rPr>
        <w:t xml:space="preserve">TTPCSR/YTYTDP Tỉnh </w:t>
      </w:r>
      <w:r w:rsidRPr="005C465B">
        <w:rPr>
          <w:rFonts w:eastAsia="Times New Roman"/>
          <w:b/>
          <w:sz w:val="26"/>
        </w:rPr>
        <w:tab/>
      </w:r>
      <w:r w:rsidRPr="005C465B">
        <w:rPr>
          <w:rFonts w:eastAsia="Times New Roman"/>
          <w:b/>
          <w:sz w:val="26"/>
        </w:rPr>
        <w:tab/>
      </w:r>
      <w:r w:rsidRPr="005C465B">
        <w:rPr>
          <w:rFonts w:eastAsia="Times New Roman"/>
          <w:b/>
          <w:sz w:val="26"/>
        </w:rPr>
        <w:tab/>
      </w:r>
      <w:r w:rsidRPr="005C465B">
        <w:rPr>
          <w:rFonts w:eastAsia="Times New Roman"/>
          <w:b/>
          <w:sz w:val="26"/>
        </w:rPr>
        <w:tab/>
      </w:r>
      <w:r>
        <w:rPr>
          <w:rFonts w:eastAsia="Times New Roman"/>
          <w:b/>
          <w:sz w:val="26"/>
        </w:rPr>
        <w:t>Cán bộ Viện SR-KST-CT</w:t>
      </w:r>
      <w:r>
        <w:rPr>
          <w:rFonts w:eastAsia="Times New Roman"/>
          <w:b/>
          <w:sz w:val="26"/>
        </w:rPr>
        <w:tab/>
      </w:r>
      <w:r>
        <w:rPr>
          <w:rFonts w:eastAsia="Times New Roman"/>
          <w:b/>
          <w:sz w:val="26"/>
        </w:rPr>
        <w:tab/>
      </w:r>
      <w:r>
        <w:rPr>
          <w:rFonts w:eastAsia="Times New Roman"/>
          <w:b/>
          <w:sz w:val="26"/>
        </w:rPr>
        <w:tab/>
      </w:r>
      <w:r w:rsidRPr="005C465B">
        <w:rPr>
          <w:rFonts w:eastAsia="Times New Roman"/>
          <w:b/>
          <w:sz w:val="26"/>
        </w:rPr>
        <w:t xml:space="preserve">  </w:t>
      </w:r>
      <w:r w:rsidR="00554344">
        <w:rPr>
          <w:rFonts w:eastAsia="Times New Roman"/>
          <w:b/>
          <w:sz w:val="26"/>
        </w:rPr>
        <w:t xml:space="preserve">       </w:t>
      </w:r>
      <w:r w:rsidRPr="005C465B">
        <w:rPr>
          <w:rFonts w:eastAsia="Times New Roman"/>
          <w:b/>
          <w:sz w:val="26"/>
        </w:rPr>
        <w:t>Người báo cáo</w:t>
      </w:r>
    </w:p>
    <w:p w14:paraId="3B5A6AED" w14:textId="77777777" w:rsidR="003529FD" w:rsidRDefault="003529FD" w:rsidP="00307216">
      <w:pPr>
        <w:pStyle w:val="Heading1"/>
        <w:jc w:val="center"/>
        <w:rPr>
          <w:sz w:val="26"/>
        </w:rPr>
      </w:pPr>
      <w:bookmarkStart w:id="125" w:name="_Toc380404815"/>
    </w:p>
    <w:p w14:paraId="16C4E363" w14:textId="02E847A8" w:rsidR="00FE62DE" w:rsidRPr="0077041F" w:rsidRDefault="00FE62DE" w:rsidP="00377F07">
      <w:pPr>
        <w:jc w:val="center"/>
        <w:rPr>
          <w:rStyle w:val="Heading2Char"/>
          <w:i/>
        </w:rPr>
      </w:pPr>
      <w:bookmarkStart w:id="126" w:name="_Toc380420419"/>
      <w:r w:rsidRPr="00FE71D6">
        <w:rPr>
          <w:rStyle w:val="NoSpacingChar"/>
          <w:b/>
          <w:sz w:val="26"/>
          <w:szCs w:val="26"/>
        </w:rPr>
        <w:lastRenderedPageBreak/>
        <w:t>LẬP KẾ HOẠ</w:t>
      </w:r>
      <w:r w:rsidR="003529FD" w:rsidRPr="00FE71D6">
        <w:rPr>
          <w:rStyle w:val="NoSpacingChar"/>
          <w:b/>
          <w:sz w:val="26"/>
          <w:szCs w:val="26"/>
        </w:rPr>
        <w:t>CH CÁC BIỆ</w:t>
      </w:r>
      <w:r w:rsidR="008505B1">
        <w:rPr>
          <w:rStyle w:val="NoSpacingChar"/>
          <w:b/>
          <w:sz w:val="26"/>
          <w:szCs w:val="26"/>
        </w:rPr>
        <w:t>N PHÁP PCSR NĂM 2019</w:t>
      </w:r>
      <w:r w:rsidR="003529FD" w:rsidRPr="00FE71D6">
        <w:rPr>
          <w:rStyle w:val="NoSpacingChar"/>
          <w:b/>
          <w:sz w:val="26"/>
          <w:szCs w:val="26"/>
        </w:rPr>
        <w:t xml:space="preserve"> </w:t>
      </w:r>
      <w:r w:rsidRPr="00FE71D6">
        <w:rPr>
          <w:rStyle w:val="NoSpacingChar"/>
          <w:b/>
          <w:sz w:val="26"/>
          <w:szCs w:val="26"/>
        </w:rPr>
        <w:t>CÁC XÃ THEO HUYỆN</w:t>
      </w:r>
      <w:r w:rsidRPr="00FE71D6">
        <w:rPr>
          <w:b/>
        </w:rPr>
        <w:tab/>
      </w:r>
      <w:r w:rsidRPr="00307216">
        <w:tab/>
      </w:r>
      <w:r w:rsidRPr="0077041F">
        <w:rPr>
          <w:rStyle w:val="Heading2Char"/>
          <w:i/>
        </w:rPr>
        <w:t>Mẫ</w:t>
      </w:r>
      <w:r w:rsidR="00554344">
        <w:rPr>
          <w:rStyle w:val="Heading2Char"/>
          <w:i/>
        </w:rPr>
        <w:t xml:space="preserve">u </w:t>
      </w:r>
      <w:r w:rsidRPr="0077041F">
        <w:rPr>
          <w:rStyle w:val="Heading2Char"/>
          <w:i/>
        </w:rPr>
        <w:t>5</w:t>
      </w:r>
      <w:bookmarkEnd w:id="125"/>
      <w:bookmarkEnd w:id="126"/>
    </w:p>
    <w:p w14:paraId="1A5405EA" w14:textId="77777777" w:rsidR="00FE62DE" w:rsidRPr="005C465B" w:rsidRDefault="00FE62DE" w:rsidP="00307216">
      <w:pPr>
        <w:spacing w:before="40" w:after="40" w:line="240" w:lineRule="auto"/>
        <w:ind w:left="1440" w:firstLine="720"/>
        <w:rPr>
          <w:rFonts w:eastAsia="Times New Roman"/>
          <w:b/>
          <w:sz w:val="26"/>
        </w:rPr>
      </w:pPr>
      <w:r w:rsidRPr="005C465B">
        <w:rPr>
          <w:rFonts w:eastAsia="Times New Roman"/>
          <w:b/>
          <w:sz w:val="26"/>
        </w:rPr>
        <w:t>(Dựa trên kết qủa</w:t>
      </w:r>
      <w:r w:rsidR="00A61680">
        <w:rPr>
          <w:rFonts w:eastAsia="Times New Roman"/>
          <w:b/>
          <w:sz w:val="26"/>
        </w:rPr>
        <w:t xml:space="preserve"> phân vùng và chỉ định của từng vùng DTSR</w:t>
      </w:r>
      <w:r w:rsidRPr="005C465B">
        <w:rPr>
          <w:rFonts w:eastAsia="Times New Roman"/>
          <w:b/>
          <w:sz w:val="26"/>
        </w:rPr>
        <w:t>)</w:t>
      </w:r>
    </w:p>
    <w:p w14:paraId="24739749" w14:textId="77777777" w:rsidR="00FE62DE" w:rsidRPr="005C465B" w:rsidRDefault="00FE62DE" w:rsidP="00307216">
      <w:pPr>
        <w:spacing w:before="240" w:after="240" w:line="240" w:lineRule="auto"/>
        <w:rPr>
          <w:rFonts w:eastAsia="Times New Roman"/>
          <w:sz w:val="26"/>
        </w:rPr>
      </w:pPr>
      <w:r w:rsidRPr="005C465B">
        <w:rPr>
          <w:rFonts w:eastAsia="Times New Roman"/>
          <w:sz w:val="26"/>
        </w:rPr>
        <w:t xml:space="preserve"> Huyện: ..................................................................... Tỉnh......................................................................................</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19"/>
        <w:gridCol w:w="1474"/>
        <w:gridCol w:w="833"/>
        <w:gridCol w:w="1043"/>
        <w:gridCol w:w="885"/>
        <w:gridCol w:w="1202"/>
        <w:gridCol w:w="955"/>
        <w:gridCol w:w="1619"/>
        <w:gridCol w:w="981"/>
        <w:gridCol w:w="924"/>
        <w:gridCol w:w="11"/>
        <w:gridCol w:w="794"/>
        <w:gridCol w:w="20"/>
        <w:gridCol w:w="760"/>
        <w:gridCol w:w="714"/>
        <w:gridCol w:w="1341"/>
      </w:tblGrid>
      <w:tr w:rsidR="00FE62DE" w:rsidRPr="005C465B" w14:paraId="27F806A8" w14:textId="77777777" w:rsidTr="00FE62DE">
        <w:trPr>
          <w:cantSplit/>
        </w:trPr>
        <w:tc>
          <w:tcPr>
            <w:tcW w:w="218" w:type="pct"/>
            <w:vMerge w:val="restart"/>
            <w:tcBorders>
              <w:top w:val="double" w:sz="4" w:space="0" w:color="auto"/>
            </w:tcBorders>
          </w:tcPr>
          <w:p w14:paraId="017F849E" w14:textId="77777777" w:rsidR="00FE62DE" w:rsidRPr="005C465B" w:rsidRDefault="00FE62DE" w:rsidP="00307216">
            <w:pPr>
              <w:spacing w:before="120" w:after="120" w:line="240" w:lineRule="auto"/>
              <w:jc w:val="center"/>
              <w:rPr>
                <w:rFonts w:eastAsia="Times New Roman"/>
                <w:b/>
                <w:sz w:val="26"/>
              </w:rPr>
            </w:pPr>
          </w:p>
          <w:p w14:paraId="140F649D" w14:textId="77777777" w:rsidR="00FE62DE" w:rsidRPr="005C465B" w:rsidRDefault="00FE62DE" w:rsidP="00307216">
            <w:pPr>
              <w:spacing w:before="120" w:after="120" w:line="240" w:lineRule="auto"/>
              <w:jc w:val="center"/>
              <w:rPr>
                <w:rFonts w:eastAsia="Times New Roman"/>
                <w:b/>
                <w:sz w:val="26"/>
              </w:rPr>
            </w:pPr>
            <w:r w:rsidRPr="005C465B">
              <w:rPr>
                <w:rFonts w:eastAsia="Times New Roman"/>
                <w:b/>
                <w:sz w:val="26"/>
              </w:rPr>
              <w:t>TT</w:t>
            </w:r>
          </w:p>
        </w:tc>
        <w:tc>
          <w:tcPr>
            <w:tcW w:w="520" w:type="pct"/>
            <w:vMerge w:val="restart"/>
            <w:tcBorders>
              <w:top w:val="double" w:sz="4" w:space="0" w:color="auto"/>
            </w:tcBorders>
          </w:tcPr>
          <w:p w14:paraId="2D938BE4" w14:textId="77777777" w:rsidR="00FE62DE" w:rsidRPr="005C465B" w:rsidRDefault="00FE62DE" w:rsidP="00307216">
            <w:pPr>
              <w:spacing w:before="120" w:after="120" w:line="240" w:lineRule="auto"/>
              <w:jc w:val="center"/>
              <w:rPr>
                <w:rFonts w:eastAsia="Times New Roman"/>
                <w:b/>
                <w:sz w:val="26"/>
              </w:rPr>
            </w:pPr>
          </w:p>
          <w:p w14:paraId="106A794B" w14:textId="77777777" w:rsidR="00FE62DE" w:rsidRPr="005C465B" w:rsidRDefault="00FE62DE" w:rsidP="00307216">
            <w:pPr>
              <w:keepNext/>
              <w:spacing w:before="120" w:after="120" w:line="240" w:lineRule="auto"/>
              <w:jc w:val="center"/>
              <w:outlineLvl w:val="6"/>
              <w:rPr>
                <w:rFonts w:eastAsia="Times New Roman"/>
                <w:b/>
                <w:bCs/>
                <w:sz w:val="26"/>
              </w:rPr>
            </w:pPr>
            <w:r w:rsidRPr="005C465B">
              <w:rPr>
                <w:rFonts w:eastAsia="Times New Roman"/>
                <w:b/>
                <w:bCs/>
                <w:sz w:val="26"/>
              </w:rPr>
              <w:t>Tên xã</w:t>
            </w:r>
          </w:p>
        </w:tc>
        <w:tc>
          <w:tcPr>
            <w:tcW w:w="2306" w:type="pct"/>
            <w:gridSpan w:val="6"/>
            <w:tcBorders>
              <w:top w:val="double" w:sz="4" w:space="0" w:color="auto"/>
            </w:tcBorders>
          </w:tcPr>
          <w:p w14:paraId="5FBBEAB4" w14:textId="77777777" w:rsidR="00FE62DE" w:rsidRPr="005C465B" w:rsidRDefault="00FE62DE" w:rsidP="00307216">
            <w:pPr>
              <w:spacing w:before="120" w:after="120" w:line="240" w:lineRule="auto"/>
              <w:jc w:val="center"/>
              <w:rPr>
                <w:rFonts w:eastAsia="Times New Roman"/>
                <w:sz w:val="26"/>
              </w:rPr>
            </w:pPr>
            <w:r w:rsidRPr="005C465B">
              <w:rPr>
                <w:rFonts w:eastAsia="Times New Roman"/>
                <w:b/>
                <w:sz w:val="26"/>
              </w:rPr>
              <w:t>Phòng chống vector</w:t>
            </w:r>
          </w:p>
        </w:tc>
        <w:tc>
          <w:tcPr>
            <w:tcW w:w="672" w:type="pct"/>
            <w:gridSpan w:val="2"/>
            <w:tcBorders>
              <w:top w:val="double" w:sz="4" w:space="0" w:color="auto"/>
            </w:tcBorders>
          </w:tcPr>
          <w:p w14:paraId="4727E347" w14:textId="77777777" w:rsidR="00FE62DE" w:rsidRPr="005C465B" w:rsidRDefault="00FE62DE" w:rsidP="00307216">
            <w:pPr>
              <w:spacing w:before="120" w:after="120" w:line="240" w:lineRule="auto"/>
              <w:jc w:val="center"/>
              <w:rPr>
                <w:rFonts w:eastAsia="Times New Roman"/>
                <w:sz w:val="26"/>
              </w:rPr>
            </w:pPr>
            <w:r w:rsidRPr="005C465B">
              <w:rPr>
                <w:rFonts w:eastAsia="Times New Roman"/>
                <w:b/>
                <w:sz w:val="26"/>
              </w:rPr>
              <w:t>Điều trị và cấp thuốc tự điều trị</w:t>
            </w:r>
          </w:p>
        </w:tc>
        <w:tc>
          <w:tcPr>
            <w:tcW w:w="811" w:type="pct"/>
            <w:gridSpan w:val="5"/>
            <w:tcBorders>
              <w:top w:val="double" w:sz="4" w:space="0" w:color="auto"/>
            </w:tcBorders>
          </w:tcPr>
          <w:p w14:paraId="604701E5" w14:textId="77777777" w:rsidR="00FE62DE" w:rsidRPr="005C465B" w:rsidRDefault="00FE62DE" w:rsidP="00307216">
            <w:pPr>
              <w:spacing w:before="120" w:after="120" w:line="240" w:lineRule="auto"/>
              <w:jc w:val="center"/>
              <w:rPr>
                <w:rFonts w:eastAsia="Times New Roman"/>
                <w:b/>
                <w:sz w:val="26"/>
              </w:rPr>
            </w:pPr>
            <w:r w:rsidRPr="005C465B">
              <w:rPr>
                <w:rFonts w:eastAsia="Times New Roman"/>
                <w:b/>
                <w:sz w:val="26"/>
              </w:rPr>
              <w:t>Nhu cầu trang thiết bị, vật tư phục vụ chẩn đoán SR</w:t>
            </w:r>
          </w:p>
        </w:tc>
        <w:tc>
          <w:tcPr>
            <w:tcW w:w="473" w:type="pct"/>
            <w:vMerge w:val="restart"/>
            <w:tcBorders>
              <w:top w:val="double" w:sz="4" w:space="0" w:color="auto"/>
            </w:tcBorders>
          </w:tcPr>
          <w:p w14:paraId="1F2085A3" w14:textId="77777777" w:rsidR="00FE62DE" w:rsidRPr="005C465B" w:rsidRDefault="00A61680" w:rsidP="00307216">
            <w:pPr>
              <w:spacing w:before="120" w:after="120" w:line="240" w:lineRule="auto"/>
              <w:jc w:val="center"/>
              <w:rPr>
                <w:rFonts w:eastAsia="Times New Roman"/>
                <w:b/>
                <w:sz w:val="26"/>
              </w:rPr>
            </w:pPr>
            <w:r>
              <w:rPr>
                <w:rFonts w:eastAsia="Times New Roman"/>
                <w:b/>
                <w:sz w:val="26"/>
              </w:rPr>
              <w:t xml:space="preserve">Vùng Dịch tễ SR </w:t>
            </w:r>
          </w:p>
          <w:p w14:paraId="3DB370B8" w14:textId="22AE8EDF" w:rsidR="00FE62DE" w:rsidRPr="005C465B" w:rsidRDefault="00FE62DE" w:rsidP="00307216">
            <w:pPr>
              <w:spacing w:before="120" w:after="120" w:line="240" w:lineRule="auto"/>
              <w:jc w:val="center"/>
              <w:rPr>
                <w:rFonts w:eastAsia="Times New Roman"/>
                <w:b/>
                <w:sz w:val="26"/>
              </w:rPr>
            </w:pPr>
            <w:r w:rsidRPr="005C465B">
              <w:rPr>
                <w:rFonts w:eastAsia="Times New Roman"/>
                <w:b/>
                <w:sz w:val="26"/>
              </w:rPr>
              <w:t>201</w:t>
            </w:r>
            <w:r w:rsidR="008505B1">
              <w:rPr>
                <w:rFonts w:eastAsia="Times New Roman"/>
                <w:b/>
                <w:sz w:val="26"/>
              </w:rPr>
              <w:t>9</w:t>
            </w:r>
          </w:p>
        </w:tc>
      </w:tr>
      <w:tr w:rsidR="00FE62DE" w:rsidRPr="005C465B" w14:paraId="6F97E550" w14:textId="77777777" w:rsidTr="00E307C1">
        <w:trPr>
          <w:cantSplit/>
        </w:trPr>
        <w:tc>
          <w:tcPr>
            <w:tcW w:w="218" w:type="pct"/>
            <w:vMerge/>
          </w:tcPr>
          <w:p w14:paraId="71241D44" w14:textId="77777777" w:rsidR="00FE62DE" w:rsidRPr="005C465B" w:rsidRDefault="00FE62DE" w:rsidP="00307216">
            <w:pPr>
              <w:spacing w:before="120" w:after="120" w:line="240" w:lineRule="auto"/>
              <w:jc w:val="center"/>
              <w:rPr>
                <w:rFonts w:eastAsia="Times New Roman"/>
                <w:sz w:val="26"/>
              </w:rPr>
            </w:pPr>
          </w:p>
        </w:tc>
        <w:tc>
          <w:tcPr>
            <w:tcW w:w="520" w:type="pct"/>
            <w:vMerge/>
          </w:tcPr>
          <w:p w14:paraId="1183A96D" w14:textId="77777777" w:rsidR="00FE62DE" w:rsidRPr="005C465B" w:rsidRDefault="00FE62DE" w:rsidP="00307216">
            <w:pPr>
              <w:spacing w:before="120" w:after="120" w:line="240" w:lineRule="auto"/>
              <w:jc w:val="center"/>
              <w:rPr>
                <w:rFonts w:eastAsia="Times New Roman"/>
                <w:sz w:val="26"/>
              </w:rPr>
            </w:pPr>
          </w:p>
        </w:tc>
        <w:tc>
          <w:tcPr>
            <w:tcW w:w="662" w:type="pct"/>
            <w:gridSpan w:val="2"/>
          </w:tcPr>
          <w:p w14:paraId="0307677C"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Phun tồn lưu</w:t>
            </w:r>
          </w:p>
        </w:tc>
        <w:tc>
          <w:tcPr>
            <w:tcW w:w="736" w:type="pct"/>
            <w:gridSpan w:val="2"/>
          </w:tcPr>
          <w:p w14:paraId="4E19ABF4"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Tẩm màn</w:t>
            </w:r>
          </w:p>
        </w:tc>
        <w:tc>
          <w:tcPr>
            <w:tcW w:w="337" w:type="pct"/>
            <w:vMerge w:val="restart"/>
          </w:tcPr>
          <w:p w14:paraId="49E69A6A"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Màn đôi xin cấp</w:t>
            </w:r>
          </w:p>
        </w:tc>
        <w:tc>
          <w:tcPr>
            <w:tcW w:w="571" w:type="pct"/>
            <w:vMerge w:val="restart"/>
          </w:tcPr>
          <w:p w14:paraId="2EBEBF22" w14:textId="77777777" w:rsidR="00FE62DE" w:rsidRPr="005C465B" w:rsidRDefault="00FE62DE" w:rsidP="00307216">
            <w:pPr>
              <w:spacing w:before="120" w:after="120" w:line="240" w:lineRule="auto"/>
              <w:jc w:val="center"/>
              <w:rPr>
                <w:rFonts w:eastAsia="Times New Roman"/>
                <w:sz w:val="26"/>
                <w:lang w:val="pt-BR"/>
              </w:rPr>
            </w:pPr>
            <w:r w:rsidRPr="005C465B">
              <w:rPr>
                <w:rFonts w:eastAsia="Times New Roman"/>
                <w:sz w:val="26"/>
                <w:lang w:val="pt-BR"/>
              </w:rPr>
              <w:t>Tổng số dân được bảo vệ</w:t>
            </w:r>
          </w:p>
        </w:tc>
        <w:tc>
          <w:tcPr>
            <w:tcW w:w="346" w:type="pct"/>
            <w:vMerge w:val="restart"/>
          </w:tcPr>
          <w:p w14:paraId="66B74108" w14:textId="77777777" w:rsidR="00FE62DE" w:rsidRPr="005C465B" w:rsidRDefault="00FE62DE" w:rsidP="00307216">
            <w:pPr>
              <w:spacing w:before="120" w:after="120" w:line="240" w:lineRule="auto"/>
              <w:jc w:val="center"/>
              <w:rPr>
                <w:rFonts w:eastAsia="Times New Roman"/>
                <w:sz w:val="26"/>
                <w:lang w:val="pt-BR"/>
              </w:rPr>
            </w:pPr>
          </w:p>
          <w:p w14:paraId="1F46CD43"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BNSR</w:t>
            </w:r>
          </w:p>
        </w:tc>
        <w:tc>
          <w:tcPr>
            <w:tcW w:w="330" w:type="pct"/>
            <w:gridSpan w:val="2"/>
            <w:vMerge w:val="restart"/>
          </w:tcPr>
          <w:p w14:paraId="7A3D58C1"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Liều thuốc cấp tự điều trị</w:t>
            </w:r>
          </w:p>
        </w:tc>
        <w:tc>
          <w:tcPr>
            <w:tcW w:w="287" w:type="pct"/>
            <w:gridSpan w:val="2"/>
            <w:vMerge w:val="restart"/>
          </w:tcPr>
          <w:p w14:paraId="1E82E704"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Bổ sung kính hiển vi</w:t>
            </w:r>
          </w:p>
        </w:tc>
        <w:tc>
          <w:tcPr>
            <w:tcW w:w="268" w:type="pct"/>
            <w:vMerge w:val="restart"/>
          </w:tcPr>
          <w:p w14:paraId="1EE54485"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Lam kính</w:t>
            </w:r>
          </w:p>
        </w:tc>
        <w:tc>
          <w:tcPr>
            <w:tcW w:w="252" w:type="pct"/>
            <w:vMerge w:val="restart"/>
          </w:tcPr>
          <w:p w14:paraId="5C826168" w14:textId="77777777" w:rsidR="00FE62DE" w:rsidRPr="005C465B" w:rsidRDefault="00FE62DE" w:rsidP="00307216">
            <w:pPr>
              <w:spacing w:before="120" w:after="120" w:line="240" w:lineRule="auto"/>
              <w:jc w:val="center"/>
              <w:rPr>
                <w:rFonts w:eastAsia="Times New Roman"/>
                <w:sz w:val="26"/>
                <w:szCs w:val="26"/>
              </w:rPr>
            </w:pPr>
            <w:r w:rsidRPr="005C465B">
              <w:rPr>
                <w:rFonts w:eastAsia="Times New Roman"/>
                <w:sz w:val="26"/>
                <w:szCs w:val="26"/>
              </w:rPr>
              <w:t>Que thử</w:t>
            </w:r>
          </w:p>
        </w:tc>
        <w:tc>
          <w:tcPr>
            <w:tcW w:w="473" w:type="pct"/>
            <w:vMerge/>
          </w:tcPr>
          <w:p w14:paraId="10DFAA60" w14:textId="77777777" w:rsidR="00FE62DE" w:rsidRPr="005C465B" w:rsidRDefault="00FE62DE" w:rsidP="00307216">
            <w:pPr>
              <w:spacing w:before="120" w:after="120" w:line="240" w:lineRule="auto"/>
              <w:jc w:val="center"/>
              <w:rPr>
                <w:rFonts w:eastAsia="Times New Roman"/>
                <w:sz w:val="26"/>
              </w:rPr>
            </w:pPr>
          </w:p>
        </w:tc>
      </w:tr>
      <w:tr w:rsidR="00FE62DE" w:rsidRPr="005C465B" w14:paraId="5A4DBDB5" w14:textId="77777777" w:rsidTr="00E307C1">
        <w:trPr>
          <w:cantSplit/>
        </w:trPr>
        <w:tc>
          <w:tcPr>
            <w:tcW w:w="218" w:type="pct"/>
            <w:vMerge/>
          </w:tcPr>
          <w:p w14:paraId="31450FFF" w14:textId="77777777" w:rsidR="00FE62DE" w:rsidRPr="005C465B" w:rsidRDefault="00FE62DE" w:rsidP="00307216">
            <w:pPr>
              <w:spacing w:before="120" w:after="120" w:line="240" w:lineRule="auto"/>
              <w:jc w:val="center"/>
              <w:rPr>
                <w:rFonts w:eastAsia="Times New Roman"/>
                <w:sz w:val="26"/>
              </w:rPr>
            </w:pPr>
          </w:p>
        </w:tc>
        <w:tc>
          <w:tcPr>
            <w:tcW w:w="520" w:type="pct"/>
            <w:vMerge/>
          </w:tcPr>
          <w:p w14:paraId="41836CB3" w14:textId="77777777" w:rsidR="00FE62DE" w:rsidRPr="005C465B" w:rsidRDefault="00FE62DE" w:rsidP="00307216">
            <w:pPr>
              <w:spacing w:before="120" w:after="120" w:line="240" w:lineRule="auto"/>
              <w:jc w:val="center"/>
              <w:rPr>
                <w:rFonts w:eastAsia="Times New Roman"/>
                <w:sz w:val="26"/>
              </w:rPr>
            </w:pPr>
          </w:p>
        </w:tc>
        <w:tc>
          <w:tcPr>
            <w:tcW w:w="294" w:type="pct"/>
          </w:tcPr>
          <w:p w14:paraId="69EDD84E"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Số hộ</w:t>
            </w:r>
          </w:p>
        </w:tc>
        <w:tc>
          <w:tcPr>
            <w:tcW w:w="368" w:type="pct"/>
          </w:tcPr>
          <w:p w14:paraId="64901AE6"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Dân số bảo vệ</w:t>
            </w:r>
          </w:p>
        </w:tc>
        <w:tc>
          <w:tcPr>
            <w:tcW w:w="312" w:type="pct"/>
          </w:tcPr>
          <w:p w14:paraId="0764DF59"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Số màn</w:t>
            </w:r>
          </w:p>
        </w:tc>
        <w:tc>
          <w:tcPr>
            <w:tcW w:w="424" w:type="pct"/>
          </w:tcPr>
          <w:p w14:paraId="43D8FB20"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Dân số bảo vệ</w:t>
            </w:r>
          </w:p>
        </w:tc>
        <w:tc>
          <w:tcPr>
            <w:tcW w:w="337" w:type="pct"/>
            <w:vMerge/>
          </w:tcPr>
          <w:p w14:paraId="7626D164" w14:textId="77777777" w:rsidR="00FE62DE" w:rsidRPr="005C465B" w:rsidRDefault="00FE62DE" w:rsidP="00307216">
            <w:pPr>
              <w:spacing w:before="120" w:after="120" w:line="240" w:lineRule="auto"/>
              <w:jc w:val="center"/>
              <w:rPr>
                <w:rFonts w:eastAsia="Times New Roman"/>
                <w:sz w:val="26"/>
              </w:rPr>
            </w:pPr>
          </w:p>
        </w:tc>
        <w:tc>
          <w:tcPr>
            <w:tcW w:w="571" w:type="pct"/>
            <w:vMerge/>
          </w:tcPr>
          <w:p w14:paraId="4A3BD034" w14:textId="77777777" w:rsidR="00FE62DE" w:rsidRPr="005C465B" w:rsidRDefault="00FE62DE" w:rsidP="00307216">
            <w:pPr>
              <w:spacing w:before="120" w:after="120" w:line="240" w:lineRule="auto"/>
              <w:jc w:val="center"/>
              <w:rPr>
                <w:rFonts w:eastAsia="Times New Roman"/>
                <w:sz w:val="26"/>
              </w:rPr>
            </w:pPr>
          </w:p>
        </w:tc>
        <w:tc>
          <w:tcPr>
            <w:tcW w:w="346" w:type="pct"/>
            <w:vMerge/>
          </w:tcPr>
          <w:p w14:paraId="73AF43DD" w14:textId="77777777" w:rsidR="00FE62DE" w:rsidRPr="005C465B" w:rsidRDefault="00FE62DE" w:rsidP="00307216">
            <w:pPr>
              <w:spacing w:before="120" w:after="120" w:line="240" w:lineRule="auto"/>
              <w:jc w:val="center"/>
              <w:rPr>
                <w:rFonts w:eastAsia="Times New Roman"/>
                <w:sz w:val="26"/>
              </w:rPr>
            </w:pPr>
          </w:p>
        </w:tc>
        <w:tc>
          <w:tcPr>
            <w:tcW w:w="330" w:type="pct"/>
            <w:gridSpan w:val="2"/>
            <w:vMerge/>
          </w:tcPr>
          <w:p w14:paraId="25CB617C" w14:textId="77777777" w:rsidR="00FE62DE" w:rsidRPr="005C465B" w:rsidRDefault="00FE62DE" w:rsidP="00307216">
            <w:pPr>
              <w:spacing w:before="120" w:after="120" w:line="240" w:lineRule="auto"/>
              <w:jc w:val="center"/>
              <w:rPr>
                <w:rFonts w:eastAsia="Times New Roman"/>
                <w:sz w:val="26"/>
              </w:rPr>
            </w:pPr>
          </w:p>
        </w:tc>
        <w:tc>
          <w:tcPr>
            <w:tcW w:w="287" w:type="pct"/>
            <w:gridSpan w:val="2"/>
            <w:vMerge/>
          </w:tcPr>
          <w:p w14:paraId="0667909E" w14:textId="77777777" w:rsidR="00FE62DE" w:rsidRPr="005C465B" w:rsidRDefault="00FE62DE" w:rsidP="00307216">
            <w:pPr>
              <w:spacing w:before="120" w:after="120" w:line="240" w:lineRule="auto"/>
              <w:jc w:val="center"/>
              <w:rPr>
                <w:rFonts w:eastAsia="Times New Roman"/>
                <w:sz w:val="26"/>
              </w:rPr>
            </w:pPr>
          </w:p>
        </w:tc>
        <w:tc>
          <w:tcPr>
            <w:tcW w:w="268" w:type="pct"/>
            <w:vMerge/>
          </w:tcPr>
          <w:p w14:paraId="4E23A436" w14:textId="77777777" w:rsidR="00FE62DE" w:rsidRPr="005C465B" w:rsidRDefault="00FE62DE" w:rsidP="00307216">
            <w:pPr>
              <w:spacing w:before="120" w:after="120" w:line="240" w:lineRule="auto"/>
              <w:jc w:val="center"/>
              <w:rPr>
                <w:rFonts w:eastAsia="Times New Roman"/>
                <w:sz w:val="26"/>
              </w:rPr>
            </w:pPr>
          </w:p>
        </w:tc>
        <w:tc>
          <w:tcPr>
            <w:tcW w:w="252" w:type="pct"/>
            <w:vMerge/>
          </w:tcPr>
          <w:p w14:paraId="485F88E7" w14:textId="77777777" w:rsidR="00FE62DE" w:rsidRPr="005C465B" w:rsidRDefault="00FE62DE" w:rsidP="00307216">
            <w:pPr>
              <w:spacing w:before="120" w:after="120" w:line="240" w:lineRule="auto"/>
              <w:jc w:val="center"/>
              <w:rPr>
                <w:rFonts w:eastAsia="Times New Roman"/>
                <w:sz w:val="26"/>
              </w:rPr>
            </w:pPr>
          </w:p>
        </w:tc>
        <w:tc>
          <w:tcPr>
            <w:tcW w:w="473" w:type="pct"/>
            <w:vMerge/>
          </w:tcPr>
          <w:p w14:paraId="1413E53B" w14:textId="77777777" w:rsidR="00FE62DE" w:rsidRPr="005C465B" w:rsidRDefault="00FE62DE" w:rsidP="00307216">
            <w:pPr>
              <w:spacing w:before="120" w:after="120" w:line="240" w:lineRule="auto"/>
              <w:jc w:val="center"/>
              <w:rPr>
                <w:rFonts w:eastAsia="Times New Roman"/>
                <w:sz w:val="26"/>
              </w:rPr>
            </w:pPr>
          </w:p>
        </w:tc>
      </w:tr>
      <w:tr w:rsidR="00FE62DE" w:rsidRPr="005C465B" w14:paraId="6AA1F9CE" w14:textId="77777777" w:rsidTr="00E307C1">
        <w:trPr>
          <w:cantSplit/>
        </w:trPr>
        <w:tc>
          <w:tcPr>
            <w:tcW w:w="218" w:type="pct"/>
          </w:tcPr>
          <w:p w14:paraId="7373A836"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w:t>
            </w:r>
          </w:p>
        </w:tc>
        <w:tc>
          <w:tcPr>
            <w:tcW w:w="520" w:type="pct"/>
          </w:tcPr>
          <w:p w14:paraId="37090931"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(2)</w:t>
            </w:r>
          </w:p>
        </w:tc>
        <w:tc>
          <w:tcPr>
            <w:tcW w:w="294" w:type="pct"/>
          </w:tcPr>
          <w:p w14:paraId="70B27417"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(3)</w:t>
            </w:r>
          </w:p>
        </w:tc>
        <w:tc>
          <w:tcPr>
            <w:tcW w:w="368" w:type="pct"/>
          </w:tcPr>
          <w:p w14:paraId="091C87A7"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(4)</w:t>
            </w:r>
          </w:p>
        </w:tc>
        <w:tc>
          <w:tcPr>
            <w:tcW w:w="312" w:type="pct"/>
          </w:tcPr>
          <w:p w14:paraId="268CB75C"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(5)</w:t>
            </w:r>
          </w:p>
        </w:tc>
        <w:tc>
          <w:tcPr>
            <w:tcW w:w="424" w:type="pct"/>
          </w:tcPr>
          <w:p w14:paraId="7F6305E8"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(6)</w:t>
            </w:r>
          </w:p>
        </w:tc>
        <w:tc>
          <w:tcPr>
            <w:tcW w:w="337" w:type="pct"/>
          </w:tcPr>
          <w:p w14:paraId="14E68C0C"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(7)</w:t>
            </w:r>
          </w:p>
        </w:tc>
        <w:tc>
          <w:tcPr>
            <w:tcW w:w="571" w:type="pct"/>
          </w:tcPr>
          <w:p w14:paraId="6B975816" w14:textId="77777777" w:rsidR="00FE62DE" w:rsidRPr="005C465B" w:rsidRDefault="00FE62DE" w:rsidP="00307216">
            <w:pPr>
              <w:spacing w:line="240" w:lineRule="auto"/>
              <w:rPr>
                <w:rFonts w:eastAsia="Times New Roman"/>
                <w:i/>
                <w:sz w:val="26"/>
              </w:rPr>
            </w:pPr>
            <w:r w:rsidRPr="005C465B">
              <w:rPr>
                <w:rFonts w:eastAsia="Times New Roman"/>
                <w:i/>
                <w:sz w:val="26"/>
              </w:rPr>
              <w:t>(8)=(4)+(6)</w:t>
            </w:r>
          </w:p>
        </w:tc>
        <w:tc>
          <w:tcPr>
            <w:tcW w:w="346" w:type="pct"/>
          </w:tcPr>
          <w:p w14:paraId="281B38E2"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(9)</w:t>
            </w:r>
          </w:p>
        </w:tc>
        <w:tc>
          <w:tcPr>
            <w:tcW w:w="330" w:type="pct"/>
            <w:gridSpan w:val="2"/>
          </w:tcPr>
          <w:p w14:paraId="3761F75D"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(10)</w:t>
            </w:r>
          </w:p>
        </w:tc>
        <w:tc>
          <w:tcPr>
            <w:tcW w:w="287" w:type="pct"/>
            <w:gridSpan w:val="2"/>
          </w:tcPr>
          <w:p w14:paraId="445B8CA4"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(11)</w:t>
            </w:r>
          </w:p>
        </w:tc>
        <w:tc>
          <w:tcPr>
            <w:tcW w:w="268" w:type="pct"/>
          </w:tcPr>
          <w:p w14:paraId="072F51F6"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(12)</w:t>
            </w:r>
          </w:p>
        </w:tc>
        <w:tc>
          <w:tcPr>
            <w:tcW w:w="252" w:type="pct"/>
          </w:tcPr>
          <w:p w14:paraId="3D6810CD"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(13)</w:t>
            </w:r>
          </w:p>
        </w:tc>
        <w:tc>
          <w:tcPr>
            <w:tcW w:w="473" w:type="pct"/>
          </w:tcPr>
          <w:p w14:paraId="5C59586B"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(14)</w:t>
            </w:r>
          </w:p>
        </w:tc>
      </w:tr>
      <w:tr w:rsidR="00FE62DE" w:rsidRPr="005C465B" w14:paraId="5B6BE59D" w14:textId="77777777" w:rsidTr="00E307C1">
        <w:trPr>
          <w:cantSplit/>
        </w:trPr>
        <w:tc>
          <w:tcPr>
            <w:tcW w:w="218" w:type="pct"/>
          </w:tcPr>
          <w:p w14:paraId="62F9341E" w14:textId="77777777" w:rsidR="00FE62DE" w:rsidRPr="005C465B" w:rsidRDefault="00FE62DE" w:rsidP="00307216">
            <w:pPr>
              <w:spacing w:before="60" w:after="60" w:line="240" w:lineRule="auto"/>
              <w:rPr>
                <w:rFonts w:eastAsia="Times New Roman"/>
                <w:sz w:val="26"/>
              </w:rPr>
            </w:pPr>
          </w:p>
        </w:tc>
        <w:tc>
          <w:tcPr>
            <w:tcW w:w="520" w:type="pct"/>
          </w:tcPr>
          <w:p w14:paraId="0D514C67" w14:textId="77777777" w:rsidR="00FE62DE" w:rsidRPr="005C465B" w:rsidRDefault="00FE62DE" w:rsidP="00307216">
            <w:pPr>
              <w:spacing w:before="60" w:after="60" w:line="240" w:lineRule="auto"/>
              <w:rPr>
                <w:rFonts w:eastAsia="Times New Roman"/>
                <w:sz w:val="26"/>
              </w:rPr>
            </w:pPr>
          </w:p>
        </w:tc>
        <w:tc>
          <w:tcPr>
            <w:tcW w:w="294" w:type="pct"/>
          </w:tcPr>
          <w:p w14:paraId="02ECB54F" w14:textId="77777777" w:rsidR="00FE62DE" w:rsidRPr="005C465B" w:rsidRDefault="00FE62DE" w:rsidP="00307216">
            <w:pPr>
              <w:spacing w:before="60" w:after="60" w:line="240" w:lineRule="auto"/>
              <w:rPr>
                <w:rFonts w:eastAsia="Times New Roman"/>
                <w:sz w:val="26"/>
              </w:rPr>
            </w:pPr>
          </w:p>
        </w:tc>
        <w:tc>
          <w:tcPr>
            <w:tcW w:w="368" w:type="pct"/>
          </w:tcPr>
          <w:p w14:paraId="4DF4396B" w14:textId="77777777" w:rsidR="00FE62DE" w:rsidRPr="005C465B" w:rsidRDefault="00FE62DE" w:rsidP="00307216">
            <w:pPr>
              <w:spacing w:before="60" w:after="60" w:line="240" w:lineRule="auto"/>
              <w:rPr>
                <w:rFonts w:eastAsia="Times New Roman"/>
                <w:sz w:val="26"/>
              </w:rPr>
            </w:pPr>
          </w:p>
        </w:tc>
        <w:tc>
          <w:tcPr>
            <w:tcW w:w="312" w:type="pct"/>
          </w:tcPr>
          <w:p w14:paraId="2D4B8DAC" w14:textId="77777777" w:rsidR="00FE62DE" w:rsidRPr="005C465B" w:rsidRDefault="00FE62DE" w:rsidP="00307216">
            <w:pPr>
              <w:spacing w:before="60" w:after="60" w:line="240" w:lineRule="auto"/>
              <w:rPr>
                <w:rFonts w:eastAsia="Times New Roman"/>
                <w:sz w:val="26"/>
              </w:rPr>
            </w:pPr>
          </w:p>
        </w:tc>
        <w:tc>
          <w:tcPr>
            <w:tcW w:w="424" w:type="pct"/>
          </w:tcPr>
          <w:p w14:paraId="4686DB1F" w14:textId="77777777" w:rsidR="00FE62DE" w:rsidRPr="005C465B" w:rsidRDefault="00FE62DE" w:rsidP="00307216">
            <w:pPr>
              <w:spacing w:before="60" w:after="60" w:line="240" w:lineRule="auto"/>
              <w:rPr>
                <w:rFonts w:eastAsia="Times New Roman"/>
                <w:sz w:val="26"/>
              </w:rPr>
            </w:pPr>
          </w:p>
        </w:tc>
        <w:tc>
          <w:tcPr>
            <w:tcW w:w="337" w:type="pct"/>
          </w:tcPr>
          <w:p w14:paraId="3E9113B9" w14:textId="77777777" w:rsidR="00FE62DE" w:rsidRPr="005C465B" w:rsidRDefault="00FE62DE" w:rsidP="00307216">
            <w:pPr>
              <w:spacing w:before="60" w:after="60" w:line="240" w:lineRule="auto"/>
              <w:rPr>
                <w:rFonts w:eastAsia="Times New Roman"/>
                <w:sz w:val="26"/>
              </w:rPr>
            </w:pPr>
          </w:p>
        </w:tc>
        <w:tc>
          <w:tcPr>
            <w:tcW w:w="571" w:type="pct"/>
          </w:tcPr>
          <w:p w14:paraId="5EAE636B" w14:textId="77777777" w:rsidR="00FE62DE" w:rsidRPr="005C465B" w:rsidRDefault="00FE62DE" w:rsidP="00307216">
            <w:pPr>
              <w:spacing w:before="60" w:after="60" w:line="240" w:lineRule="auto"/>
              <w:rPr>
                <w:rFonts w:eastAsia="Times New Roman"/>
                <w:sz w:val="26"/>
              </w:rPr>
            </w:pPr>
          </w:p>
        </w:tc>
        <w:tc>
          <w:tcPr>
            <w:tcW w:w="346" w:type="pct"/>
          </w:tcPr>
          <w:p w14:paraId="6328D716" w14:textId="77777777" w:rsidR="00FE62DE" w:rsidRPr="005C465B" w:rsidRDefault="00FE62DE" w:rsidP="00307216">
            <w:pPr>
              <w:spacing w:before="60" w:after="60" w:line="240" w:lineRule="auto"/>
              <w:rPr>
                <w:rFonts w:eastAsia="Times New Roman"/>
                <w:sz w:val="26"/>
              </w:rPr>
            </w:pPr>
          </w:p>
        </w:tc>
        <w:tc>
          <w:tcPr>
            <w:tcW w:w="330" w:type="pct"/>
            <w:gridSpan w:val="2"/>
          </w:tcPr>
          <w:p w14:paraId="30D05151" w14:textId="77777777" w:rsidR="00FE62DE" w:rsidRPr="005C465B" w:rsidRDefault="00FE62DE" w:rsidP="00307216">
            <w:pPr>
              <w:spacing w:before="60" w:after="60" w:line="240" w:lineRule="auto"/>
              <w:rPr>
                <w:rFonts w:eastAsia="Times New Roman"/>
                <w:sz w:val="26"/>
              </w:rPr>
            </w:pPr>
          </w:p>
        </w:tc>
        <w:tc>
          <w:tcPr>
            <w:tcW w:w="287" w:type="pct"/>
            <w:gridSpan w:val="2"/>
          </w:tcPr>
          <w:p w14:paraId="42CC6099" w14:textId="77777777" w:rsidR="00FE62DE" w:rsidRPr="005C465B" w:rsidRDefault="00FE62DE" w:rsidP="00307216">
            <w:pPr>
              <w:spacing w:before="60" w:after="60" w:line="240" w:lineRule="auto"/>
              <w:rPr>
                <w:rFonts w:eastAsia="Times New Roman"/>
                <w:sz w:val="26"/>
              </w:rPr>
            </w:pPr>
          </w:p>
        </w:tc>
        <w:tc>
          <w:tcPr>
            <w:tcW w:w="268" w:type="pct"/>
          </w:tcPr>
          <w:p w14:paraId="35A2B50F" w14:textId="77777777" w:rsidR="00FE62DE" w:rsidRPr="005C465B" w:rsidRDefault="00FE62DE" w:rsidP="00307216">
            <w:pPr>
              <w:spacing w:before="60" w:after="60" w:line="240" w:lineRule="auto"/>
              <w:rPr>
                <w:rFonts w:eastAsia="Times New Roman"/>
                <w:sz w:val="26"/>
              </w:rPr>
            </w:pPr>
          </w:p>
        </w:tc>
        <w:tc>
          <w:tcPr>
            <w:tcW w:w="252" w:type="pct"/>
          </w:tcPr>
          <w:p w14:paraId="3E08D45F" w14:textId="77777777" w:rsidR="00FE62DE" w:rsidRPr="005C465B" w:rsidRDefault="00FE62DE" w:rsidP="00307216">
            <w:pPr>
              <w:spacing w:before="60" w:after="60" w:line="240" w:lineRule="auto"/>
              <w:rPr>
                <w:rFonts w:eastAsia="Times New Roman"/>
                <w:sz w:val="26"/>
              </w:rPr>
            </w:pPr>
          </w:p>
        </w:tc>
        <w:tc>
          <w:tcPr>
            <w:tcW w:w="473" w:type="pct"/>
          </w:tcPr>
          <w:p w14:paraId="73C804C5" w14:textId="77777777" w:rsidR="00FE62DE" w:rsidRPr="005C465B" w:rsidRDefault="00FE62DE" w:rsidP="00307216">
            <w:pPr>
              <w:spacing w:before="60" w:after="60" w:line="240" w:lineRule="auto"/>
              <w:rPr>
                <w:rFonts w:eastAsia="Times New Roman"/>
                <w:sz w:val="26"/>
              </w:rPr>
            </w:pPr>
          </w:p>
        </w:tc>
      </w:tr>
      <w:tr w:rsidR="00FE62DE" w:rsidRPr="005C465B" w14:paraId="760B39B2" w14:textId="77777777" w:rsidTr="00E307C1">
        <w:trPr>
          <w:cantSplit/>
        </w:trPr>
        <w:tc>
          <w:tcPr>
            <w:tcW w:w="218" w:type="pct"/>
          </w:tcPr>
          <w:p w14:paraId="55548F2D" w14:textId="77777777" w:rsidR="00FE62DE" w:rsidRPr="005C465B" w:rsidRDefault="00FE62DE" w:rsidP="00307216">
            <w:pPr>
              <w:spacing w:before="60" w:after="60" w:line="240" w:lineRule="auto"/>
              <w:rPr>
                <w:rFonts w:eastAsia="Times New Roman"/>
                <w:sz w:val="26"/>
              </w:rPr>
            </w:pPr>
          </w:p>
        </w:tc>
        <w:tc>
          <w:tcPr>
            <w:tcW w:w="520" w:type="pct"/>
          </w:tcPr>
          <w:p w14:paraId="280594B4" w14:textId="77777777" w:rsidR="00FE62DE" w:rsidRPr="005C465B" w:rsidRDefault="00FE62DE" w:rsidP="00307216">
            <w:pPr>
              <w:spacing w:before="60" w:after="60" w:line="240" w:lineRule="auto"/>
              <w:rPr>
                <w:rFonts w:eastAsia="Times New Roman"/>
                <w:sz w:val="26"/>
              </w:rPr>
            </w:pPr>
          </w:p>
        </w:tc>
        <w:tc>
          <w:tcPr>
            <w:tcW w:w="294" w:type="pct"/>
          </w:tcPr>
          <w:p w14:paraId="792691AF" w14:textId="77777777" w:rsidR="00FE62DE" w:rsidRPr="005C465B" w:rsidRDefault="00FE62DE" w:rsidP="00307216">
            <w:pPr>
              <w:spacing w:before="60" w:after="60" w:line="240" w:lineRule="auto"/>
              <w:rPr>
                <w:rFonts w:eastAsia="Times New Roman"/>
                <w:sz w:val="26"/>
              </w:rPr>
            </w:pPr>
          </w:p>
        </w:tc>
        <w:tc>
          <w:tcPr>
            <w:tcW w:w="368" w:type="pct"/>
          </w:tcPr>
          <w:p w14:paraId="57AFCDAD" w14:textId="77777777" w:rsidR="00FE62DE" w:rsidRPr="005C465B" w:rsidRDefault="00FE62DE" w:rsidP="00307216">
            <w:pPr>
              <w:spacing w:before="60" w:after="60" w:line="240" w:lineRule="auto"/>
              <w:rPr>
                <w:rFonts w:eastAsia="Times New Roman"/>
                <w:sz w:val="26"/>
              </w:rPr>
            </w:pPr>
          </w:p>
        </w:tc>
        <w:tc>
          <w:tcPr>
            <w:tcW w:w="312" w:type="pct"/>
          </w:tcPr>
          <w:p w14:paraId="0E723D4B" w14:textId="77777777" w:rsidR="00FE62DE" w:rsidRPr="005C465B" w:rsidRDefault="00FE62DE" w:rsidP="00307216">
            <w:pPr>
              <w:spacing w:before="60" w:after="60" w:line="240" w:lineRule="auto"/>
              <w:rPr>
                <w:rFonts w:eastAsia="Times New Roman"/>
                <w:sz w:val="26"/>
              </w:rPr>
            </w:pPr>
          </w:p>
        </w:tc>
        <w:tc>
          <w:tcPr>
            <w:tcW w:w="424" w:type="pct"/>
          </w:tcPr>
          <w:p w14:paraId="4FA618BF" w14:textId="77777777" w:rsidR="00FE62DE" w:rsidRPr="005C465B" w:rsidRDefault="00FE62DE" w:rsidP="00307216">
            <w:pPr>
              <w:spacing w:before="60" w:after="60" w:line="240" w:lineRule="auto"/>
              <w:rPr>
                <w:rFonts w:eastAsia="Times New Roman"/>
                <w:sz w:val="26"/>
              </w:rPr>
            </w:pPr>
          </w:p>
        </w:tc>
        <w:tc>
          <w:tcPr>
            <w:tcW w:w="337" w:type="pct"/>
          </w:tcPr>
          <w:p w14:paraId="32104190" w14:textId="77777777" w:rsidR="00FE62DE" w:rsidRPr="005C465B" w:rsidRDefault="00FE62DE" w:rsidP="00307216">
            <w:pPr>
              <w:spacing w:before="60" w:after="60" w:line="240" w:lineRule="auto"/>
              <w:rPr>
                <w:rFonts w:eastAsia="Times New Roman"/>
                <w:sz w:val="26"/>
              </w:rPr>
            </w:pPr>
          </w:p>
        </w:tc>
        <w:tc>
          <w:tcPr>
            <w:tcW w:w="571" w:type="pct"/>
          </w:tcPr>
          <w:p w14:paraId="34AFF38D" w14:textId="77777777" w:rsidR="00FE62DE" w:rsidRPr="005C465B" w:rsidRDefault="00FE62DE" w:rsidP="00307216">
            <w:pPr>
              <w:spacing w:before="60" w:after="60" w:line="240" w:lineRule="auto"/>
              <w:rPr>
                <w:rFonts w:eastAsia="Times New Roman"/>
                <w:sz w:val="26"/>
              </w:rPr>
            </w:pPr>
          </w:p>
        </w:tc>
        <w:tc>
          <w:tcPr>
            <w:tcW w:w="346" w:type="pct"/>
          </w:tcPr>
          <w:p w14:paraId="5D1F3193" w14:textId="77777777" w:rsidR="00FE62DE" w:rsidRPr="005C465B" w:rsidRDefault="00FE62DE" w:rsidP="00307216">
            <w:pPr>
              <w:spacing w:before="60" w:after="60" w:line="240" w:lineRule="auto"/>
              <w:rPr>
                <w:rFonts w:eastAsia="Times New Roman"/>
                <w:sz w:val="26"/>
              </w:rPr>
            </w:pPr>
          </w:p>
        </w:tc>
        <w:tc>
          <w:tcPr>
            <w:tcW w:w="330" w:type="pct"/>
            <w:gridSpan w:val="2"/>
          </w:tcPr>
          <w:p w14:paraId="10BDCDF0" w14:textId="77777777" w:rsidR="00FE62DE" w:rsidRPr="005C465B" w:rsidRDefault="00FE62DE" w:rsidP="00307216">
            <w:pPr>
              <w:spacing w:before="60" w:after="60" w:line="240" w:lineRule="auto"/>
              <w:rPr>
                <w:rFonts w:eastAsia="Times New Roman"/>
                <w:sz w:val="26"/>
              </w:rPr>
            </w:pPr>
          </w:p>
        </w:tc>
        <w:tc>
          <w:tcPr>
            <w:tcW w:w="287" w:type="pct"/>
            <w:gridSpan w:val="2"/>
          </w:tcPr>
          <w:p w14:paraId="5C923B7D" w14:textId="77777777" w:rsidR="00FE62DE" w:rsidRPr="005C465B" w:rsidRDefault="00FE62DE" w:rsidP="00307216">
            <w:pPr>
              <w:spacing w:before="60" w:after="60" w:line="240" w:lineRule="auto"/>
              <w:rPr>
                <w:rFonts w:eastAsia="Times New Roman"/>
                <w:sz w:val="26"/>
              </w:rPr>
            </w:pPr>
          </w:p>
        </w:tc>
        <w:tc>
          <w:tcPr>
            <w:tcW w:w="268" w:type="pct"/>
          </w:tcPr>
          <w:p w14:paraId="7101194D" w14:textId="77777777" w:rsidR="00FE62DE" w:rsidRPr="005C465B" w:rsidRDefault="00FE62DE" w:rsidP="00307216">
            <w:pPr>
              <w:spacing w:before="60" w:after="60" w:line="240" w:lineRule="auto"/>
              <w:rPr>
                <w:rFonts w:eastAsia="Times New Roman"/>
                <w:sz w:val="26"/>
              </w:rPr>
            </w:pPr>
          </w:p>
        </w:tc>
        <w:tc>
          <w:tcPr>
            <w:tcW w:w="252" w:type="pct"/>
          </w:tcPr>
          <w:p w14:paraId="52349895" w14:textId="77777777" w:rsidR="00FE62DE" w:rsidRPr="005C465B" w:rsidRDefault="00FE62DE" w:rsidP="00307216">
            <w:pPr>
              <w:spacing w:before="60" w:after="60" w:line="240" w:lineRule="auto"/>
              <w:rPr>
                <w:rFonts w:eastAsia="Times New Roman"/>
                <w:sz w:val="26"/>
              </w:rPr>
            </w:pPr>
          </w:p>
        </w:tc>
        <w:tc>
          <w:tcPr>
            <w:tcW w:w="473" w:type="pct"/>
          </w:tcPr>
          <w:p w14:paraId="46CE5E7A" w14:textId="77777777" w:rsidR="00FE62DE" w:rsidRPr="005C465B" w:rsidRDefault="00FE62DE" w:rsidP="00307216">
            <w:pPr>
              <w:spacing w:before="60" w:after="60" w:line="240" w:lineRule="auto"/>
              <w:rPr>
                <w:rFonts w:eastAsia="Times New Roman"/>
                <w:sz w:val="26"/>
              </w:rPr>
            </w:pPr>
          </w:p>
        </w:tc>
      </w:tr>
      <w:tr w:rsidR="00FE62DE" w:rsidRPr="005C465B" w14:paraId="119EB238" w14:textId="77777777" w:rsidTr="00E307C1">
        <w:trPr>
          <w:cantSplit/>
        </w:trPr>
        <w:tc>
          <w:tcPr>
            <w:tcW w:w="218" w:type="pct"/>
          </w:tcPr>
          <w:p w14:paraId="27B15787" w14:textId="77777777" w:rsidR="00FE62DE" w:rsidRPr="005C465B" w:rsidRDefault="00FE62DE" w:rsidP="00307216">
            <w:pPr>
              <w:spacing w:before="60" w:after="60" w:line="240" w:lineRule="auto"/>
              <w:rPr>
                <w:rFonts w:eastAsia="Times New Roman"/>
                <w:sz w:val="26"/>
              </w:rPr>
            </w:pPr>
          </w:p>
        </w:tc>
        <w:tc>
          <w:tcPr>
            <w:tcW w:w="520" w:type="pct"/>
          </w:tcPr>
          <w:p w14:paraId="5977A53E" w14:textId="77777777" w:rsidR="00FE62DE" w:rsidRPr="005C465B" w:rsidRDefault="00FE62DE" w:rsidP="00307216">
            <w:pPr>
              <w:spacing w:before="60" w:after="60" w:line="240" w:lineRule="auto"/>
              <w:rPr>
                <w:rFonts w:eastAsia="Times New Roman"/>
                <w:sz w:val="26"/>
              </w:rPr>
            </w:pPr>
          </w:p>
        </w:tc>
        <w:tc>
          <w:tcPr>
            <w:tcW w:w="294" w:type="pct"/>
          </w:tcPr>
          <w:p w14:paraId="5E0B1523" w14:textId="77777777" w:rsidR="00FE62DE" w:rsidRPr="005C465B" w:rsidRDefault="00FE62DE" w:rsidP="00307216">
            <w:pPr>
              <w:spacing w:before="60" w:after="60" w:line="240" w:lineRule="auto"/>
              <w:rPr>
                <w:rFonts w:eastAsia="Times New Roman"/>
                <w:sz w:val="26"/>
              </w:rPr>
            </w:pPr>
          </w:p>
        </w:tc>
        <w:tc>
          <w:tcPr>
            <w:tcW w:w="368" w:type="pct"/>
          </w:tcPr>
          <w:p w14:paraId="6A36C2D8" w14:textId="77777777" w:rsidR="00FE62DE" w:rsidRPr="005C465B" w:rsidRDefault="00FE62DE" w:rsidP="00307216">
            <w:pPr>
              <w:spacing w:before="60" w:after="60" w:line="240" w:lineRule="auto"/>
              <w:rPr>
                <w:rFonts w:eastAsia="Times New Roman"/>
                <w:sz w:val="26"/>
              </w:rPr>
            </w:pPr>
          </w:p>
        </w:tc>
        <w:tc>
          <w:tcPr>
            <w:tcW w:w="312" w:type="pct"/>
          </w:tcPr>
          <w:p w14:paraId="51DDBE38" w14:textId="77777777" w:rsidR="00FE62DE" w:rsidRPr="005C465B" w:rsidRDefault="00FE62DE" w:rsidP="00307216">
            <w:pPr>
              <w:spacing w:before="60" w:after="60" w:line="240" w:lineRule="auto"/>
              <w:rPr>
                <w:rFonts w:eastAsia="Times New Roman"/>
                <w:sz w:val="26"/>
              </w:rPr>
            </w:pPr>
          </w:p>
        </w:tc>
        <w:tc>
          <w:tcPr>
            <w:tcW w:w="424" w:type="pct"/>
          </w:tcPr>
          <w:p w14:paraId="42D75DCF" w14:textId="77777777" w:rsidR="00FE62DE" w:rsidRPr="005C465B" w:rsidRDefault="00FE62DE" w:rsidP="00307216">
            <w:pPr>
              <w:spacing w:before="60" w:after="60" w:line="240" w:lineRule="auto"/>
              <w:rPr>
                <w:rFonts w:eastAsia="Times New Roman"/>
                <w:sz w:val="26"/>
              </w:rPr>
            </w:pPr>
          </w:p>
        </w:tc>
        <w:tc>
          <w:tcPr>
            <w:tcW w:w="337" w:type="pct"/>
          </w:tcPr>
          <w:p w14:paraId="5B36A484" w14:textId="77777777" w:rsidR="00FE62DE" w:rsidRPr="005C465B" w:rsidRDefault="00FE62DE" w:rsidP="00307216">
            <w:pPr>
              <w:spacing w:before="60" w:after="60" w:line="240" w:lineRule="auto"/>
              <w:rPr>
                <w:rFonts w:eastAsia="Times New Roman"/>
                <w:sz w:val="26"/>
              </w:rPr>
            </w:pPr>
          </w:p>
        </w:tc>
        <w:tc>
          <w:tcPr>
            <w:tcW w:w="571" w:type="pct"/>
          </w:tcPr>
          <w:p w14:paraId="5A523F62" w14:textId="77777777" w:rsidR="00FE62DE" w:rsidRPr="005C465B" w:rsidRDefault="00FE62DE" w:rsidP="00307216">
            <w:pPr>
              <w:spacing w:before="60" w:after="60" w:line="240" w:lineRule="auto"/>
              <w:rPr>
                <w:rFonts w:eastAsia="Times New Roman"/>
                <w:sz w:val="26"/>
              </w:rPr>
            </w:pPr>
          </w:p>
        </w:tc>
        <w:tc>
          <w:tcPr>
            <w:tcW w:w="346" w:type="pct"/>
          </w:tcPr>
          <w:p w14:paraId="20566DDE" w14:textId="77777777" w:rsidR="00FE62DE" w:rsidRPr="005C465B" w:rsidRDefault="00FE62DE" w:rsidP="00307216">
            <w:pPr>
              <w:spacing w:before="60" w:after="60" w:line="240" w:lineRule="auto"/>
              <w:rPr>
                <w:rFonts w:eastAsia="Times New Roman"/>
                <w:sz w:val="26"/>
              </w:rPr>
            </w:pPr>
          </w:p>
        </w:tc>
        <w:tc>
          <w:tcPr>
            <w:tcW w:w="330" w:type="pct"/>
            <w:gridSpan w:val="2"/>
          </w:tcPr>
          <w:p w14:paraId="2EC19A44" w14:textId="77777777" w:rsidR="00FE62DE" w:rsidRPr="005C465B" w:rsidRDefault="00FE62DE" w:rsidP="00307216">
            <w:pPr>
              <w:spacing w:before="60" w:after="60" w:line="240" w:lineRule="auto"/>
              <w:rPr>
                <w:rFonts w:eastAsia="Times New Roman"/>
                <w:sz w:val="26"/>
              </w:rPr>
            </w:pPr>
          </w:p>
        </w:tc>
        <w:tc>
          <w:tcPr>
            <w:tcW w:w="287" w:type="pct"/>
            <w:gridSpan w:val="2"/>
          </w:tcPr>
          <w:p w14:paraId="5447FA85" w14:textId="77777777" w:rsidR="00FE62DE" w:rsidRPr="005C465B" w:rsidRDefault="00FE62DE" w:rsidP="00307216">
            <w:pPr>
              <w:spacing w:before="60" w:after="60" w:line="240" w:lineRule="auto"/>
              <w:rPr>
                <w:rFonts w:eastAsia="Times New Roman"/>
                <w:sz w:val="26"/>
              </w:rPr>
            </w:pPr>
          </w:p>
        </w:tc>
        <w:tc>
          <w:tcPr>
            <w:tcW w:w="268" w:type="pct"/>
          </w:tcPr>
          <w:p w14:paraId="686295A8" w14:textId="77777777" w:rsidR="00FE62DE" w:rsidRPr="005C465B" w:rsidRDefault="00FE62DE" w:rsidP="00307216">
            <w:pPr>
              <w:spacing w:before="60" w:after="60" w:line="240" w:lineRule="auto"/>
              <w:rPr>
                <w:rFonts w:eastAsia="Times New Roman"/>
                <w:sz w:val="26"/>
              </w:rPr>
            </w:pPr>
          </w:p>
        </w:tc>
        <w:tc>
          <w:tcPr>
            <w:tcW w:w="252" w:type="pct"/>
          </w:tcPr>
          <w:p w14:paraId="291449F7" w14:textId="77777777" w:rsidR="00FE62DE" w:rsidRPr="005C465B" w:rsidRDefault="00FE62DE" w:rsidP="00307216">
            <w:pPr>
              <w:spacing w:before="60" w:after="60" w:line="240" w:lineRule="auto"/>
              <w:rPr>
                <w:rFonts w:eastAsia="Times New Roman"/>
                <w:sz w:val="26"/>
              </w:rPr>
            </w:pPr>
          </w:p>
        </w:tc>
        <w:tc>
          <w:tcPr>
            <w:tcW w:w="473" w:type="pct"/>
          </w:tcPr>
          <w:p w14:paraId="0A664CD8" w14:textId="77777777" w:rsidR="00FE62DE" w:rsidRPr="005C465B" w:rsidRDefault="00FE62DE" w:rsidP="00307216">
            <w:pPr>
              <w:spacing w:before="60" w:after="60" w:line="240" w:lineRule="auto"/>
              <w:rPr>
                <w:rFonts w:eastAsia="Times New Roman"/>
                <w:sz w:val="26"/>
              </w:rPr>
            </w:pPr>
          </w:p>
        </w:tc>
      </w:tr>
      <w:tr w:rsidR="00FE62DE" w:rsidRPr="005C465B" w14:paraId="347F2E46" w14:textId="77777777" w:rsidTr="00E307C1">
        <w:trPr>
          <w:cantSplit/>
        </w:trPr>
        <w:tc>
          <w:tcPr>
            <w:tcW w:w="218" w:type="pct"/>
          </w:tcPr>
          <w:p w14:paraId="1027C738" w14:textId="77777777" w:rsidR="00FE62DE" w:rsidRPr="005C465B" w:rsidRDefault="00FE62DE" w:rsidP="00307216">
            <w:pPr>
              <w:spacing w:before="60" w:after="60" w:line="240" w:lineRule="auto"/>
              <w:rPr>
                <w:rFonts w:eastAsia="Times New Roman"/>
                <w:sz w:val="26"/>
              </w:rPr>
            </w:pPr>
          </w:p>
        </w:tc>
        <w:tc>
          <w:tcPr>
            <w:tcW w:w="520" w:type="pct"/>
          </w:tcPr>
          <w:p w14:paraId="61125DA6" w14:textId="77777777" w:rsidR="00FE62DE" w:rsidRPr="005C465B" w:rsidRDefault="00FE62DE" w:rsidP="00307216">
            <w:pPr>
              <w:spacing w:before="60" w:after="60" w:line="240" w:lineRule="auto"/>
              <w:rPr>
                <w:rFonts w:eastAsia="Times New Roman"/>
                <w:sz w:val="26"/>
              </w:rPr>
            </w:pPr>
          </w:p>
        </w:tc>
        <w:tc>
          <w:tcPr>
            <w:tcW w:w="294" w:type="pct"/>
          </w:tcPr>
          <w:p w14:paraId="189F8CE3" w14:textId="77777777" w:rsidR="00FE62DE" w:rsidRPr="005C465B" w:rsidRDefault="00FE62DE" w:rsidP="00307216">
            <w:pPr>
              <w:spacing w:before="60" w:after="60" w:line="240" w:lineRule="auto"/>
              <w:rPr>
                <w:rFonts w:eastAsia="Times New Roman"/>
                <w:sz w:val="26"/>
              </w:rPr>
            </w:pPr>
          </w:p>
        </w:tc>
        <w:tc>
          <w:tcPr>
            <w:tcW w:w="368" w:type="pct"/>
          </w:tcPr>
          <w:p w14:paraId="3BECA34D" w14:textId="77777777" w:rsidR="00FE62DE" w:rsidRPr="005C465B" w:rsidRDefault="00FE62DE" w:rsidP="00307216">
            <w:pPr>
              <w:spacing w:before="60" w:after="60" w:line="240" w:lineRule="auto"/>
              <w:rPr>
                <w:rFonts w:eastAsia="Times New Roman"/>
                <w:sz w:val="26"/>
              </w:rPr>
            </w:pPr>
          </w:p>
        </w:tc>
        <w:tc>
          <w:tcPr>
            <w:tcW w:w="312" w:type="pct"/>
          </w:tcPr>
          <w:p w14:paraId="00419BB7" w14:textId="77777777" w:rsidR="00FE62DE" w:rsidRPr="005C465B" w:rsidRDefault="00FE62DE" w:rsidP="00307216">
            <w:pPr>
              <w:spacing w:before="60" w:after="60" w:line="240" w:lineRule="auto"/>
              <w:rPr>
                <w:rFonts w:eastAsia="Times New Roman"/>
                <w:sz w:val="26"/>
              </w:rPr>
            </w:pPr>
          </w:p>
        </w:tc>
        <w:tc>
          <w:tcPr>
            <w:tcW w:w="424" w:type="pct"/>
          </w:tcPr>
          <w:p w14:paraId="6FFF6DAE" w14:textId="77777777" w:rsidR="00FE62DE" w:rsidRPr="005C465B" w:rsidRDefault="00FE62DE" w:rsidP="00307216">
            <w:pPr>
              <w:spacing w:before="60" w:after="60" w:line="240" w:lineRule="auto"/>
              <w:rPr>
                <w:rFonts w:eastAsia="Times New Roman"/>
                <w:sz w:val="26"/>
              </w:rPr>
            </w:pPr>
          </w:p>
        </w:tc>
        <w:tc>
          <w:tcPr>
            <w:tcW w:w="337" w:type="pct"/>
          </w:tcPr>
          <w:p w14:paraId="351FA0E0" w14:textId="77777777" w:rsidR="00FE62DE" w:rsidRPr="005C465B" w:rsidRDefault="00FE62DE" w:rsidP="00307216">
            <w:pPr>
              <w:spacing w:before="60" w:after="60" w:line="240" w:lineRule="auto"/>
              <w:rPr>
                <w:rFonts w:eastAsia="Times New Roman"/>
                <w:sz w:val="26"/>
              </w:rPr>
            </w:pPr>
          </w:p>
        </w:tc>
        <w:tc>
          <w:tcPr>
            <w:tcW w:w="571" w:type="pct"/>
          </w:tcPr>
          <w:p w14:paraId="196B928F" w14:textId="77777777" w:rsidR="00FE62DE" w:rsidRPr="005C465B" w:rsidRDefault="00FE62DE" w:rsidP="00307216">
            <w:pPr>
              <w:spacing w:before="60" w:after="60" w:line="240" w:lineRule="auto"/>
              <w:rPr>
                <w:rFonts w:eastAsia="Times New Roman"/>
                <w:sz w:val="26"/>
              </w:rPr>
            </w:pPr>
          </w:p>
        </w:tc>
        <w:tc>
          <w:tcPr>
            <w:tcW w:w="346" w:type="pct"/>
          </w:tcPr>
          <w:p w14:paraId="4EE241FA" w14:textId="77777777" w:rsidR="00FE62DE" w:rsidRPr="005C465B" w:rsidRDefault="00FE62DE" w:rsidP="00307216">
            <w:pPr>
              <w:spacing w:before="60" w:after="60" w:line="240" w:lineRule="auto"/>
              <w:rPr>
                <w:rFonts w:eastAsia="Times New Roman"/>
                <w:sz w:val="26"/>
              </w:rPr>
            </w:pPr>
          </w:p>
        </w:tc>
        <w:tc>
          <w:tcPr>
            <w:tcW w:w="330" w:type="pct"/>
            <w:gridSpan w:val="2"/>
          </w:tcPr>
          <w:p w14:paraId="5909FF57" w14:textId="77777777" w:rsidR="00FE62DE" w:rsidRPr="005C465B" w:rsidRDefault="00FE62DE" w:rsidP="00307216">
            <w:pPr>
              <w:spacing w:before="60" w:after="60" w:line="240" w:lineRule="auto"/>
              <w:rPr>
                <w:rFonts w:eastAsia="Times New Roman"/>
                <w:sz w:val="26"/>
              </w:rPr>
            </w:pPr>
          </w:p>
        </w:tc>
        <w:tc>
          <w:tcPr>
            <w:tcW w:w="287" w:type="pct"/>
            <w:gridSpan w:val="2"/>
          </w:tcPr>
          <w:p w14:paraId="6F959F8B" w14:textId="77777777" w:rsidR="00FE62DE" w:rsidRPr="005C465B" w:rsidRDefault="00FE62DE" w:rsidP="00307216">
            <w:pPr>
              <w:spacing w:before="60" w:after="60" w:line="240" w:lineRule="auto"/>
              <w:rPr>
                <w:rFonts w:eastAsia="Times New Roman"/>
                <w:sz w:val="26"/>
              </w:rPr>
            </w:pPr>
          </w:p>
        </w:tc>
        <w:tc>
          <w:tcPr>
            <w:tcW w:w="268" w:type="pct"/>
          </w:tcPr>
          <w:p w14:paraId="5A1689C3" w14:textId="77777777" w:rsidR="00FE62DE" w:rsidRPr="005C465B" w:rsidRDefault="00FE62DE" w:rsidP="00307216">
            <w:pPr>
              <w:spacing w:before="60" w:after="60" w:line="240" w:lineRule="auto"/>
              <w:rPr>
                <w:rFonts w:eastAsia="Times New Roman"/>
                <w:sz w:val="26"/>
              </w:rPr>
            </w:pPr>
          </w:p>
        </w:tc>
        <w:tc>
          <w:tcPr>
            <w:tcW w:w="252" w:type="pct"/>
          </w:tcPr>
          <w:p w14:paraId="2DAFD7D5" w14:textId="77777777" w:rsidR="00FE62DE" w:rsidRPr="005C465B" w:rsidRDefault="00FE62DE" w:rsidP="00307216">
            <w:pPr>
              <w:spacing w:before="60" w:after="60" w:line="240" w:lineRule="auto"/>
              <w:rPr>
                <w:rFonts w:eastAsia="Times New Roman"/>
                <w:sz w:val="26"/>
              </w:rPr>
            </w:pPr>
          </w:p>
        </w:tc>
        <w:tc>
          <w:tcPr>
            <w:tcW w:w="473" w:type="pct"/>
          </w:tcPr>
          <w:p w14:paraId="4DF7BFA0" w14:textId="77777777" w:rsidR="00FE62DE" w:rsidRPr="005C465B" w:rsidRDefault="00FE62DE" w:rsidP="00307216">
            <w:pPr>
              <w:spacing w:before="60" w:after="60" w:line="240" w:lineRule="auto"/>
              <w:rPr>
                <w:rFonts w:eastAsia="Times New Roman"/>
                <w:sz w:val="26"/>
              </w:rPr>
            </w:pPr>
          </w:p>
        </w:tc>
      </w:tr>
      <w:tr w:rsidR="00FE62DE" w:rsidRPr="005C465B" w14:paraId="3157F43B" w14:textId="77777777" w:rsidTr="00E307C1">
        <w:trPr>
          <w:cantSplit/>
        </w:trPr>
        <w:tc>
          <w:tcPr>
            <w:tcW w:w="218" w:type="pct"/>
            <w:tcBorders>
              <w:bottom w:val="double" w:sz="4" w:space="0" w:color="auto"/>
            </w:tcBorders>
          </w:tcPr>
          <w:p w14:paraId="0E1F0268" w14:textId="77777777" w:rsidR="00FE62DE" w:rsidRPr="005C465B" w:rsidRDefault="00FE62DE" w:rsidP="00307216">
            <w:pPr>
              <w:spacing w:before="120" w:after="60" w:line="240" w:lineRule="auto"/>
              <w:rPr>
                <w:rFonts w:eastAsia="Times New Roman"/>
                <w:sz w:val="26"/>
              </w:rPr>
            </w:pPr>
          </w:p>
        </w:tc>
        <w:tc>
          <w:tcPr>
            <w:tcW w:w="520" w:type="pct"/>
            <w:tcBorders>
              <w:bottom w:val="double" w:sz="4" w:space="0" w:color="auto"/>
            </w:tcBorders>
          </w:tcPr>
          <w:p w14:paraId="56AC147D" w14:textId="77777777" w:rsidR="00FE62DE" w:rsidRPr="005C465B" w:rsidRDefault="00FE62DE" w:rsidP="00307216">
            <w:pPr>
              <w:keepNext/>
              <w:spacing w:before="120" w:after="60" w:line="240" w:lineRule="auto"/>
              <w:outlineLvl w:val="6"/>
              <w:rPr>
                <w:rFonts w:eastAsia="Times New Roman"/>
                <w:b/>
                <w:bCs/>
                <w:sz w:val="26"/>
              </w:rPr>
            </w:pPr>
            <w:r w:rsidRPr="005C465B">
              <w:rPr>
                <w:rFonts w:eastAsia="Times New Roman"/>
                <w:b/>
                <w:bCs/>
                <w:sz w:val="26"/>
              </w:rPr>
              <w:t>Cộng</w:t>
            </w:r>
          </w:p>
        </w:tc>
        <w:tc>
          <w:tcPr>
            <w:tcW w:w="294" w:type="pct"/>
            <w:tcBorders>
              <w:bottom w:val="double" w:sz="4" w:space="0" w:color="auto"/>
            </w:tcBorders>
          </w:tcPr>
          <w:p w14:paraId="229AEEE8" w14:textId="77777777" w:rsidR="00FE62DE" w:rsidRPr="005C465B" w:rsidRDefault="00FE62DE" w:rsidP="00307216">
            <w:pPr>
              <w:spacing w:before="120" w:after="60" w:line="240" w:lineRule="auto"/>
              <w:rPr>
                <w:rFonts w:eastAsia="Times New Roman"/>
                <w:sz w:val="26"/>
              </w:rPr>
            </w:pPr>
          </w:p>
        </w:tc>
        <w:tc>
          <w:tcPr>
            <w:tcW w:w="368" w:type="pct"/>
            <w:tcBorders>
              <w:bottom w:val="double" w:sz="4" w:space="0" w:color="auto"/>
            </w:tcBorders>
          </w:tcPr>
          <w:p w14:paraId="2CCBF88C" w14:textId="77777777" w:rsidR="00FE62DE" w:rsidRPr="005C465B" w:rsidRDefault="00FE62DE" w:rsidP="00307216">
            <w:pPr>
              <w:spacing w:before="120" w:after="60" w:line="240" w:lineRule="auto"/>
              <w:rPr>
                <w:rFonts w:eastAsia="Times New Roman"/>
                <w:sz w:val="26"/>
              </w:rPr>
            </w:pPr>
          </w:p>
        </w:tc>
        <w:tc>
          <w:tcPr>
            <w:tcW w:w="312" w:type="pct"/>
            <w:tcBorders>
              <w:bottom w:val="double" w:sz="4" w:space="0" w:color="auto"/>
            </w:tcBorders>
          </w:tcPr>
          <w:p w14:paraId="280AEA87" w14:textId="77777777" w:rsidR="00FE62DE" w:rsidRPr="005C465B" w:rsidRDefault="00FE62DE" w:rsidP="00307216">
            <w:pPr>
              <w:spacing w:before="120" w:after="60" w:line="240" w:lineRule="auto"/>
              <w:rPr>
                <w:rFonts w:eastAsia="Times New Roman"/>
                <w:sz w:val="26"/>
              </w:rPr>
            </w:pPr>
          </w:p>
        </w:tc>
        <w:tc>
          <w:tcPr>
            <w:tcW w:w="424" w:type="pct"/>
            <w:tcBorders>
              <w:bottom w:val="double" w:sz="4" w:space="0" w:color="auto"/>
            </w:tcBorders>
          </w:tcPr>
          <w:p w14:paraId="45D40473" w14:textId="77777777" w:rsidR="00FE62DE" w:rsidRPr="005C465B" w:rsidRDefault="00FE62DE" w:rsidP="00307216">
            <w:pPr>
              <w:spacing w:before="120" w:after="60" w:line="240" w:lineRule="auto"/>
              <w:rPr>
                <w:rFonts w:eastAsia="Times New Roman"/>
                <w:sz w:val="26"/>
              </w:rPr>
            </w:pPr>
          </w:p>
        </w:tc>
        <w:tc>
          <w:tcPr>
            <w:tcW w:w="337" w:type="pct"/>
            <w:tcBorders>
              <w:bottom w:val="double" w:sz="4" w:space="0" w:color="auto"/>
            </w:tcBorders>
          </w:tcPr>
          <w:p w14:paraId="71BB8D96" w14:textId="77777777" w:rsidR="00FE62DE" w:rsidRPr="005C465B" w:rsidRDefault="00FE62DE" w:rsidP="00307216">
            <w:pPr>
              <w:spacing w:before="120" w:after="60" w:line="240" w:lineRule="auto"/>
              <w:rPr>
                <w:rFonts w:eastAsia="Times New Roman"/>
                <w:sz w:val="26"/>
              </w:rPr>
            </w:pPr>
          </w:p>
        </w:tc>
        <w:tc>
          <w:tcPr>
            <w:tcW w:w="571" w:type="pct"/>
            <w:tcBorders>
              <w:bottom w:val="double" w:sz="4" w:space="0" w:color="auto"/>
            </w:tcBorders>
          </w:tcPr>
          <w:p w14:paraId="43339D37" w14:textId="77777777" w:rsidR="00FE62DE" w:rsidRPr="005C465B" w:rsidRDefault="00FE62DE" w:rsidP="00307216">
            <w:pPr>
              <w:spacing w:before="120" w:after="60" w:line="240" w:lineRule="auto"/>
              <w:rPr>
                <w:rFonts w:eastAsia="Times New Roman"/>
                <w:sz w:val="26"/>
              </w:rPr>
            </w:pPr>
          </w:p>
        </w:tc>
        <w:tc>
          <w:tcPr>
            <w:tcW w:w="346" w:type="pct"/>
            <w:tcBorders>
              <w:bottom w:val="double" w:sz="4" w:space="0" w:color="auto"/>
            </w:tcBorders>
          </w:tcPr>
          <w:p w14:paraId="2E232C36" w14:textId="77777777" w:rsidR="00FE62DE" w:rsidRPr="005C465B" w:rsidRDefault="00FE62DE" w:rsidP="00307216">
            <w:pPr>
              <w:spacing w:before="120" w:after="60" w:line="240" w:lineRule="auto"/>
              <w:rPr>
                <w:rFonts w:eastAsia="Times New Roman"/>
                <w:sz w:val="26"/>
              </w:rPr>
            </w:pPr>
          </w:p>
        </w:tc>
        <w:tc>
          <w:tcPr>
            <w:tcW w:w="330" w:type="pct"/>
            <w:gridSpan w:val="2"/>
            <w:tcBorders>
              <w:bottom w:val="double" w:sz="4" w:space="0" w:color="auto"/>
            </w:tcBorders>
          </w:tcPr>
          <w:p w14:paraId="1663D64E" w14:textId="77777777" w:rsidR="00FE62DE" w:rsidRPr="005C465B" w:rsidRDefault="00FE62DE" w:rsidP="00307216">
            <w:pPr>
              <w:spacing w:before="120" w:after="60" w:line="240" w:lineRule="auto"/>
              <w:rPr>
                <w:rFonts w:eastAsia="Times New Roman"/>
                <w:sz w:val="26"/>
              </w:rPr>
            </w:pPr>
          </w:p>
        </w:tc>
        <w:tc>
          <w:tcPr>
            <w:tcW w:w="280" w:type="pct"/>
            <w:tcBorders>
              <w:bottom w:val="double" w:sz="4" w:space="0" w:color="auto"/>
            </w:tcBorders>
          </w:tcPr>
          <w:p w14:paraId="0F213B24" w14:textId="77777777" w:rsidR="00FE62DE" w:rsidRPr="005C465B" w:rsidRDefault="00FE62DE" w:rsidP="00307216">
            <w:pPr>
              <w:spacing w:before="120" w:after="60" w:line="240" w:lineRule="auto"/>
              <w:rPr>
                <w:rFonts w:eastAsia="Times New Roman"/>
                <w:sz w:val="26"/>
              </w:rPr>
            </w:pPr>
          </w:p>
        </w:tc>
        <w:tc>
          <w:tcPr>
            <w:tcW w:w="275" w:type="pct"/>
            <w:gridSpan w:val="2"/>
            <w:tcBorders>
              <w:bottom w:val="double" w:sz="4" w:space="0" w:color="auto"/>
            </w:tcBorders>
          </w:tcPr>
          <w:p w14:paraId="08E68E87" w14:textId="77777777" w:rsidR="00FE62DE" w:rsidRPr="005C465B" w:rsidRDefault="00FE62DE" w:rsidP="00307216">
            <w:pPr>
              <w:spacing w:before="120" w:after="60" w:line="240" w:lineRule="auto"/>
              <w:rPr>
                <w:rFonts w:eastAsia="Times New Roman"/>
                <w:sz w:val="26"/>
              </w:rPr>
            </w:pPr>
          </w:p>
        </w:tc>
        <w:tc>
          <w:tcPr>
            <w:tcW w:w="252" w:type="pct"/>
            <w:tcBorders>
              <w:bottom w:val="double" w:sz="4" w:space="0" w:color="auto"/>
            </w:tcBorders>
          </w:tcPr>
          <w:p w14:paraId="0FF6783C" w14:textId="77777777" w:rsidR="00FE62DE" w:rsidRPr="005C465B" w:rsidRDefault="00FE62DE" w:rsidP="00307216">
            <w:pPr>
              <w:spacing w:before="120" w:after="60" w:line="240" w:lineRule="auto"/>
              <w:rPr>
                <w:rFonts w:eastAsia="Times New Roman"/>
                <w:sz w:val="26"/>
              </w:rPr>
            </w:pPr>
          </w:p>
        </w:tc>
        <w:tc>
          <w:tcPr>
            <w:tcW w:w="473" w:type="pct"/>
            <w:tcBorders>
              <w:bottom w:val="double" w:sz="4" w:space="0" w:color="auto"/>
            </w:tcBorders>
          </w:tcPr>
          <w:p w14:paraId="7D6F4932" w14:textId="77777777" w:rsidR="00FE62DE" w:rsidRPr="005C465B" w:rsidRDefault="00FE62DE" w:rsidP="00307216">
            <w:pPr>
              <w:spacing w:before="120" w:after="60" w:line="240" w:lineRule="auto"/>
              <w:rPr>
                <w:rFonts w:eastAsia="Times New Roman"/>
                <w:sz w:val="26"/>
              </w:rPr>
            </w:pPr>
          </w:p>
        </w:tc>
      </w:tr>
    </w:tbl>
    <w:p w14:paraId="16415906" w14:textId="77777777" w:rsidR="00FE62DE" w:rsidRPr="005C465B" w:rsidRDefault="00FE62DE" w:rsidP="00307216">
      <w:pPr>
        <w:spacing w:before="120" w:line="240" w:lineRule="auto"/>
        <w:ind w:left="720" w:firstLine="720"/>
        <w:rPr>
          <w:rFonts w:eastAsia="Times New Roman"/>
          <w:b/>
          <w:sz w:val="26"/>
        </w:rPr>
      </w:pPr>
      <w:r w:rsidRPr="005C465B">
        <w:rPr>
          <w:rFonts w:eastAsia="Times New Roman"/>
          <w:b/>
          <w:sz w:val="26"/>
        </w:rPr>
        <w:t>TTYT/YTY</w:t>
      </w:r>
      <w:r w:rsidR="00307216">
        <w:rPr>
          <w:rFonts w:eastAsia="Times New Roman"/>
          <w:b/>
          <w:sz w:val="26"/>
        </w:rPr>
        <w:t>TDP Huyện</w:t>
      </w:r>
      <w:r w:rsidR="00307216">
        <w:rPr>
          <w:rFonts w:eastAsia="Times New Roman"/>
          <w:b/>
          <w:sz w:val="26"/>
        </w:rPr>
        <w:tab/>
      </w:r>
      <w:r w:rsidR="00307216">
        <w:rPr>
          <w:rFonts w:eastAsia="Times New Roman"/>
          <w:b/>
          <w:sz w:val="26"/>
        </w:rPr>
        <w:tab/>
      </w:r>
      <w:r w:rsidR="00307216">
        <w:rPr>
          <w:rFonts w:eastAsia="Times New Roman"/>
          <w:b/>
          <w:sz w:val="26"/>
        </w:rPr>
        <w:tab/>
      </w:r>
      <w:r w:rsidR="00307216">
        <w:rPr>
          <w:rFonts w:eastAsia="Times New Roman"/>
          <w:b/>
          <w:sz w:val="26"/>
        </w:rPr>
        <w:tab/>
      </w:r>
      <w:r w:rsidR="00307216">
        <w:rPr>
          <w:rFonts w:eastAsia="Times New Roman"/>
          <w:b/>
          <w:sz w:val="26"/>
        </w:rPr>
        <w:tab/>
      </w:r>
      <w:r w:rsidR="00307216">
        <w:rPr>
          <w:rFonts w:eastAsia="Times New Roman"/>
          <w:b/>
          <w:sz w:val="26"/>
        </w:rPr>
        <w:tab/>
      </w:r>
      <w:r w:rsidR="00307216">
        <w:rPr>
          <w:rFonts w:eastAsia="Times New Roman"/>
          <w:b/>
          <w:sz w:val="26"/>
        </w:rPr>
        <w:tab/>
      </w:r>
      <w:r w:rsidR="00307216">
        <w:rPr>
          <w:rFonts w:eastAsia="Times New Roman"/>
          <w:b/>
          <w:sz w:val="26"/>
        </w:rPr>
        <w:tab/>
      </w:r>
      <w:r w:rsidR="00307216">
        <w:rPr>
          <w:rFonts w:eastAsia="Times New Roman"/>
          <w:b/>
          <w:sz w:val="26"/>
        </w:rPr>
        <w:tab/>
        <w:t>Người báo cáo</w:t>
      </w:r>
    </w:p>
    <w:p w14:paraId="6400E9A2" w14:textId="77777777" w:rsidR="003529FD" w:rsidRDefault="003529FD" w:rsidP="00307216">
      <w:pPr>
        <w:pStyle w:val="Heading1"/>
        <w:jc w:val="center"/>
        <w:rPr>
          <w:sz w:val="26"/>
        </w:rPr>
      </w:pPr>
      <w:bookmarkStart w:id="127" w:name="_Toc380404816"/>
    </w:p>
    <w:p w14:paraId="05AC401C" w14:textId="21C0F25A" w:rsidR="003529FD" w:rsidRPr="003529FD" w:rsidRDefault="00CD2572" w:rsidP="00377F07">
      <w:pPr>
        <w:jc w:val="center"/>
        <w:rPr>
          <w:i/>
        </w:rPr>
      </w:pPr>
      <w:bookmarkStart w:id="128" w:name="_Toc380420420"/>
      <w:r>
        <w:rPr>
          <w:rStyle w:val="NoSpacingChar"/>
          <w:b/>
          <w:sz w:val="26"/>
          <w:szCs w:val="26"/>
        </w:rPr>
        <w:lastRenderedPageBreak/>
        <w:t xml:space="preserve">                              </w:t>
      </w:r>
      <w:r w:rsidR="00FE62DE" w:rsidRPr="00FE71D6">
        <w:rPr>
          <w:rStyle w:val="NoSpacingChar"/>
          <w:b/>
          <w:sz w:val="26"/>
          <w:szCs w:val="26"/>
        </w:rPr>
        <w:t>LẬP KẾ HOẠ</w:t>
      </w:r>
      <w:r w:rsidR="003529FD" w:rsidRPr="00FE71D6">
        <w:rPr>
          <w:rStyle w:val="NoSpacingChar"/>
          <w:b/>
          <w:sz w:val="26"/>
          <w:szCs w:val="26"/>
        </w:rPr>
        <w:t>CH CÁC BIỆ</w:t>
      </w:r>
      <w:r w:rsidR="008505B1">
        <w:rPr>
          <w:rStyle w:val="NoSpacingChar"/>
          <w:b/>
          <w:sz w:val="26"/>
          <w:szCs w:val="26"/>
        </w:rPr>
        <w:t>N PHÁP PCSR NĂM 2019</w:t>
      </w:r>
      <w:r w:rsidR="003529FD" w:rsidRPr="00FE71D6">
        <w:rPr>
          <w:rStyle w:val="NoSpacingChar"/>
          <w:b/>
          <w:sz w:val="26"/>
          <w:szCs w:val="26"/>
        </w:rPr>
        <w:t xml:space="preserve"> CÁC HUYỆ</w:t>
      </w:r>
      <w:r w:rsidR="00A61680">
        <w:rPr>
          <w:rStyle w:val="NoSpacingChar"/>
          <w:b/>
          <w:sz w:val="26"/>
          <w:szCs w:val="26"/>
        </w:rPr>
        <w:t>N THEO</w:t>
      </w:r>
      <w:r w:rsidR="003529FD" w:rsidRPr="00FE71D6">
        <w:rPr>
          <w:rStyle w:val="NoSpacingChar"/>
          <w:b/>
          <w:sz w:val="26"/>
          <w:szCs w:val="26"/>
        </w:rPr>
        <w:t xml:space="preserve"> TỈNH</w:t>
      </w:r>
      <w:r>
        <w:rPr>
          <w:rStyle w:val="NoSpacingChar"/>
          <w:b/>
          <w:sz w:val="26"/>
          <w:szCs w:val="26"/>
        </w:rPr>
        <w:t xml:space="preserve">                          </w:t>
      </w:r>
      <w:r w:rsidR="003529FD" w:rsidRPr="0077041F">
        <w:rPr>
          <w:rStyle w:val="Heading2Char"/>
          <w:i/>
        </w:rPr>
        <w:t>Mẫ</w:t>
      </w:r>
      <w:r w:rsidR="002E42BB">
        <w:rPr>
          <w:rStyle w:val="Heading2Char"/>
          <w:i/>
        </w:rPr>
        <w:t>u</w:t>
      </w:r>
      <w:r w:rsidR="003529FD" w:rsidRPr="0077041F">
        <w:rPr>
          <w:rStyle w:val="Heading2Char"/>
          <w:i/>
        </w:rPr>
        <w:t xml:space="preserve"> 6</w:t>
      </w:r>
      <w:bookmarkEnd w:id="128"/>
    </w:p>
    <w:bookmarkEnd w:id="127"/>
    <w:p w14:paraId="3C24274C" w14:textId="2771DF12" w:rsidR="00FE62DE" w:rsidRPr="005C465B" w:rsidRDefault="00FE62DE" w:rsidP="00377F07">
      <w:pPr>
        <w:spacing w:before="40" w:after="40" w:line="240" w:lineRule="auto"/>
        <w:jc w:val="center"/>
        <w:rPr>
          <w:rFonts w:eastAsia="Times New Roman"/>
          <w:b/>
          <w:sz w:val="26"/>
        </w:rPr>
      </w:pPr>
      <w:r w:rsidRPr="005C465B">
        <w:rPr>
          <w:rFonts w:eastAsia="Times New Roman"/>
          <w:b/>
          <w:sz w:val="26"/>
        </w:rPr>
        <w:t>(Dựa trên kết qủa phân vùng và chỉ định can thiệp của từng</w:t>
      </w:r>
      <w:r w:rsidR="008505B1">
        <w:rPr>
          <w:rFonts w:eastAsia="Times New Roman"/>
          <w:b/>
          <w:sz w:val="26"/>
        </w:rPr>
        <w:t xml:space="preserve"> vùng</w:t>
      </w:r>
      <w:r w:rsidRPr="005C465B">
        <w:rPr>
          <w:rFonts w:eastAsia="Times New Roman"/>
          <w:b/>
          <w:sz w:val="26"/>
        </w:rPr>
        <w:t>)</w:t>
      </w:r>
    </w:p>
    <w:p w14:paraId="52046021" w14:textId="77777777" w:rsidR="00FE62DE" w:rsidRPr="005C465B" w:rsidRDefault="00FE62DE" w:rsidP="00A61680">
      <w:pPr>
        <w:spacing w:before="240" w:after="240" w:line="240" w:lineRule="auto"/>
        <w:ind w:firstLine="720"/>
        <w:jc w:val="center"/>
        <w:rPr>
          <w:rFonts w:eastAsia="Times New Roman"/>
          <w:sz w:val="26"/>
        </w:rPr>
      </w:pPr>
      <w:r w:rsidRPr="005C465B">
        <w:rPr>
          <w:rFonts w:eastAsia="Times New Roman"/>
          <w:sz w:val="26"/>
        </w:rPr>
        <w:t>Tỉnh......................................................</w:t>
      </w:r>
      <w:r w:rsidR="00A61680">
        <w:rPr>
          <w:rFonts w:eastAsia="Times New Roman"/>
          <w:sz w:val="26"/>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18"/>
        <w:gridCol w:w="1568"/>
        <w:gridCol w:w="720"/>
        <w:gridCol w:w="1035"/>
        <w:gridCol w:w="992"/>
        <w:gridCol w:w="1083"/>
        <w:gridCol w:w="1262"/>
        <w:gridCol w:w="1622"/>
        <w:gridCol w:w="1066"/>
        <w:gridCol w:w="1165"/>
        <w:gridCol w:w="1040"/>
        <w:gridCol w:w="1074"/>
        <w:gridCol w:w="930"/>
      </w:tblGrid>
      <w:tr w:rsidR="00FE62DE" w:rsidRPr="005C465B" w14:paraId="67A4D930" w14:textId="77777777" w:rsidTr="00307216">
        <w:trPr>
          <w:cantSplit/>
        </w:trPr>
        <w:tc>
          <w:tcPr>
            <w:tcW w:w="218" w:type="pct"/>
            <w:vMerge w:val="restart"/>
            <w:tcBorders>
              <w:top w:val="double" w:sz="4" w:space="0" w:color="auto"/>
            </w:tcBorders>
          </w:tcPr>
          <w:p w14:paraId="0CE8C3CF" w14:textId="77777777" w:rsidR="00FE62DE" w:rsidRPr="005C465B" w:rsidRDefault="00FE62DE" w:rsidP="00307216">
            <w:pPr>
              <w:spacing w:before="120" w:after="120" w:line="240" w:lineRule="auto"/>
              <w:jc w:val="center"/>
              <w:rPr>
                <w:rFonts w:eastAsia="Times New Roman"/>
                <w:b/>
                <w:sz w:val="26"/>
              </w:rPr>
            </w:pPr>
          </w:p>
          <w:p w14:paraId="58AC8C4D" w14:textId="77777777" w:rsidR="00FE62DE" w:rsidRPr="005C465B" w:rsidRDefault="00FE62DE" w:rsidP="00307216">
            <w:pPr>
              <w:spacing w:before="120" w:after="120" w:line="240" w:lineRule="auto"/>
              <w:jc w:val="center"/>
              <w:rPr>
                <w:rFonts w:eastAsia="Times New Roman"/>
                <w:b/>
                <w:sz w:val="26"/>
              </w:rPr>
            </w:pPr>
            <w:r w:rsidRPr="005C465B">
              <w:rPr>
                <w:rFonts w:eastAsia="Times New Roman"/>
                <w:b/>
                <w:sz w:val="26"/>
              </w:rPr>
              <w:t>TT</w:t>
            </w:r>
          </w:p>
        </w:tc>
        <w:tc>
          <w:tcPr>
            <w:tcW w:w="553" w:type="pct"/>
            <w:vMerge w:val="restart"/>
            <w:tcBorders>
              <w:top w:val="double" w:sz="4" w:space="0" w:color="auto"/>
            </w:tcBorders>
          </w:tcPr>
          <w:p w14:paraId="6E8F5756" w14:textId="77777777" w:rsidR="00FE62DE" w:rsidRPr="005C465B" w:rsidRDefault="00FE62DE" w:rsidP="00307216">
            <w:pPr>
              <w:spacing w:before="120" w:after="120" w:line="240" w:lineRule="auto"/>
              <w:jc w:val="center"/>
              <w:rPr>
                <w:rFonts w:eastAsia="Times New Roman"/>
                <w:b/>
                <w:sz w:val="26"/>
              </w:rPr>
            </w:pPr>
          </w:p>
          <w:p w14:paraId="0C1677A1" w14:textId="77777777" w:rsidR="00FE62DE" w:rsidRPr="005C465B" w:rsidRDefault="00FE62DE" w:rsidP="00307216">
            <w:pPr>
              <w:keepNext/>
              <w:spacing w:before="120" w:after="120" w:line="240" w:lineRule="auto"/>
              <w:jc w:val="center"/>
              <w:outlineLvl w:val="6"/>
              <w:rPr>
                <w:rFonts w:eastAsia="Times New Roman"/>
                <w:b/>
                <w:bCs/>
                <w:sz w:val="26"/>
              </w:rPr>
            </w:pPr>
            <w:r w:rsidRPr="005C465B">
              <w:rPr>
                <w:rFonts w:eastAsia="Times New Roman"/>
                <w:b/>
                <w:bCs/>
                <w:sz w:val="26"/>
              </w:rPr>
              <w:t>Tên huyện</w:t>
            </w:r>
          </w:p>
        </w:tc>
        <w:tc>
          <w:tcPr>
            <w:tcW w:w="2368" w:type="pct"/>
            <w:gridSpan w:val="6"/>
            <w:tcBorders>
              <w:top w:val="double" w:sz="4" w:space="0" w:color="auto"/>
            </w:tcBorders>
          </w:tcPr>
          <w:p w14:paraId="54F818DB" w14:textId="77777777" w:rsidR="00FE62DE" w:rsidRPr="005C465B" w:rsidRDefault="00FE62DE" w:rsidP="00307216">
            <w:pPr>
              <w:spacing w:before="120" w:after="120" w:line="240" w:lineRule="auto"/>
              <w:jc w:val="center"/>
              <w:rPr>
                <w:rFonts w:eastAsia="Times New Roman"/>
                <w:sz w:val="26"/>
              </w:rPr>
            </w:pPr>
            <w:r w:rsidRPr="005C465B">
              <w:rPr>
                <w:rFonts w:eastAsia="Times New Roman"/>
                <w:b/>
                <w:sz w:val="26"/>
              </w:rPr>
              <w:t>Phòng chống vector</w:t>
            </w:r>
          </w:p>
        </w:tc>
        <w:tc>
          <w:tcPr>
            <w:tcW w:w="787" w:type="pct"/>
            <w:gridSpan w:val="2"/>
            <w:tcBorders>
              <w:top w:val="double" w:sz="4" w:space="0" w:color="auto"/>
            </w:tcBorders>
          </w:tcPr>
          <w:p w14:paraId="4CDE5A55" w14:textId="77777777" w:rsidR="00FE62DE" w:rsidRPr="005C465B" w:rsidRDefault="00FE62DE" w:rsidP="00307216">
            <w:pPr>
              <w:spacing w:before="120" w:after="120" w:line="240" w:lineRule="auto"/>
              <w:jc w:val="center"/>
              <w:rPr>
                <w:rFonts w:eastAsia="Times New Roman"/>
                <w:sz w:val="26"/>
              </w:rPr>
            </w:pPr>
            <w:r w:rsidRPr="005C465B">
              <w:rPr>
                <w:rFonts w:eastAsia="Times New Roman"/>
                <w:b/>
                <w:sz w:val="26"/>
              </w:rPr>
              <w:t>Điều trị và cấp thuốc tự điều trị</w:t>
            </w:r>
          </w:p>
        </w:tc>
        <w:tc>
          <w:tcPr>
            <w:tcW w:w="1074" w:type="pct"/>
            <w:gridSpan w:val="3"/>
            <w:tcBorders>
              <w:top w:val="double" w:sz="4" w:space="0" w:color="auto"/>
            </w:tcBorders>
          </w:tcPr>
          <w:p w14:paraId="093C4161" w14:textId="77777777" w:rsidR="00FE62DE" w:rsidRPr="005C465B" w:rsidRDefault="00FE62DE" w:rsidP="00307216">
            <w:pPr>
              <w:spacing w:before="120" w:after="120" w:line="240" w:lineRule="auto"/>
              <w:jc w:val="center"/>
              <w:rPr>
                <w:rFonts w:eastAsia="Times New Roman"/>
                <w:b/>
                <w:sz w:val="26"/>
              </w:rPr>
            </w:pPr>
            <w:r w:rsidRPr="005C465B">
              <w:rPr>
                <w:rFonts w:eastAsia="Times New Roman"/>
                <w:b/>
                <w:sz w:val="26"/>
              </w:rPr>
              <w:t>Nhu cầu trang thiết bị, vật tư phục vụ chẩn đoán SR</w:t>
            </w:r>
          </w:p>
        </w:tc>
      </w:tr>
      <w:tr w:rsidR="00FE62DE" w:rsidRPr="005C465B" w14:paraId="708C8DD9" w14:textId="77777777" w:rsidTr="00307216">
        <w:trPr>
          <w:cantSplit/>
        </w:trPr>
        <w:tc>
          <w:tcPr>
            <w:tcW w:w="218" w:type="pct"/>
            <w:vMerge/>
          </w:tcPr>
          <w:p w14:paraId="3A2CF40F" w14:textId="77777777" w:rsidR="00FE62DE" w:rsidRPr="005C465B" w:rsidRDefault="00FE62DE" w:rsidP="00307216">
            <w:pPr>
              <w:spacing w:before="120" w:after="120" w:line="240" w:lineRule="auto"/>
              <w:jc w:val="center"/>
              <w:rPr>
                <w:rFonts w:eastAsia="Times New Roman"/>
                <w:sz w:val="26"/>
              </w:rPr>
            </w:pPr>
          </w:p>
        </w:tc>
        <w:tc>
          <w:tcPr>
            <w:tcW w:w="553" w:type="pct"/>
            <w:vMerge/>
          </w:tcPr>
          <w:p w14:paraId="699BB352" w14:textId="77777777" w:rsidR="00FE62DE" w:rsidRPr="005C465B" w:rsidRDefault="00FE62DE" w:rsidP="00307216">
            <w:pPr>
              <w:spacing w:before="120" w:after="120" w:line="240" w:lineRule="auto"/>
              <w:jc w:val="center"/>
              <w:rPr>
                <w:rFonts w:eastAsia="Times New Roman"/>
                <w:sz w:val="26"/>
              </w:rPr>
            </w:pPr>
          </w:p>
        </w:tc>
        <w:tc>
          <w:tcPr>
            <w:tcW w:w="619" w:type="pct"/>
            <w:gridSpan w:val="2"/>
          </w:tcPr>
          <w:p w14:paraId="153B42C2"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Phun tồn lưu</w:t>
            </w:r>
          </w:p>
        </w:tc>
        <w:tc>
          <w:tcPr>
            <w:tcW w:w="732" w:type="pct"/>
            <w:gridSpan w:val="2"/>
          </w:tcPr>
          <w:p w14:paraId="1D7CCA85"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Tẩm màn</w:t>
            </w:r>
          </w:p>
        </w:tc>
        <w:tc>
          <w:tcPr>
            <w:tcW w:w="445" w:type="pct"/>
            <w:vMerge w:val="restart"/>
          </w:tcPr>
          <w:p w14:paraId="57721314"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Màn đôi xin cấp</w:t>
            </w:r>
          </w:p>
        </w:tc>
        <w:tc>
          <w:tcPr>
            <w:tcW w:w="572" w:type="pct"/>
            <w:vMerge w:val="restart"/>
          </w:tcPr>
          <w:p w14:paraId="4E52BA09" w14:textId="77777777" w:rsidR="00FE62DE" w:rsidRPr="005C465B" w:rsidRDefault="00FE62DE" w:rsidP="00307216">
            <w:pPr>
              <w:spacing w:before="120" w:after="120" w:line="240" w:lineRule="auto"/>
              <w:jc w:val="center"/>
              <w:rPr>
                <w:rFonts w:eastAsia="Times New Roman"/>
                <w:sz w:val="26"/>
                <w:lang w:val="pt-BR"/>
              </w:rPr>
            </w:pPr>
            <w:r w:rsidRPr="005C465B">
              <w:rPr>
                <w:rFonts w:eastAsia="Times New Roman"/>
                <w:sz w:val="26"/>
              </w:rPr>
              <w:t>Tổng số d</w:t>
            </w:r>
            <w:r w:rsidRPr="005C465B">
              <w:rPr>
                <w:rFonts w:eastAsia="Times New Roman"/>
                <w:sz w:val="26"/>
                <w:lang w:val="pt-BR"/>
              </w:rPr>
              <w:t>ân được bảo vệ</w:t>
            </w:r>
          </w:p>
        </w:tc>
        <w:tc>
          <w:tcPr>
            <w:tcW w:w="376" w:type="pct"/>
            <w:vMerge w:val="restart"/>
          </w:tcPr>
          <w:p w14:paraId="56B7C7F4" w14:textId="77777777" w:rsidR="00FE62DE" w:rsidRPr="005C465B" w:rsidRDefault="00FE62DE" w:rsidP="00307216">
            <w:pPr>
              <w:spacing w:before="120" w:after="120" w:line="240" w:lineRule="auto"/>
              <w:jc w:val="center"/>
              <w:rPr>
                <w:rFonts w:eastAsia="Times New Roman"/>
                <w:sz w:val="26"/>
                <w:lang w:val="pt-BR"/>
              </w:rPr>
            </w:pPr>
          </w:p>
          <w:p w14:paraId="637ECFED"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BNSR</w:t>
            </w:r>
          </w:p>
        </w:tc>
        <w:tc>
          <w:tcPr>
            <w:tcW w:w="411" w:type="pct"/>
            <w:vMerge w:val="restart"/>
          </w:tcPr>
          <w:p w14:paraId="12FBB3B5"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Liều thuốc cấp tự điều trị</w:t>
            </w:r>
          </w:p>
        </w:tc>
        <w:tc>
          <w:tcPr>
            <w:tcW w:w="367" w:type="pct"/>
            <w:vMerge w:val="restart"/>
          </w:tcPr>
          <w:p w14:paraId="5D29DCDA"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Bổ sung kính hiển vi</w:t>
            </w:r>
          </w:p>
        </w:tc>
        <w:tc>
          <w:tcPr>
            <w:tcW w:w="379" w:type="pct"/>
            <w:vMerge w:val="restart"/>
          </w:tcPr>
          <w:p w14:paraId="2A0A7695"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Lam kính</w:t>
            </w:r>
          </w:p>
        </w:tc>
        <w:tc>
          <w:tcPr>
            <w:tcW w:w="328" w:type="pct"/>
            <w:vMerge w:val="restart"/>
          </w:tcPr>
          <w:p w14:paraId="6E73EE5E" w14:textId="77777777" w:rsidR="00FE62DE" w:rsidRPr="005C465B" w:rsidRDefault="00FE62DE" w:rsidP="00307216">
            <w:pPr>
              <w:spacing w:before="120" w:after="120" w:line="240" w:lineRule="auto"/>
              <w:jc w:val="center"/>
              <w:rPr>
                <w:rFonts w:eastAsia="Times New Roman"/>
              </w:rPr>
            </w:pPr>
            <w:r w:rsidRPr="005C465B">
              <w:rPr>
                <w:rFonts w:eastAsia="Times New Roman"/>
              </w:rPr>
              <w:t>Que thử</w:t>
            </w:r>
          </w:p>
        </w:tc>
      </w:tr>
      <w:tr w:rsidR="00FE62DE" w:rsidRPr="005C465B" w14:paraId="062E5B5D" w14:textId="77777777" w:rsidTr="00307216">
        <w:trPr>
          <w:cantSplit/>
        </w:trPr>
        <w:tc>
          <w:tcPr>
            <w:tcW w:w="218" w:type="pct"/>
            <w:vMerge/>
          </w:tcPr>
          <w:p w14:paraId="5B2AA7DB" w14:textId="77777777" w:rsidR="00FE62DE" w:rsidRPr="005C465B" w:rsidRDefault="00FE62DE" w:rsidP="00307216">
            <w:pPr>
              <w:spacing w:before="120" w:after="120" w:line="240" w:lineRule="auto"/>
              <w:jc w:val="center"/>
              <w:rPr>
                <w:rFonts w:eastAsia="Times New Roman"/>
                <w:sz w:val="26"/>
              </w:rPr>
            </w:pPr>
          </w:p>
        </w:tc>
        <w:tc>
          <w:tcPr>
            <w:tcW w:w="553" w:type="pct"/>
            <w:vMerge/>
          </w:tcPr>
          <w:p w14:paraId="0E76574D" w14:textId="77777777" w:rsidR="00FE62DE" w:rsidRPr="005C465B" w:rsidRDefault="00FE62DE" w:rsidP="00307216">
            <w:pPr>
              <w:spacing w:before="120" w:after="120" w:line="240" w:lineRule="auto"/>
              <w:jc w:val="center"/>
              <w:rPr>
                <w:rFonts w:eastAsia="Times New Roman"/>
                <w:sz w:val="26"/>
              </w:rPr>
            </w:pPr>
          </w:p>
        </w:tc>
        <w:tc>
          <w:tcPr>
            <w:tcW w:w="254" w:type="pct"/>
          </w:tcPr>
          <w:p w14:paraId="6CFFD72C"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Số hộ</w:t>
            </w:r>
          </w:p>
        </w:tc>
        <w:tc>
          <w:tcPr>
            <w:tcW w:w="365" w:type="pct"/>
          </w:tcPr>
          <w:p w14:paraId="2DEEA7A6"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Dân số bảo vệ</w:t>
            </w:r>
          </w:p>
        </w:tc>
        <w:tc>
          <w:tcPr>
            <w:tcW w:w="350" w:type="pct"/>
          </w:tcPr>
          <w:p w14:paraId="37A25E1A"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Số màn</w:t>
            </w:r>
          </w:p>
        </w:tc>
        <w:tc>
          <w:tcPr>
            <w:tcW w:w="382" w:type="pct"/>
          </w:tcPr>
          <w:p w14:paraId="6B00DA44" w14:textId="77777777" w:rsidR="00FE62DE" w:rsidRPr="005C465B" w:rsidRDefault="00FE62DE" w:rsidP="00307216">
            <w:pPr>
              <w:spacing w:before="120" w:after="120" w:line="240" w:lineRule="auto"/>
              <w:jc w:val="center"/>
              <w:rPr>
                <w:rFonts w:eastAsia="Times New Roman"/>
                <w:sz w:val="26"/>
              </w:rPr>
            </w:pPr>
            <w:r w:rsidRPr="005C465B">
              <w:rPr>
                <w:rFonts w:eastAsia="Times New Roman"/>
                <w:sz w:val="26"/>
              </w:rPr>
              <w:t>Dân số bảo vệ</w:t>
            </w:r>
          </w:p>
        </w:tc>
        <w:tc>
          <w:tcPr>
            <w:tcW w:w="445" w:type="pct"/>
            <w:vMerge/>
          </w:tcPr>
          <w:p w14:paraId="1AC26634" w14:textId="77777777" w:rsidR="00FE62DE" w:rsidRPr="005C465B" w:rsidRDefault="00FE62DE" w:rsidP="00307216">
            <w:pPr>
              <w:spacing w:before="120" w:after="120" w:line="240" w:lineRule="auto"/>
              <w:jc w:val="center"/>
              <w:rPr>
                <w:rFonts w:eastAsia="Times New Roman"/>
                <w:sz w:val="26"/>
              </w:rPr>
            </w:pPr>
          </w:p>
        </w:tc>
        <w:tc>
          <w:tcPr>
            <w:tcW w:w="572" w:type="pct"/>
            <w:vMerge/>
          </w:tcPr>
          <w:p w14:paraId="2ED7AA57" w14:textId="77777777" w:rsidR="00FE62DE" w:rsidRPr="005C465B" w:rsidRDefault="00FE62DE" w:rsidP="00307216">
            <w:pPr>
              <w:spacing w:before="120" w:after="120" w:line="240" w:lineRule="auto"/>
              <w:jc w:val="center"/>
              <w:rPr>
                <w:rFonts w:eastAsia="Times New Roman"/>
                <w:sz w:val="26"/>
              </w:rPr>
            </w:pPr>
          </w:p>
        </w:tc>
        <w:tc>
          <w:tcPr>
            <w:tcW w:w="376" w:type="pct"/>
            <w:vMerge/>
          </w:tcPr>
          <w:p w14:paraId="22AE9018" w14:textId="77777777" w:rsidR="00FE62DE" w:rsidRPr="005C465B" w:rsidRDefault="00FE62DE" w:rsidP="00307216">
            <w:pPr>
              <w:spacing w:before="120" w:after="120" w:line="240" w:lineRule="auto"/>
              <w:jc w:val="center"/>
              <w:rPr>
                <w:rFonts w:eastAsia="Times New Roman"/>
                <w:sz w:val="26"/>
              </w:rPr>
            </w:pPr>
          </w:p>
        </w:tc>
        <w:tc>
          <w:tcPr>
            <w:tcW w:w="411" w:type="pct"/>
            <w:vMerge/>
          </w:tcPr>
          <w:p w14:paraId="1DDA9CF2" w14:textId="77777777" w:rsidR="00FE62DE" w:rsidRPr="005C465B" w:rsidRDefault="00FE62DE" w:rsidP="00307216">
            <w:pPr>
              <w:spacing w:before="120" w:after="120" w:line="240" w:lineRule="auto"/>
              <w:jc w:val="center"/>
              <w:rPr>
                <w:rFonts w:eastAsia="Times New Roman"/>
                <w:sz w:val="26"/>
              </w:rPr>
            </w:pPr>
          </w:p>
        </w:tc>
        <w:tc>
          <w:tcPr>
            <w:tcW w:w="367" w:type="pct"/>
            <w:vMerge/>
          </w:tcPr>
          <w:p w14:paraId="66C3BA8A" w14:textId="77777777" w:rsidR="00FE62DE" w:rsidRPr="005C465B" w:rsidRDefault="00FE62DE" w:rsidP="00307216">
            <w:pPr>
              <w:spacing w:before="120" w:after="120" w:line="240" w:lineRule="auto"/>
              <w:jc w:val="center"/>
              <w:rPr>
                <w:rFonts w:eastAsia="Times New Roman"/>
                <w:sz w:val="26"/>
              </w:rPr>
            </w:pPr>
          </w:p>
        </w:tc>
        <w:tc>
          <w:tcPr>
            <w:tcW w:w="379" w:type="pct"/>
            <w:vMerge/>
          </w:tcPr>
          <w:p w14:paraId="7DD83D09" w14:textId="77777777" w:rsidR="00FE62DE" w:rsidRPr="005C465B" w:rsidRDefault="00FE62DE" w:rsidP="00307216">
            <w:pPr>
              <w:spacing w:before="120" w:after="120" w:line="240" w:lineRule="auto"/>
              <w:jc w:val="center"/>
              <w:rPr>
                <w:rFonts w:eastAsia="Times New Roman"/>
                <w:sz w:val="26"/>
              </w:rPr>
            </w:pPr>
          </w:p>
        </w:tc>
        <w:tc>
          <w:tcPr>
            <w:tcW w:w="328" w:type="pct"/>
            <w:vMerge/>
          </w:tcPr>
          <w:p w14:paraId="6BAA7A9A" w14:textId="77777777" w:rsidR="00FE62DE" w:rsidRPr="005C465B" w:rsidRDefault="00FE62DE" w:rsidP="00307216">
            <w:pPr>
              <w:spacing w:before="120" w:after="120" w:line="240" w:lineRule="auto"/>
              <w:jc w:val="center"/>
              <w:rPr>
                <w:rFonts w:eastAsia="Times New Roman"/>
                <w:sz w:val="26"/>
              </w:rPr>
            </w:pPr>
          </w:p>
        </w:tc>
      </w:tr>
      <w:tr w:rsidR="00FE62DE" w:rsidRPr="005C465B" w14:paraId="4F8F18E2" w14:textId="77777777" w:rsidTr="00307216">
        <w:trPr>
          <w:cantSplit/>
        </w:trPr>
        <w:tc>
          <w:tcPr>
            <w:tcW w:w="218" w:type="pct"/>
          </w:tcPr>
          <w:p w14:paraId="3B73A42D"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w:t>
            </w:r>
          </w:p>
        </w:tc>
        <w:tc>
          <w:tcPr>
            <w:tcW w:w="553" w:type="pct"/>
          </w:tcPr>
          <w:p w14:paraId="5E6E1E53"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(2)</w:t>
            </w:r>
          </w:p>
        </w:tc>
        <w:tc>
          <w:tcPr>
            <w:tcW w:w="254" w:type="pct"/>
          </w:tcPr>
          <w:p w14:paraId="418E3709"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(3)</w:t>
            </w:r>
          </w:p>
        </w:tc>
        <w:tc>
          <w:tcPr>
            <w:tcW w:w="365" w:type="pct"/>
          </w:tcPr>
          <w:p w14:paraId="07E228CB"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(4)</w:t>
            </w:r>
          </w:p>
        </w:tc>
        <w:tc>
          <w:tcPr>
            <w:tcW w:w="350" w:type="pct"/>
          </w:tcPr>
          <w:p w14:paraId="0A43A308"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(5)</w:t>
            </w:r>
          </w:p>
        </w:tc>
        <w:tc>
          <w:tcPr>
            <w:tcW w:w="382" w:type="pct"/>
          </w:tcPr>
          <w:p w14:paraId="5FD20E9F"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(6)</w:t>
            </w:r>
          </w:p>
        </w:tc>
        <w:tc>
          <w:tcPr>
            <w:tcW w:w="445" w:type="pct"/>
          </w:tcPr>
          <w:p w14:paraId="1887C3C1"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(7)</w:t>
            </w:r>
          </w:p>
        </w:tc>
        <w:tc>
          <w:tcPr>
            <w:tcW w:w="572" w:type="pct"/>
          </w:tcPr>
          <w:p w14:paraId="2B6D7C5C"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(8)=(4)+(6)</w:t>
            </w:r>
          </w:p>
        </w:tc>
        <w:tc>
          <w:tcPr>
            <w:tcW w:w="376" w:type="pct"/>
          </w:tcPr>
          <w:p w14:paraId="2248A692"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(9)</w:t>
            </w:r>
          </w:p>
        </w:tc>
        <w:tc>
          <w:tcPr>
            <w:tcW w:w="411" w:type="pct"/>
          </w:tcPr>
          <w:p w14:paraId="582AFE03"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(10)</w:t>
            </w:r>
          </w:p>
        </w:tc>
        <w:tc>
          <w:tcPr>
            <w:tcW w:w="367" w:type="pct"/>
          </w:tcPr>
          <w:p w14:paraId="045FA42B"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(11)</w:t>
            </w:r>
          </w:p>
        </w:tc>
        <w:tc>
          <w:tcPr>
            <w:tcW w:w="379" w:type="pct"/>
          </w:tcPr>
          <w:p w14:paraId="6429A863"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(12)</w:t>
            </w:r>
          </w:p>
        </w:tc>
        <w:tc>
          <w:tcPr>
            <w:tcW w:w="328" w:type="pct"/>
          </w:tcPr>
          <w:p w14:paraId="2D2DC298" w14:textId="77777777" w:rsidR="00FE62DE" w:rsidRPr="005C465B" w:rsidRDefault="00FE62DE" w:rsidP="00307216">
            <w:pPr>
              <w:spacing w:line="240" w:lineRule="auto"/>
              <w:jc w:val="center"/>
              <w:rPr>
                <w:rFonts w:eastAsia="Times New Roman"/>
                <w:i/>
                <w:sz w:val="26"/>
              </w:rPr>
            </w:pPr>
            <w:r w:rsidRPr="005C465B">
              <w:rPr>
                <w:rFonts w:eastAsia="Times New Roman"/>
                <w:i/>
                <w:sz w:val="26"/>
              </w:rPr>
              <w:t>(13)</w:t>
            </w:r>
          </w:p>
        </w:tc>
      </w:tr>
      <w:tr w:rsidR="00FE62DE" w:rsidRPr="005C465B" w14:paraId="2332774C" w14:textId="77777777" w:rsidTr="00307216">
        <w:trPr>
          <w:cantSplit/>
        </w:trPr>
        <w:tc>
          <w:tcPr>
            <w:tcW w:w="218" w:type="pct"/>
          </w:tcPr>
          <w:p w14:paraId="3FBA83DF" w14:textId="77777777" w:rsidR="00FE62DE" w:rsidRPr="005C465B" w:rsidRDefault="00FE62DE" w:rsidP="00307216">
            <w:pPr>
              <w:spacing w:before="60" w:after="60" w:line="240" w:lineRule="auto"/>
              <w:rPr>
                <w:rFonts w:eastAsia="Times New Roman"/>
                <w:sz w:val="26"/>
              </w:rPr>
            </w:pPr>
          </w:p>
        </w:tc>
        <w:tc>
          <w:tcPr>
            <w:tcW w:w="553" w:type="pct"/>
          </w:tcPr>
          <w:p w14:paraId="7161DFD2" w14:textId="77777777" w:rsidR="00FE62DE" w:rsidRPr="005C465B" w:rsidRDefault="00FE62DE" w:rsidP="00307216">
            <w:pPr>
              <w:spacing w:before="60" w:after="60" w:line="240" w:lineRule="auto"/>
              <w:rPr>
                <w:rFonts w:eastAsia="Times New Roman"/>
                <w:sz w:val="26"/>
              </w:rPr>
            </w:pPr>
          </w:p>
        </w:tc>
        <w:tc>
          <w:tcPr>
            <w:tcW w:w="254" w:type="pct"/>
          </w:tcPr>
          <w:p w14:paraId="52D46503" w14:textId="77777777" w:rsidR="00FE62DE" w:rsidRPr="005C465B" w:rsidRDefault="00FE62DE" w:rsidP="00307216">
            <w:pPr>
              <w:spacing w:before="60" w:after="60" w:line="240" w:lineRule="auto"/>
              <w:rPr>
                <w:rFonts w:eastAsia="Times New Roman"/>
                <w:sz w:val="26"/>
              </w:rPr>
            </w:pPr>
          </w:p>
        </w:tc>
        <w:tc>
          <w:tcPr>
            <w:tcW w:w="365" w:type="pct"/>
          </w:tcPr>
          <w:p w14:paraId="39340952" w14:textId="77777777" w:rsidR="00FE62DE" w:rsidRPr="005C465B" w:rsidRDefault="00FE62DE" w:rsidP="00307216">
            <w:pPr>
              <w:spacing w:before="60" w:after="60" w:line="240" w:lineRule="auto"/>
              <w:rPr>
                <w:rFonts w:eastAsia="Times New Roman"/>
                <w:sz w:val="26"/>
              </w:rPr>
            </w:pPr>
          </w:p>
        </w:tc>
        <w:tc>
          <w:tcPr>
            <w:tcW w:w="350" w:type="pct"/>
          </w:tcPr>
          <w:p w14:paraId="1C56517A" w14:textId="77777777" w:rsidR="00FE62DE" w:rsidRPr="005C465B" w:rsidRDefault="00FE62DE" w:rsidP="00307216">
            <w:pPr>
              <w:spacing w:before="60" w:after="60" w:line="240" w:lineRule="auto"/>
              <w:rPr>
                <w:rFonts w:eastAsia="Times New Roman"/>
                <w:sz w:val="26"/>
              </w:rPr>
            </w:pPr>
          </w:p>
        </w:tc>
        <w:tc>
          <w:tcPr>
            <w:tcW w:w="382" w:type="pct"/>
          </w:tcPr>
          <w:p w14:paraId="3680821F" w14:textId="77777777" w:rsidR="00FE62DE" w:rsidRPr="005C465B" w:rsidRDefault="00FE62DE" w:rsidP="00307216">
            <w:pPr>
              <w:spacing w:before="60" w:after="60" w:line="240" w:lineRule="auto"/>
              <w:rPr>
                <w:rFonts w:eastAsia="Times New Roman"/>
                <w:sz w:val="26"/>
              </w:rPr>
            </w:pPr>
          </w:p>
        </w:tc>
        <w:tc>
          <w:tcPr>
            <w:tcW w:w="445" w:type="pct"/>
          </w:tcPr>
          <w:p w14:paraId="7B0CC011" w14:textId="77777777" w:rsidR="00FE62DE" w:rsidRPr="005C465B" w:rsidRDefault="00FE62DE" w:rsidP="00307216">
            <w:pPr>
              <w:spacing w:before="60" w:after="60" w:line="240" w:lineRule="auto"/>
              <w:rPr>
                <w:rFonts w:eastAsia="Times New Roman"/>
                <w:sz w:val="26"/>
              </w:rPr>
            </w:pPr>
          </w:p>
        </w:tc>
        <w:tc>
          <w:tcPr>
            <w:tcW w:w="572" w:type="pct"/>
          </w:tcPr>
          <w:p w14:paraId="33314017" w14:textId="77777777" w:rsidR="00FE62DE" w:rsidRPr="005C465B" w:rsidRDefault="00FE62DE" w:rsidP="00307216">
            <w:pPr>
              <w:spacing w:before="60" w:after="60" w:line="240" w:lineRule="auto"/>
              <w:rPr>
                <w:rFonts w:eastAsia="Times New Roman"/>
                <w:sz w:val="26"/>
              </w:rPr>
            </w:pPr>
          </w:p>
        </w:tc>
        <w:tc>
          <w:tcPr>
            <w:tcW w:w="376" w:type="pct"/>
          </w:tcPr>
          <w:p w14:paraId="03748C33" w14:textId="77777777" w:rsidR="00FE62DE" w:rsidRPr="005C465B" w:rsidRDefault="00FE62DE" w:rsidP="00307216">
            <w:pPr>
              <w:spacing w:before="60" w:after="60" w:line="240" w:lineRule="auto"/>
              <w:rPr>
                <w:rFonts w:eastAsia="Times New Roman"/>
                <w:sz w:val="26"/>
              </w:rPr>
            </w:pPr>
          </w:p>
        </w:tc>
        <w:tc>
          <w:tcPr>
            <w:tcW w:w="411" w:type="pct"/>
          </w:tcPr>
          <w:p w14:paraId="29332BD6" w14:textId="77777777" w:rsidR="00FE62DE" w:rsidRPr="005C465B" w:rsidRDefault="00FE62DE" w:rsidP="00307216">
            <w:pPr>
              <w:spacing w:before="60" w:after="60" w:line="240" w:lineRule="auto"/>
              <w:rPr>
                <w:rFonts w:eastAsia="Times New Roman"/>
                <w:sz w:val="26"/>
              </w:rPr>
            </w:pPr>
          </w:p>
        </w:tc>
        <w:tc>
          <w:tcPr>
            <w:tcW w:w="367" w:type="pct"/>
          </w:tcPr>
          <w:p w14:paraId="2B258A22" w14:textId="77777777" w:rsidR="00FE62DE" w:rsidRPr="005C465B" w:rsidRDefault="00FE62DE" w:rsidP="00307216">
            <w:pPr>
              <w:spacing w:before="60" w:after="60" w:line="240" w:lineRule="auto"/>
              <w:rPr>
                <w:rFonts w:eastAsia="Times New Roman"/>
                <w:sz w:val="26"/>
              </w:rPr>
            </w:pPr>
          </w:p>
        </w:tc>
        <w:tc>
          <w:tcPr>
            <w:tcW w:w="379" w:type="pct"/>
          </w:tcPr>
          <w:p w14:paraId="5A310893" w14:textId="77777777" w:rsidR="00FE62DE" w:rsidRPr="005C465B" w:rsidRDefault="00FE62DE" w:rsidP="00307216">
            <w:pPr>
              <w:spacing w:before="60" w:after="60" w:line="240" w:lineRule="auto"/>
              <w:rPr>
                <w:rFonts w:eastAsia="Times New Roman"/>
                <w:sz w:val="26"/>
              </w:rPr>
            </w:pPr>
          </w:p>
        </w:tc>
        <w:tc>
          <w:tcPr>
            <w:tcW w:w="328" w:type="pct"/>
          </w:tcPr>
          <w:p w14:paraId="2622E185" w14:textId="77777777" w:rsidR="00FE62DE" w:rsidRPr="005C465B" w:rsidRDefault="00FE62DE" w:rsidP="00307216">
            <w:pPr>
              <w:spacing w:before="60" w:after="60" w:line="240" w:lineRule="auto"/>
              <w:rPr>
                <w:rFonts w:eastAsia="Times New Roman"/>
                <w:sz w:val="26"/>
              </w:rPr>
            </w:pPr>
          </w:p>
        </w:tc>
      </w:tr>
      <w:tr w:rsidR="00FE62DE" w:rsidRPr="005C465B" w14:paraId="3EB5730B" w14:textId="77777777" w:rsidTr="00307216">
        <w:trPr>
          <w:cantSplit/>
        </w:trPr>
        <w:tc>
          <w:tcPr>
            <w:tcW w:w="218" w:type="pct"/>
          </w:tcPr>
          <w:p w14:paraId="62175920" w14:textId="77777777" w:rsidR="00FE62DE" w:rsidRPr="005C465B" w:rsidRDefault="00FE62DE" w:rsidP="00307216">
            <w:pPr>
              <w:spacing w:before="60" w:after="60" w:line="240" w:lineRule="auto"/>
              <w:rPr>
                <w:rFonts w:eastAsia="Times New Roman"/>
                <w:sz w:val="26"/>
              </w:rPr>
            </w:pPr>
          </w:p>
        </w:tc>
        <w:tc>
          <w:tcPr>
            <w:tcW w:w="553" w:type="pct"/>
          </w:tcPr>
          <w:p w14:paraId="34C31B82" w14:textId="77777777" w:rsidR="00FE62DE" w:rsidRPr="005C465B" w:rsidRDefault="00FE62DE" w:rsidP="00307216">
            <w:pPr>
              <w:spacing w:before="60" w:after="60" w:line="240" w:lineRule="auto"/>
              <w:rPr>
                <w:rFonts w:eastAsia="Times New Roman"/>
                <w:sz w:val="26"/>
              </w:rPr>
            </w:pPr>
          </w:p>
        </w:tc>
        <w:tc>
          <w:tcPr>
            <w:tcW w:w="254" w:type="pct"/>
          </w:tcPr>
          <w:p w14:paraId="3C031FDF" w14:textId="77777777" w:rsidR="00FE62DE" w:rsidRPr="005C465B" w:rsidRDefault="00FE62DE" w:rsidP="00307216">
            <w:pPr>
              <w:spacing w:before="60" w:after="60" w:line="240" w:lineRule="auto"/>
              <w:rPr>
                <w:rFonts w:eastAsia="Times New Roman"/>
                <w:sz w:val="26"/>
              </w:rPr>
            </w:pPr>
          </w:p>
        </w:tc>
        <w:tc>
          <w:tcPr>
            <w:tcW w:w="365" w:type="pct"/>
          </w:tcPr>
          <w:p w14:paraId="5EEA7917" w14:textId="77777777" w:rsidR="00FE62DE" w:rsidRPr="005C465B" w:rsidRDefault="00FE62DE" w:rsidP="00307216">
            <w:pPr>
              <w:spacing w:before="60" w:after="60" w:line="240" w:lineRule="auto"/>
              <w:rPr>
                <w:rFonts w:eastAsia="Times New Roman"/>
                <w:sz w:val="26"/>
              </w:rPr>
            </w:pPr>
          </w:p>
        </w:tc>
        <w:tc>
          <w:tcPr>
            <w:tcW w:w="350" w:type="pct"/>
          </w:tcPr>
          <w:p w14:paraId="64344158" w14:textId="77777777" w:rsidR="00FE62DE" w:rsidRPr="005C465B" w:rsidRDefault="00FE62DE" w:rsidP="00307216">
            <w:pPr>
              <w:spacing w:before="60" w:after="60" w:line="240" w:lineRule="auto"/>
              <w:rPr>
                <w:rFonts w:eastAsia="Times New Roman"/>
                <w:sz w:val="26"/>
              </w:rPr>
            </w:pPr>
          </w:p>
        </w:tc>
        <w:tc>
          <w:tcPr>
            <w:tcW w:w="382" w:type="pct"/>
          </w:tcPr>
          <w:p w14:paraId="43BBAC94" w14:textId="77777777" w:rsidR="00FE62DE" w:rsidRPr="005C465B" w:rsidRDefault="00FE62DE" w:rsidP="00307216">
            <w:pPr>
              <w:spacing w:before="60" w:after="60" w:line="240" w:lineRule="auto"/>
              <w:rPr>
                <w:rFonts w:eastAsia="Times New Roman"/>
                <w:sz w:val="26"/>
              </w:rPr>
            </w:pPr>
          </w:p>
        </w:tc>
        <w:tc>
          <w:tcPr>
            <w:tcW w:w="445" w:type="pct"/>
          </w:tcPr>
          <w:p w14:paraId="11D87AEB" w14:textId="77777777" w:rsidR="00FE62DE" w:rsidRPr="005C465B" w:rsidRDefault="00FE62DE" w:rsidP="00307216">
            <w:pPr>
              <w:spacing w:before="60" w:after="60" w:line="240" w:lineRule="auto"/>
              <w:rPr>
                <w:rFonts w:eastAsia="Times New Roman"/>
                <w:sz w:val="26"/>
              </w:rPr>
            </w:pPr>
          </w:p>
        </w:tc>
        <w:tc>
          <w:tcPr>
            <w:tcW w:w="572" w:type="pct"/>
          </w:tcPr>
          <w:p w14:paraId="38F031FC" w14:textId="77777777" w:rsidR="00FE62DE" w:rsidRPr="005C465B" w:rsidRDefault="00FE62DE" w:rsidP="00307216">
            <w:pPr>
              <w:spacing w:before="60" w:after="60" w:line="240" w:lineRule="auto"/>
              <w:rPr>
                <w:rFonts w:eastAsia="Times New Roman"/>
                <w:sz w:val="26"/>
              </w:rPr>
            </w:pPr>
          </w:p>
        </w:tc>
        <w:tc>
          <w:tcPr>
            <w:tcW w:w="376" w:type="pct"/>
          </w:tcPr>
          <w:p w14:paraId="71BA5541" w14:textId="77777777" w:rsidR="00FE62DE" w:rsidRPr="005C465B" w:rsidRDefault="00FE62DE" w:rsidP="00307216">
            <w:pPr>
              <w:spacing w:before="60" w:after="60" w:line="240" w:lineRule="auto"/>
              <w:rPr>
                <w:rFonts w:eastAsia="Times New Roman"/>
                <w:sz w:val="26"/>
              </w:rPr>
            </w:pPr>
          </w:p>
        </w:tc>
        <w:tc>
          <w:tcPr>
            <w:tcW w:w="411" w:type="pct"/>
          </w:tcPr>
          <w:p w14:paraId="14658E1C" w14:textId="77777777" w:rsidR="00FE62DE" w:rsidRPr="005C465B" w:rsidRDefault="00FE62DE" w:rsidP="00307216">
            <w:pPr>
              <w:spacing w:before="60" w:after="60" w:line="240" w:lineRule="auto"/>
              <w:rPr>
                <w:rFonts w:eastAsia="Times New Roman"/>
                <w:sz w:val="26"/>
              </w:rPr>
            </w:pPr>
          </w:p>
        </w:tc>
        <w:tc>
          <w:tcPr>
            <w:tcW w:w="367" w:type="pct"/>
          </w:tcPr>
          <w:p w14:paraId="17098671" w14:textId="77777777" w:rsidR="00FE62DE" w:rsidRPr="005C465B" w:rsidRDefault="00FE62DE" w:rsidP="00307216">
            <w:pPr>
              <w:spacing w:before="60" w:after="60" w:line="240" w:lineRule="auto"/>
              <w:rPr>
                <w:rFonts w:eastAsia="Times New Roman"/>
                <w:sz w:val="26"/>
              </w:rPr>
            </w:pPr>
          </w:p>
        </w:tc>
        <w:tc>
          <w:tcPr>
            <w:tcW w:w="379" w:type="pct"/>
          </w:tcPr>
          <w:p w14:paraId="63774E5A" w14:textId="77777777" w:rsidR="00FE62DE" w:rsidRPr="005C465B" w:rsidRDefault="00FE62DE" w:rsidP="00307216">
            <w:pPr>
              <w:spacing w:before="60" w:after="60" w:line="240" w:lineRule="auto"/>
              <w:rPr>
                <w:rFonts w:eastAsia="Times New Roman"/>
                <w:sz w:val="26"/>
              </w:rPr>
            </w:pPr>
          </w:p>
        </w:tc>
        <w:tc>
          <w:tcPr>
            <w:tcW w:w="328" w:type="pct"/>
          </w:tcPr>
          <w:p w14:paraId="7305C076" w14:textId="77777777" w:rsidR="00FE62DE" w:rsidRPr="005C465B" w:rsidRDefault="00FE62DE" w:rsidP="00307216">
            <w:pPr>
              <w:spacing w:before="60" w:after="60" w:line="240" w:lineRule="auto"/>
              <w:rPr>
                <w:rFonts w:eastAsia="Times New Roman"/>
                <w:sz w:val="26"/>
              </w:rPr>
            </w:pPr>
          </w:p>
        </w:tc>
      </w:tr>
      <w:tr w:rsidR="00FE62DE" w:rsidRPr="005C465B" w14:paraId="04EC012A" w14:textId="77777777" w:rsidTr="00307216">
        <w:trPr>
          <w:cantSplit/>
        </w:trPr>
        <w:tc>
          <w:tcPr>
            <w:tcW w:w="218" w:type="pct"/>
          </w:tcPr>
          <w:p w14:paraId="520B305B" w14:textId="77777777" w:rsidR="00FE62DE" w:rsidRPr="005C465B" w:rsidRDefault="00FE62DE" w:rsidP="00307216">
            <w:pPr>
              <w:spacing w:before="60" w:after="60" w:line="240" w:lineRule="auto"/>
              <w:rPr>
                <w:rFonts w:eastAsia="Times New Roman"/>
                <w:sz w:val="26"/>
              </w:rPr>
            </w:pPr>
          </w:p>
        </w:tc>
        <w:tc>
          <w:tcPr>
            <w:tcW w:w="553" w:type="pct"/>
          </w:tcPr>
          <w:p w14:paraId="124AF837" w14:textId="77777777" w:rsidR="00FE62DE" w:rsidRPr="005C465B" w:rsidRDefault="00FE62DE" w:rsidP="00307216">
            <w:pPr>
              <w:spacing w:before="60" w:after="60" w:line="240" w:lineRule="auto"/>
              <w:rPr>
                <w:rFonts w:eastAsia="Times New Roman"/>
                <w:sz w:val="26"/>
              </w:rPr>
            </w:pPr>
          </w:p>
        </w:tc>
        <w:tc>
          <w:tcPr>
            <w:tcW w:w="254" w:type="pct"/>
          </w:tcPr>
          <w:p w14:paraId="612111B2" w14:textId="77777777" w:rsidR="00FE62DE" w:rsidRPr="005C465B" w:rsidRDefault="00FE62DE" w:rsidP="00307216">
            <w:pPr>
              <w:spacing w:before="60" w:after="60" w:line="240" w:lineRule="auto"/>
              <w:rPr>
                <w:rFonts w:eastAsia="Times New Roman"/>
                <w:sz w:val="26"/>
              </w:rPr>
            </w:pPr>
          </w:p>
        </w:tc>
        <w:tc>
          <w:tcPr>
            <w:tcW w:w="365" w:type="pct"/>
          </w:tcPr>
          <w:p w14:paraId="4CB0D0F3" w14:textId="77777777" w:rsidR="00FE62DE" w:rsidRPr="005C465B" w:rsidRDefault="00FE62DE" w:rsidP="00307216">
            <w:pPr>
              <w:spacing w:before="60" w:after="60" w:line="240" w:lineRule="auto"/>
              <w:rPr>
                <w:rFonts w:eastAsia="Times New Roman"/>
                <w:sz w:val="26"/>
              </w:rPr>
            </w:pPr>
          </w:p>
        </w:tc>
        <w:tc>
          <w:tcPr>
            <w:tcW w:w="350" w:type="pct"/>
          </w:tcPr>
          <w:p w14:paraId="364CDAB6" w14:textId="77777777" w:rsidR="00FE62DE" w:rsidRPr="005C465B" w:rsidRDefault="00FE62DE" w:rsidP="00307216">
            <w:pPr>
              <w:spacing w:before="60" w:after="60" w:line="240" w:lineRule="auto"/>
              <w:rPr>
                <w:rFonts w:eastAsia="Times New Roman"/>
                <w:sz w:val="26"/>
              </w:rPr>
            </w:pPr>
          </w:p>
        </w:tc>
        <w:tc>
          <w:tcPr>
            <w:tcW w:w="382" w:type="pct"/>
          </w:tcPr>
          <w:p w14:paraId="3D6F4931" w14:textId="77777777" w:rsidR="00FE62DE" w:rsidRPr="005C465B" w:rsidRDefault="00FE62DE" w:rsidP="00307216">
            <w:pPr>
              <w:spacing w:before="60" w:after="60" w:line="240" w:lineRule="auto"/>
              <w:rPr>
                <w:rFonts w:eastAsia="Times New Roman"/>
                <w:sz w:val="26"/>
              </w:rPr>
            </w:pPr>
          </w:p>
        </w:tc>
        <w:tc>
          <w:tcPr>
            <w:tcW w:w="445" w:type="pct"/>
          </w:tcPr>
          <w:p w14:paraId="7157A4CE" w14:textId="77777777" w:rsidR="00FE62DE" w:rsidRPr="005C465B" w:rsidRDefault="00FE62DE" w:rsidP="00307216">
            <w:pPr>
              <w:spacing w:before="60" w:after="60" w:line="240" w:lineRule="auto"/>
              <w:rPr>
                <w:rFonts w:eastAsia="Times New Roman"/>
                <w:sz w:val="26"/>
              </w:rPr>
            </w:pPr>
          </w:p>
        </w:tc>
        <w:tc>
          <w:tcPr>
            <w:tcW w:w="572" w:type="pct"/>
          </w:tcPr>
          <w:p w14:paraId="4A5A6207" w14:textId="77777777" w:rsidR="00FE62DE" w:rsidRPr="005C465B" w:rsidRDefault="00FE62DE" w:rsidP="00307216">
            <w:pPr>
              <w:spacing w:before="60" w:after="60" w:line="240" w:lineRule="auto"/>
              <w:rPr>
                <w:rFonts w:eastAsia="Times New Roman"/>
                <w:sz w:val="26"/>
              </w:rPr>
            </w:pPr>
          </w:p>
        </w:tc>
        <w:tc>
          <w:tcPr>
            <w:tcW w:w="376" w:type="pct"/>
          </w:tcPr>
          <w:p w14:paraId="086F95AA" w14:textId="77777777" w:rsidR="00FE62DE" w:rsidRPr="005C465B" w:rsidRDefault="00FE62DE" w:rsidP="00307216">
            <w:pPr>
              <w:spacing w:before="60" w:after="60" w:line="240" w:lineRule="auto"/>
              <w:rPr>
                <w:rFonts w:eastAsia="Times New Roman"/>
                <w:sz w:val="26"/>
              </w:rPr>
            </w:pPr>
          </w:p>
        </w:tc>
        <w:tc>
          <w:tcPr>
            <w:tcW w:w="411" w:type="pct"/>
          </w:tcPr>
          <w:p w14:paraId="3BCD5C8C" w14:textId="77777777" w:rsidR="00FE62DE" w:rsidRPr="005C465B" w:rsidRDefault="00FE62DE" w:rsidP="00307216">
            <w:pPr>
              <w:spacing w:before="60" w:after="60" w:line="240" w:lineRule="auto"/>
              <w:rPr>
                <w:rFonts w:eastAsia="Times New Roman"/>
                <w:sz w:val="26"/>
              </w:rPr>
            </w:pPr>
          </w:p>
        </w:tc>
        <w:tc>
          <w:tcPr>
            <w:tcW w:w="367" w:type="pct"/>
          </w:tcPr>
          <w:p w14:paraId="50642CC4" w14:textId="77777777" w:rsidR="00FE62DE" w:rsidRPr="005C465B" w:rsidRDefault="00FE62DE" w:rsidP="00307216">
            <w:pPr>
              <w:spacing w:before="60" w:after="60" w:line="240" w:lineRule="auto"/>
              <w:rPr>
                <w:rFonts w:eastAsia="Times New Roman"/>
                <w:sz w:val="26"/>
              </w:rPr>
            </w:pPr>
          </w:p>
        </w:tc>
        <w:tc>
          <w:tcPr>
            <w:tcW w:w="379" w:type="pct"/>
          </w:tcPr>
          <w:p w14:paraId="2E16471A" w14:textId="77777777" w:rsidR="00FE62DE" w:rsidRPr="005C465B" w:rsidRDefault="00FE62DE" w:rsidP="00307216">
            <w:pPr>
              <w:spacing w:before="60" w:after="60" w:line="240" w:lineRule="auto"/>
              <w:rPr>
                <w:rFonts w:eastAsia="Times New Roman"/>
                <w:sz w:val="26"/>
              </w:rPr>
            </w:pPr>
          </w:p>
        </w:tc>
        <w:tc>
          <w:tcPr>
            <w:tcW w:w="328" w:type="pct"/>
          </w:tcPr>
          <w:p w14:paraId="27B27981" w14:textId="77777777" w:rsidR="00FE62DE" w:rsidRPr="005C465B" w:rsidRDefault="00FE62DE" w:rsidP="00307216">
            <w:pPr>
              <w:spacing w:before="60" w:after="60" w:line="240" w:lineRule="auto"/>
              <w:rPr>
                <w:rFonts w:eastAsia="Times New Roman"/>
                <w:sz w:val="26"/>
              </w:rPr>
            </w:pPr>
          </w:p>
        </w:tc>
      </w:tr>
      <w:tr w:rsidR="00FE62DE" w:rsidRPr="005C465B" w14:paraId="6A98AB91" w14:textId="77777777" w:rsidTr="00307216">
        <w:trPr>
          <w:cantSplit/>
        </w:trPr>
        <w:tc>
          <w:tcPr>
            <w:tcW w:w="218" w:type="pct"/>
          </w:tcPr>
          <w:p w14:paraId="6CF55DAE" w14:textId="77777777" w:rsidR="00FE62DE" w:rsidRPr="005C465B" w:rsidRDefault="00FE62DE" w:rsidP="00307216">
            <w:pPr>
              <w:spacing w:before="60" w:after="60" w:line="240" w:lineRule="auto"/>
              <w:rPr>
                <w:rFonts w:eastAsia="Times New Roman"/>
                <w:sz w:val="26"/>
              </w:rPr>
            </w:pPr>
          </w:p>
        </w:tc>
        <w:tc>
          <w:tcPr>
            <w:tcW w:w="553" w:type="pct"/>
          </w:tcPr>
          <w:p w14:paraId="1C17C99C" w14:textId="77777777" w:rsidR="00FE62DE" w:rsidRPr="005C465B" w:rsidRDefault="00FE62DE" w:rsidP="00307216">
            <w:pPr>
              <w:spacing w:before="60" w:after="60" w:line="240" w:lineRule="auto"/>
              <w:rPr>
                <w:rFonts w:eastAsia="Times New Roman"/>
                <w:sz w:val="26"/>
              </w:rPr>
            </w:pPr>
          </w:p>
        </w:tc>
        <w:tc>
          <w:tcPr>
            <w:tcW w:w="254" w:type="pct"/>
          </w:tcPr>
          <w:p w14:paraId="579E20A4" w14:textId="77777777" w:rsidR="00FE62DE" w:rsidRPr="005C465B" w:rsidRDefault="00FE62DE" w:rsidP="00307216">
            <w:pPr>
              <w:spacing w:before="60" w:after="60" w:line="240" w:lineRule="auto"/>
              <w:rPr>
                <w:rFonts w:eastAsia="Times New Roman"/>
                <w:sz w:val="26"/>
              </w:rPr>
            </w:pPr>
          </w:p>
        </w:tc>
        <w:tc>
          <w:tcPr>
            <w:tcW w:w="365" w:type="pct"/>
          </w:tcPr>
          <w:p w14:paraId="68570B8B" w14:textId="77777777" w:rsidR="00FE62DE" w:rsidRPr="005C465B" w:rsidRDefault="00FE62DE" w:rsidP="00307216">
            <w:pPr>
              <w:spacing w:before="60" w:after="60" w:line="240" w:lineRule="auto"/>
              <w:rPr>
                <w:rFonts w:eastAsia="Times New Roman"/>
                <w:sz w:val="26"/>
              </w:rPr>
            </w:pPr>
          </w:p>
        </w:tc>
        <w:tc>
          <w:tcPr>
            <w:tcW w:w="350" w:type="pct"/>
          </w:tcPr>
          <w:p w14:paraId="6E62B6C6" w14:textId="77777777" w:rsidR="00FE62DE" w:rsidRPr="005C465B" w:rsidRDefault="00FE62DE" w:rsidP="00307216">
            <w:pPr>
              <w:spacing w:before="60" w:after="60" w:line="240" w:lineRule="auto"/>
              <w:rPr>
                <w:rFonts w:eastAsia="Times New Roman"/>
                <w:sz w:val="26"/>
              </w:rPr>
            </w:pPr>
          </w:p>
        </w:tc>
        <w:tc>
          <w:tcPr>
            <w:tcW w:w="382" w:type="pct"/>
          </w:tcPr>
          <w:p w14:paraId="5C0ABD9E" w14:textId="77777777" w:rsidR="00FE62DE" w:rsidRPr="005C465B" w:rsidRDefault="00FE62DE" w:rsidP="00307216">
            <w:pPr>
              <w:spacing w:before="60" w:after="60" w:line="240" w:lineRule="auto"/>
              <w:rPr>
                <w:rFonts w:eastAsia="Times New Roman"/>
                <w:sz w:val="26"/>
              </w:rPr>
            </w:pPr>
          </w:p>
        </w:tc>
        <w:tc>
          <w:tcPr>
            <w:tcW w:w="445" w:type="pct"/>
          </w:tcPr>
          <w:p w14:paraId="2319419F" w14:textId="77777777" w:rsidR="00FE62DE" w:rsidRPr="005C465B" w:rsidRDefault="00FE62DE" w:rsidP="00307216">
            <w:pPr>
              <w:spacing w:before="60" w:after="60" w:line="240" w:lineRule="auto"/>
              <w:rPr>
                <w:rFonts w:eastAsia="Times New Roman"/>
                <w:sz w:val="26"/>
              </w:rPr>
            </w:pPr>
          </w:p>
        </w:tc>
        <w:tc>
          <w:tcPr>
            <w:tcW w:w="572" w:type="pct"/>
          </w:tcPr>
          <w:p w14:paraId="1AF747D5" w14:textId="77777777" w:rsidR="00FE62DE" w:rsidRPr="005C465B" w:rsidRDefault="00FE62DE" w:rsidP="00307216">
            <w:pPr>
              <w:spacing w:before="60" w:after="60" w:line="240" w:lineRule="auto"/>
              <w:rPr>
                <w:rFonts w:eastAsia="Times New Roman"/>
                <w:sz w:val="26"/>
              </w:rPr>
            </w:pPr>
          </w:p>
        </w:tc>
        <w:tc>
          <w:tcPr>
            <w:tcW w:w="376" w:type="pct"/>
          </w:tcPr>
          <w:p w14:paraId="1B8B6C68" w14:textId="77777777" w:rsidR="00FE62DE" w:rsidRPr="005C465B" w:rsidRDefault="00FE62DE" w:rsidP="00307216">
            <w:pPr>
              <w:spacing w:before="60" w:after="60" w:line="240" w:lineRule="auto"/>
              <w:rPr>
                <w:rFonts w:eastAsia="Times New Roman"/>
                <w:sz w:val="26"/>
              </w:rPr>
            </w:pPr>
          </w:p>
        </w:tc>
        <w:tc>
          <w:tcPr>
            <w:tcW w:w="411" w:type="pct"/>
          </w:tcPr>
          <w:p w14:paraId="4ECA83D5" w14:textId="77777777" w:rsidR="00FE62DE" w:rsidRPr="005C465B" w:rsidRDefault="00FE62DE" w:rsidP="00307216">
            <w:pPr>
              <w:spacing w:before="60" w:after="60" w:line="240" w:lineRule="auto"/>
              <w:rPr>
                <w:rFonts w:eastAsia="Times New Roman"/>
                <w:sz w:val="26"/>
              </w:rPr>
            </w:pPr>
          </w:p>
        </w:tc>
        <w:tc>
          <w:tcPr>
            <w:tcW w:w="367" w:type="pct"/>
          </w:tcPr>
          <w:p w14:paraId="4A30691B" w14:textId="77777777" w:rsidR="00FE62DE" w:rsidRPr="005C465B" w:rsidRDefault="00FE62DE" w:rsidP="00307216">
            <w:pPr>
              <w:spacing w:before="60" w:after="60" w:line="240" w:lineRule="auto"/>
              <w:rPr>
                <w:rFonts w:eastAsia="Times New Roman"/>
                <w:sz w:val="26"/>
              </w:rPr>
            </w:pPr>
          </w:p>
        </w:tc>
        <w:tc>
          <w:tcPr>
            <w:tcW w:w="379" w:type="pct"/>
          </w:tcPr>
          <w:p w14:paraId="3E3D0BC6" w14:textId="77777777" w:rsidR="00FE62DE" w:rsidRPr="005C465B" w:rsidRDefault="00FE62DE" w:rsidP="00307216">
            <w:pPr>
              <w:spacing w:before="60" w:after="60" w:line="240" w:lineRule="auto"/>
              <w:rPr>
                <w:rFonts w:eastAsia="Times New Roman"/>
                <w:sz w:val="26"/>
              </w:rPr>
            </w:pPr>
          </w:p>
        </w:tc>
        <w:tc>
          <w:tcPr>
            <w:tcW w:w="328" w:type="pct"/>
          </w:tcPr>
          <w:p w14:paraId="46F97209" w14:textId="77777777" w:rsidR="00FE62DE" w:rsidRPr="005C465B" w:rsidRDefault="00FE62DE" w:rsidP="00307216">
            <w:pPr>
              <w:spacing w:before="60" w:after="60" w:line="240" w:lineRule="auto"/>
              <w:rPr>
                <w:rFonts w:eastAsia="Times New Roman"/>
                <w:sz w:val="26"/>
              </w:rPr>
            </w:pPr>
          </w:p>
        </w:tc>
      </w:tr>
      <w:tr w:rsidR="00FE62DE" w:rsidRPr="005C465B" w14:paraId="556EDB7C" w14:textId="77777777" w:rsidTr="00307216">
        <w:trPr>
          <w:cantSplit/>
        </w:trPr>
        <w:tc>
          <w:tcPr>
            <w:tcW w:w="218" w:type="pct"/>
          </w:tcPr>
          <w:p w14:paraId="7DFAD3E1" w14:textId="77777777" w:rsidR="00FE62DE" w:rsidRPr="005C465B" w:rsidRDefault="00FE62DE" w:rsidP="00307216">
            <w:pPr>
              <w:spacing w:before="60" w:after="60" w:line="240" w:lineRule="auto"/>
              <w:rPr>
                <w:rFonts w:eastAsia="Times New Roman"/>
                <w:sz w:val="26"/>
              </w:rPr>
            </w:pPr>
          </w:p>
        </w:tc>
        <w:tc>
          <w:tcPr>
            <w:tcW w:w="553" w:type="pct"/>
          </w:tcPr>
          <w:p w14:paraId="1A9F68C2" w14:textId="77777777" w:rsidR="00FE62DE" w:rsidRPr="005C465B" w:rsidRDefault="00FE62DE" w:rsidP="00307216">
            <w:pPr>
              <w:spacing w:before="60" w:after="60" w:line="240" w:lineRule="auto"/>
              <w:rPr>
                <w:rFonts w:eastAsia="Times New Roman"/>
                <w:sz w:val="26"/>
              </w:rPr>
            </w:pPr>
          </w:p>
        </w:tc>
        <w:tc>
          <w:tcPr>
            <w:tcW w:w="254" w:type="pct"/>
          </w:tcPr>
          <w:p w14:paraId="7082A46E" w14:textId="77777777" w:rsidR="00FE62DE" w:rsidRPr="005C465B" w:rsidRDefault="00FE62DE" w:rsidP="00307216">
            <w:pPr>
              <w:spacing w:before="60" w:after="60" w:line="240" w:lineRule="auto"/>
              <w:rPr>
                <w:rFonts w:eastAsia="Times New Roman"/>
                <w:sz w:val="26"/>
              </w:rPr>
            </w:pPr>
          </w:p>
        </w:tc>
        <w:tc>
          <w:tcPr>
            <w:tcW w:w="365" w:type="pct"/>
          </w:tcPr>
          <w:p w14:paraId="5EEAF483" w14:textId="77777777" w:rsidR="00FE62DE" w:rsidRPr="005C465B" w:rsidRDefault="00FE62DE" w:rsidP="00307216">
            <w:pPr>
              <w:spacing w:before="60" w:after="60" w:line="240" w:lineRule="auto"/>
              <w:rPr>
                <w:rFonts w:eastAsia="Times New Roman"/>
                <w:sz w:val="26"/>
              </w:rPr>
            </w:pPr>
          </w:p>
        </w:tc>
        <w:tc>
          <w:tcPr>
            <w:tcW w:w="350" w:type="pct"/>
          </w:tcPr>
          <w:p w14:paraId="76B33CCC" w14:textId="77777777" w:rsidR="00FE62DE" w:rsidRPr="005C465B" w:rsidRDefault="00FE62DE" w:rsidP="00307216">
            <w:pPr>
              <w:spacing w:before="60" w:after="60" w:line="240" w:lineRule="auto"/>
              <w:rPr>
                <w:rFonts w:eastAsia="Times New Roman"/>
                <w:sz w:val="26"/>
              </w:rPr>
            </w:pPr>
          </w:p>
        </w:tc>
        <w:tc>
          <w:tcPr>
            <w:tcW w:w="382" w:type="pct"/>
          </w:tcPr>
          <w:p w14:paraId="55305DF0" w14:textId="77777777" w:rsidR="00FE62DE" w:rsidRPr="005C465B" w:rsidRDefault="00FE62DE" w:rsidP="00307216">
            <w:pPr>
              <w:spacing w:before="60" w:after="60" w:line="240" w:lineRule="auto"/>
              <w:rPr>
                <w:rFonts w:eastAsia="Times New Roman"/>
                <w:sz w:val="26"/>
              </w:rPr>
            </w:pPr>
          </w:p>
        </w:tc>
        <w:tc>
          <w:tcPr>
            <w:tcW w:w="445" w:type="pct"/>
          </w:tcPr>
          <w:p w14:paraId="3B909588" w14:textId="77777777" w:rsidR="00FE62DE" w:rsidRPr="005C465B" w:rsidRDefault="00FE62DE" w:rsidP="00307216">
            <w:pPr>
              <w:spacing w:before="60" w:after="60" w:line="240" w:lineRule="auto"/>
              <w:rPr>
                <w:rFonts w:eastAsia="Times New Roman"/>
                <w:sz w:val="26"/>
              </w:rPr>
            </w:pPr>
          </w:p>
        </w:tc>
        <w:tc>
          <w:tcPr>
            <w:tcW w:w="572" w:type="pct"/>
          </w:tcPr>
          <w:p w14:paraId="34C557FA" w14:textId="77777777" w:rsidR="00FE62DE" w:rsidRPr="005C465B" w:rsidRDefault="00FE62DE" w:rsidP="00307216">
            <w:pPr>
              <w:spacing w:before="60" w:after="60" w:line="240" w:lineRule="auto"/>
              <w:rPr>
                <w:rFonts w:eastAsia="Times New Roman"/>
                <w:sz w:val="26"/>
              </w:rPr>
            </w:pPr>
          </w:p>
        </w:tc>
        <w:tc>
          <w:tcPr>
            <w:tcW w:w="376" w:type="pct"/>
          </w:tcPr>
          <w:p w14:paraId="11CCD5EF" w14:textId="77777777" w:rsidR="00FE62DE" w:rsidRPr="005C465B" w:rsidRDefault="00FE62DE" w:rsidP="00307216">
            <w:pPr>
              <w:spacing w:before="60" w:after="60" w:line="240" w:lineRule="auto"/>
              <w:rPr>
                <w:rFonts w:eastAsia="Times New Roman"/>
                <w:sz w:val="26"/>
              </w:rPr>
            </w:pPr>
          </w:p>
        </w:tc>
        <w:tc>
          <w:tcPr>
            <w:tcW w:w="411" w:type="pct"/>
          </w:tcPr>
          <w:p w14:paraId="7A37E991" w14:textId="77777777" w:rsidR="00FE62DE" w:rsidRPr="005C465B" w:rsidRDefault="00FE62DE" w:rsidP="00307216">
            <w:pPr>
              <w:spacing w:before="60" w:after="60" w:line="240" w:lineRule="auto"/>
              <w:rPr>
                <w:rFonts w:eastAsia="Times New Roman"/>
                <w:sz w:val="26"/>
              </w:rPr>
            </w:pPr>
          </w:p>
        </w:tc>
        <w:tc>
          <w:tcPr>
            <w:tcW w:w="367" w:type="pct"/>
          </w:tcPr>
          <w:p w14:paraId="4E086546" w14:textId="77777777" w:rsidR="00FE62DE" w:rsidRPr="005C465B" w:rsidRDefault="00FE62DE" w:rsidP="00307216">
            <w:pPr>
              <w:spacing w:before="60" w:after="60" w:line="240" w:lineRule="auto"/>
              <w:rPr>
                <w:rFonts w:eastAsia="Times New Roman"/>
                <w:sz w:val="26"/>
              </w:rPr>
            </w:pPr>
          </w:p>
        </w:tc>
        <w:tc>
          <w:tcPr>
            <w:tcW w:w="379" w:type="pct"/>
          </w:tcPr>
          <w:p w14:paraId="3322032D" w14:textId="77777777" w:rsidR="00FE62DE" w:rsidRPr="005C465B" w:rsidRDefault="00FE62DE" w:rsidP="00307216">
            <w:pPr>
              <w:spacing w:before="60" w:after="60" w:line="240" w:lineRule="auto"/>
              <w:rPr>
                <w:rFonts w:eastAsia="Times New Roman"/>
                <w:sz w:val="26"/>
              </w:rPr>
            </w:pPr>
          </w:p>
        </w:tc>
        <w:tc>
          <w:tcPr>
            <w:tcW w:w="328" w:type="pct"/>
          </w:tcPr>
          <w:p w14:paraId="3AE09988" w14:textId="77777777" w:rsidR="00FE62DE" w:rsidRPr="005C465B" w:rsidRDefault="00FE62DE" w:rsidP="00307216">
            <w:pPr>
              <w:spacing w:before="60" w:after="60" w:line="240" w:lineRule="auto"/>
              <w:rPr>
                <w:rFonts w:eastAsia="Times New Roman"/>
                <w:sz w:val="26"/>
              </w:rPr>
            </w:pPr>
          </w:p>
        </w:tc>
      </w:tr>
      <w:tr w:rsidR="00FE62DE" w:rsidRPr="005C465B" w14:paraId="777EF7F4" w14:textId="77777777" w:rsidTr="00307216">
        <w:trPr>
          <w:cantSplit/>
        </w:trPr>
        <w:tc>
          <w:tcPr>
            <w:tcW w:w="218" w:type="pct"/>
          </w:tcPr>
          <w:p w14:paraId="18E6FF2A" w14:textId="77777777" w:rsidR="00FE62DE" w:rsidRPr="005C465B" w:rsidRDefault="00FE62DE" w:rsidP="00307216">
            <w:pPr>
              <w:spacing w:before="60" w:after="60" w:line="240" w:lineRule="auto"/>
              <w:rPr>
                <w:rFonts w:eastAsia="Times New Roman"/>
                <w:sz w:val="26"/>
              </w:rPr>
            </w:pPr>
          </w:p>
        </w:tc>
        <w:tc>
          <w:tcPr>
            <w:tcW w:w="553" w:type="pct"/>
          </w:tcPr>
          <w:p w14:paraId="70D79CEF" w14:textId="77777777" w:rsidR="00FE62DE" w:rsidRPr="005C465B" w:rsidRDefault="00FE62DE" w:rsidP="00307216">
            <w:pPr>
              <w:spacing w:before="60" w:after="60" w:line="240" w:lineRule="auto"/>
              <w:rPr>
                <w:rFonts w:eastAsia="Times New Roman"/>
                <w:sz w:val="26"/>
              </w:rPr>
            </w:pPr>
          </w:p>
        </w:tc>
        <w:tc>
          <w:tcPr>
            <w:tcW w:w="254" w:type="pct"/>
          </w:tcPr>
          <w:p w14:paraId="1AAC8340" w14:textId="77777777" w:rsidR="00FE62DE" w:rsidRPr="005C465B" w:rsidRDefault="00FE62DE" w:rsidP="00307216">
            <w:pPr>
              <w:spacing w:before="60" w:after="60" w:line="240" w:lineRule="auto"/>
              <w:rPr>
                <w:rFonts w:eastAsia="Times New Roman"/>
                <w:sz w:val="26"/>
              </w:rPr>
            </w:pPr>
          </w:p>
        </w:tc>
        <w:tc>
          <w:tcPr>
            <w:tcW w:w="365" w:type="pct"/>
          </w:tcPr>
          <w:p w14:paraId="6733DCA1" w14:textId="77777777" w:rsidR="00FE62DE" w:rsidRPr="005C465B" w:rsidRDefault="00FE62DE" w:rsidP="00307216">
            <w:pPr>
              <w:spacing w:before="60" w:after="60" w:line="240" w:lineRule="auto"/>
              <w:rPr>
                <w:rFonts w:eastAsia="Times New Roman"/>
                <w:sz w:val="26"/>
              </w:rPr>
            </w:pPr>
          </w:p>
        </w:tc>
        <w:tc>
          <w:tcPr>
            <w:tcW w:w="350" w:type="pct"/>
          </w:tcPr>
          <w:p w14:paraId="4BA3F709" w14:textId="77777777" w:rsidR="00FE62DE" w:rsidRPr="005C465B" w:rsidRDefault="00FE62DE" w:rsidP="00307216">
            <w:pPr>
              <w:spacing w:before="60" w:after="60" w:line="240" w:lineRule="auto"/>
              <w:rPr>
                <w:rFonts w:eastAsia="Times New Roman"/>
                <w:sz w:val="26"/>
              </w:rPr>
            </w:pPr>
          </w:p>
        </w:tc>
        <w:tc>
          <w:tcPr>
            <w:tcW w:w="382" w:type="pct"/>
          </w:tcPr>
          <w:p w14:paraId="6C48F958" w14:textId="77777777" w:rsidR="00FE62DE" w:rsidRPr="005C465B" w:rsidRDefault="00FE62DE" w:rsidP="00307216">
            <w:pPr>
              <w:spacing w:before="60" w:after="60" w:line="240" w:lineRule="auto"/>
              <w:rPr>
                <w:rFonts w:eastAsia="Times New Roman"/>
                <w:sz w:val="26"/>
              </w:rPr>
            </w:pPr>
          </w:p>
        </w:tc>
        <w:tc>
          <w:tcPr>
            <w:tcW w:w="445" w:type="pct"/>
          </w:tcPr>
          <w:p w14:paraId="4692A672" w14:textId="77777777" w:rsidR="00FE62DE" w:rsidRPr="005C465B" w:rsidRDefault="00FE62DE" w:rsidP="00307216">
            <w:pPr>
              <w:spacing w:before="60" w:after="60" w:line="240" w:lineRule="auto"/>
              <w:rPr>
                <w:rFonts w:eastAsia="Times New Roman"/>
                <w:sz w:val="26"/>
              </w:rPr>
            </w:pPr>
          </w:p>
        </w:tc>
        <w:tc>
          <w:tcPr>
            <w:tcW w:w="572" w:type="pct"/>
          </w:tcPr>
          <w:p w14:paraId="03083876" w14:textId="77777777" w:rsidR="00FE62DE" w:rsidRPr="005C465B" w:rsidRDefault="00FE62DE" w:rsidP="00307216">
            <w:pPr>
              <w:spacing w:before="60" w:after="60" w:line="240" w:lineRule="auto"/>
              <w:rPr>
                <w:rFonts w:eastAsia="Times New Roman"/>
                <w:sz w:val="26"/>
              </w:rPr>
            </w:pPr>
          </w:p>
        </w:tc>
        <w:tc>
          <w:tcPr>
            <w:tcW w:w="376" w:type="pct"/>
          </w:tcPr>
          <w:p w14:paraId="6D6AC08F" w14:textId="77777777" w:rsidR="00FE62DE" w:rsidRPr="005C465B" w:rsidRDefault="00FE62DE" w:rsidP="00307216">
            <w:pPr>
              <w:spacing w:before="60" w:after="60" w:line="240" w:lineRule="auto"/>
              <w:rPr>
                <w:rFonts w:eastAsia="Times New Roman"/>
                <w:sz w:val="26"/>
              </w:rPr>
            </w:pPr>
          </w:p>
        </w:tc>
        <w:tc>
          <w:tcPr>
            <w:tcW w:w="411" w:type="pct"/>
          </w:tcPr>
          <w:p w14:paraId="336A28E9" w14:textId="77777777" w:rsidR="00FE62DE" w:rsidRPr="005C465B" w:rsidRDefault="00FE62DE" w:rsidP="00307216">
            <w:pPr>
              <w:spacing w:before="60" w:after="60" w:line="240" w:lineRule="auto"/>
              <w:rPr>
                <w:rFonts w:eastAsia="Times New Roman"/>
                <w:sz w:val="26"/>
              </w:rPr>
            </w:pPr>
          </w:p>
        </w:tc>
        <w:tc>
          <w:tcPr>
            <w:tcW w:w="367" w:type="pct"/>
          </w:tcPr>
          <w:p w14:paraId="0AB03FE6" w14:textId="77777777" w:rsidR="00FE62DE" w:rsidRPr="005C465B" w:rsidRDefault="00FE62DE" w:rsidP="00307216">
            <w:pPr>
              <w:spacing w:before="60" w:after="60" w:line="240" w:lineRule="auto"/>
              <w:rPr>
                <w:rFonts w:eastAsia="Times New Roman"/>
                <w:sz w:val="26"/>
              </w:rPr>
            </w:pPr>
          </w:p>
        </w:tc>
        <w:tc>
          <w:tcPr>
            <w:tcW w:w="379" w:type="pct"/>
          </w:tcPr>
          <w:p w14:paraId="26901873" w14:textId="77777777" w:rsidR="00FE62DE" w:rsidRPr="005C465B" w:rsidRDefault="00FE62DE" w:rsidP="00307216">
            <w:pPr>
              <w:spacing w:before="60" w:after="60" w:line="240" w:lineRule="auto"/>
              <w:rPr>
                <w:rFonts w:eastAsia="Times New Roman"/>
                <w:sz w:val="26"/>
              </w:rPr>
            </w:pPr>
          </w:p>
        </w:tc>
        <w:tc>
          <w:tcPr>
            <w:tcW w:w="328" w:type="pct"/>
          </w:tcPr>
          <w:p w14:paraId="0106A89B" w14:textId="77777777" w:rsidR="00FE62DE" w:rsidRPr="005C465B" w:rsidRDefault="00FE62DE" w:rsidP="00307216">
            <w:pPr>
              <w:spacing w:before="60" w:after="60" w:line="240" w:lineRule="auto"/>
              <w:rPr>
                <w:rFonts w:eastAsia="Times New Roman"/>
                <w:sz w:val="26"/>
              </w:rPr>
            </w:pPr>
          </w:p>
        </w:tc>
      </w:tr>
      <w:tr w:rsidR="00FE62DE" w:rsidRPr="005C465B" w14:paraId="154A7933" w14:textId="77777777" w:rsidTr="00307216">
        <w:trPr>
          <w:cantSplit/>
        </w:trPr>
        <w:tc>
          <w:tcPr>
            <w:tcW w:w="218" w:type="pct"/>
            <w:tcBorders>
              <w:bottom w:val="double" w:sz="4" w:space="0" w:color="auto"/>
            </w:tcBorders>
          </w:tcPr>
          <w:p w14:paraId="5CFB4DF1" w14:textId="77777777" w:rsidR="00FE62DE" w:rsidRPr="005C465B" w:rsidRDefault="00FE62DE" w:rsidP="00307216">
            <w:pPr>
              <w:spacing w:before="120" w:after="60" w:line="240" w:lineRule="auto"/>
              <w:rPr>
                <w:rFonts w:eastAsia="Times New Roman"/>
                <w:sz w:val="26"/>
              </w:rPr>
            </w:pPr>
          </w:p>
        </w:tc>
        <w:tc>
          <w:tcPr>
            <w:tcW w:w="553" w:type="pct"/>
            <w:tcBorders>
              <w:bottom w:val="double" w:sz="4" w:space="0" w:color="auto"/>
            </w:tcBorders>
          </w:tcPr>
          <w:p w14:paraId="2FE9F722" w14:textId="77777777" w:rsidR="00FE62DE" w:rsidRPr="005C465B" w:rsidRDefault="00FE62DE" w:rsidP="00307216">
            <w:pPr>
              <w:keepNext/>
              <w:spacing w:before="120" w:after="60" w:line="240" w:lineRule="auto"/>
              <w:outlineLvl w:val="6"/>
              <w:rPr>
                <w:rFonts w:eastAsia="Times New Roman"/>
                <w:b/>
                <w:bCs/>
                <w:sz w:val="26"/>
              </w:rPr>
            </w:pPr>
            <w:r w:rsidRPr="005C465B">
              <w:rPr>
                <w:rFonts w:eastAsia="Times New Roman"/>
                <w:b/>
                <w:bCs/>
                <w:sz w:val="26"/>
              </w:rPr>
              <w:t>Cộng</w:t>
            </w:r>
          </w:p>
        </w:tc>
        <w:tc>
          <w:tcPr>
            <w:tcW w:w="254" w:type="pct"/>
            <w:tcBorders>
              <w:bottom w:val="double" w:sz="4" w:space="0" w:color="auto"/>
            </w:tcBorders>
          </w:tcPr>
          <w:p w14:paraId="3DBAB25C" w14:textId="77777777" w:rsidR="00FE62DE" w:rsidRPr="005C465B" w:rsidRDefault="00FE62DE" w:rsidP="00307216">
            <w:pPr>
              <w:spacing w:before="120" w:after="60" w:line="240" w:lineRule="auto"/>
              <w:rPr>
                <w:rFonts w:eastAsia="Times New Roman"/>
                <w:sz w:val="26"/>
              </w:rPr>
            </w:pPr>
          </w:p>
        </w:tc>
        <w:tc>
          <w:tcPr>
            <w:tcW w:w="365" w:type="pct"/>
            <w:tcBorders>
              <w:bottom w:val="double" w:sz="4" w:space="0" w:color="auto"/>
            </w:tcBorders>
          </w:tcPr>
          <w:p w14:paraId="3E59598D" w14:textId="77777777" w:rsidR="00FE62DE" w:rsidRPr="005C465B" w:rsidRDefault="00FE62DE" w:rsidP="00307216">
            <w:pPr>
              <w:spacing w:before="120" w:after="60" w:line="240" w:lineRule="auto"/>
              <w:rPr>
                <w:rFonts w:eastAsia="Times New Roman"/>
                <w:sz w:val="26"/>
              </w:rPr>
            </w:pPr>
          </w:p>
        </w:tc>
        <w:tc>
          <w:tcPr>
            <w:tcW w:w="350" w:type="pct"/>
            <w:tcBorders>
              <w:bottom w:val="double" w:sz="4" w:space="0" w:color="auto"/>
            </w:tcBorders>
          </w:tcPr>
          <w:p w14:paraId="04CD3FCE" w14:textId="77777777" w:rsidR="00FE62DE" w:rsidRPr="005C465B" w:rsidRDefault="00FE62DE" w:rsidP="00307216">
            <w:pPr>
              <w:spacing w:before="120" w:after="60" w:line="240" w:lineRule="auto"/>
              <w:rPr>
                <w:rFonts w:eastAsia="Times New Roman"/>
                <w:sz w:val="26"/>
              </w:rPr>
            </w:pPr>
          </w:p>
        </w:tc>
        <w:tc>
          <w:tcPr>
            <w:tcW w:w="382" w:type="pct"/>
            <w:tcBorders>
              <w:bottom w:val="double" w:sz="4" w:space="0" w:color="auto"/>
            </w:tcBorders>
          </w:tcPr>
          <w:p w14:paraId="5115838C" w14:textId="77777777" w:rsidR="00FE62DE" w:rsidRPr="005C465B" w:rsidRDefault="00FE62DE" w:rsidP="00307216">
            <w:pPr>
              <w:spacing w:before="120" w:after="60" w:line="240" w:lineRule="auto"/>
              <w:rPr>
                <w:rFonts w:eastAsia="Times New Roman"/>
                <w:sz w:val="26"/>
              </w:rPr>
            </w:pPr>
          </w:p>
        </w:tc>
        <w:tc>
          <w:tcPr>
            <w:tcW w:w="445" w:type="pct"/>
            <w:tcBorders>
              <w:bottom w:val="double" w:sz="4" w:space="0" w:color="auto"/>
            </w:tcBorders>
          </w:tcPr>
          <w:p w14:paraId="4164772A" w14:textId="77777777" w:rsidR="00FE62DE" w:rsidRPr="005C465B" w:rsidRDefault="00FE62DE" w:rsidP="00307216">
            <w:pPr>
              <w:spacing w:before="120" w:after="60" w:line="240" w:lineRule="auto"/>
              <w:rPr>
                <w:rFonts w:eastAsia="Times New Roman"/>
                <w:sz w:val="26"/>
              </w:rPr>
            </w:pPr>
          </w:p>
        </w:tc>
        <w:tc>
          <w:tcPr>
            <w:tcW w:w="572" w:type="pct"/>
            <w:tcBorders>
              <w:bottom w:val="double" w:sz="4" w:space="0" w:color="auto"/>
            </w:tcBorders>
          </w:tcPr>
          <w:p w14:paraId="463C4FEA" w14:textId="77777777" w:rsidR="00FE62DE" w:rsidRPr="005C465B" w:rsidRDefault="00FE62DE" w:rsidP="00307216">
            <w:pPr>
              <w:spacing w:before="120" w:after="60" w:line="240" w:lineRule="auto"/>
              <w:rPr>
                <w:rFonts w:eastAsia="Times New Roman"/>
                <w:sz w:val="26"/>
              </w:rPr>
            </w:pPr>
          </w:p>
        </w:tc>
        <w:tc>
          <w:tcPr>
            <w:tcW w:w="376" w:type="pct"/>
            <w:tcBorders>
              <w:bottom w:val="double" w:sz="4" w:space="0" w:color="auto"/>
            </w:tcBorders>
          </w:tcPr>
          <w:p w14:paraId="12D28CB1" w14:textId="77777777" w:rsidR="00FE62DE" w:rsidRPr="005C465B" w:rsidRDefault="00FE62DE" w:rsidP="00307216">
            <w:pPr>
              <w:spacing w:before="120" w:after="60" w:line="240" w:lineRule="auto"/>
              <w:rPr>
                <w:rFonts w:eastAsia="Times New Roman"/>
                <w:sz w:val="26"/>
              </w:rPr>
            </w:pPr>
          </w:p>
        </w:tc>
        <w:tc>
          <w:tcPr>
            <w:tcW w:w="411" w:type="pct"/>
            <w:tcBorders>
              <w:bottom w:val="double" w:sz="4" w:space="0" w:color="auto"/>
            </w:tcBorders>
          </w:tcPr>
          <w:p w14:paraId="326C1D1F" w14:textId="77777777" w:rsidR="00FE62DE" w:rsidRPr="005C465B" w:rsidRDefault="00FE62DE" w:rsidP="00307216">
            <w:pPr>
              <w:spacing w:before="120" w:after="60" w:line="240" w:lineRule="auto"/>
              <w:rPr>
                <w:rFonts w:eastAsia="Times New Roman"/>
                <w:sz w:val="26"/>
              </w:rPr>
            </w:pPr>
          </w:p>
        </w:tc>
        <w:tc>
          <w:tcPr>
            <w:tcW w:w="367" w:type="pct"/>
            <w:tcBorders>
              <w:bottom w:val="double" w:sz="4" w:space="0" w:color="auto"/>
            </w:tcBorders>
          </w:tcPr>
          <w:p w14:paraId="78A5F84A" w14:textId="77777777" w:rsidR="00FE62DE" w:rsidRPr="005C465B" w:rsidRDefault="00FE62DE" w:rsidP="00307216">
            <w:pPr>
              <w:spacing w:before="120" w:after="60" w:line="240" w:lineRule="auto"/>
              <w:rPr>
                <w:rFonts w:eastAsia="Times New Roman"/>
                <w:sz w:val="26"/>
              </w:rPr>
            </w:pPr>
          </w:p>
        </w:tc>
        <w:tc>
          <w:tcPr>
            <w:tcW w:w="379" w:type="pct"/>
            <w:tcBorders>
              <w:bottom w:val="double" w:sz="4" w:space="0" w:color="auto"/>
            </w:tcBorders>
          </w:tcPr>
          <w:p w14:paraId="12331A68" w14:textId="77777777" w:rsidR="00FE62DE" w:rsidRPr="005C465B" w:rsidRDefault="00FE62DE" w:rsidP="00307216">
            <w:pPr>
              <w:spacing w:before="120" w:after="60" w:line="240" w:lineRule="auto"/>
              <w:rPr>
                <w:rFonts w:eastAsia="Times New Roman"/>
                <w:sz w:val="26"/>
              </w:rPr>
            </w:pPr>
          </w:p>
        </w:tc>
        <w:tc>
          <w:tcPr>
            <w:tcW w:w="328" w:type="pct"/>
            <w:tcBorders>
              <w:bottom w:val="double" w:sz="4" w:space="0" w:color="auto"/>
            </w:tcBorders>
          </w:tcPr>
          <w:p w14:paraId="4D88D46F" w14:textId="77777777" w:rsidR="00FE62DE" w:rsidRPr="005C465B" w:rsidRDefault="00FE62DE" w:rsidP="00307216">
            <w:pPr>
              <w:spacing w:before="120" w:after="60" w:line="240" w:lineRule="auto"/>
              <w:rPr>
                <w:rFonts w:eastAsia="Times New Roman"/>
                <w:sz w:val="26"/>
              </w:rPr>
            </w:pPr>
          </w:p>
        </w:tc>
      </w:tr>
    </w:tbl>
    <w:p w14:paraId="651848F4" w14:textId="77777777" w:rsidR="00FE62DE" w:rsidRPr="005C465B" w:rsidRDefault="00FE62DE" w:rsidP="00307216">
      <w:pPr>
        <w:spacing w:before="120" w:line="240" w:lineRule="auto"/>
        <w:ind w:left="720" w:firstLine="720"/>
        <w:rPr>
          <w:rFonts w:eastAsia="Times New Roman"/>
          <w:b/>
          <w:sz w:val="26"/>
          <w:lang w:val="pt-BR"/>
        </w:rPr>
      </w:pPr>
      <w:r w:rsidRPr="005C465B">
        <w:rPr>
          <w:rFonts w:eastAsia="Times New Roman"/>
          <w:b/>
          <w:sz w:val="26"/>
          <w:lang w:val="pt-BR"/>
        </w:rPr>
        <w:t>TTPCSR/YTYTDP Tỉnh</w:t>
      </w:r>
      <w:r w:rsidRPr="005C465B">
        <w:rPr>
          <w:rFonts w:eastAsia="Times New Roman"/>
          <w:b/>
          <w:sz w:val="26"/>
          <w:lang w:val="pt-BR"/>
        </w:rPr>
        <w:tab/>
      </w:r>
      <w:r w:rsidRPr="005C465B">
        <w:rPr>
          <w:rFonts w:eastAsia="Times New Roman"/>
          <w:b/>
          <w:sz w:val="26"/>
          <w:lang w:val="pt-BR"/>
        </w:rPr>
        <w:tab/>
      </w:r>
      <w:r w:rsidRPr="005C465B">
        <w:rPr>
          <w:rFonts w:eastAsia="Times New Roman"/>
          <w:b/>
          <w:sz w:val="26"/>
          <w:lang w:val="pt-BR"/>
        </w:rPr>
        <w:tab/>
      </w:r>
      <w:r w:rsidRPr="005C465B">
        <w:rPr>
          <w:rFonts w:eastAsia="Times New Roman"/>
          <w:b/>
          <w:sz w:val="26"/>
          <w:lang w:val="pt-BR"/>
        </w:rPr>
        <w:tab/>
      </w:r>
      <w:r w:rsidRPr="005C465B">
        <w:rPr>
          <w:rFonts w:eastAsia="Times New Roman"/>
          <w:b/>
          <w:sz w:val="26"/>
          <w:lang w:val="pt-BR"/>
        </w:rPr>
        <w:tab/>
      </w:r>
      <w:r w:rsidRPr="005C465B">
        <w:rPr>
          <w:rFonts w:eastAsia="Times New Roman"/>
          <w:b/>
          <w:sz w:val="26"/>
          <w:lang w:val="pt-BR"/>
        </w:rPr>
        <w:tab/>
      </w:r>
      <w:r w:rsidRPr="005C465B">
        <w:rPr>
          <w:rFonts w:eastAsia="Times New Roman"/>
          <w:b/>
          <w:sz w:val="26"/>
          <w:lang w:val="pt-BR"/>
        </w:rPr>
        <w:tab/>
      </w:r>
      <w:r w:rsidRPr="005C465B">
        <w:rPr>
          <w:rFonts w:eastAsia="Times New Roman"/>
          <w:b/>
          <w:sz w:val="26"/>
          <w:lang w:val="pt-BR"/>
        </w:rPr>
        <w:tab/>
      </w:r>
      <w:r w:rsidRPr="005C465B">
        <w:rPr>
          <w:rFonts w:eastAsia="Times New Roman"/>
          <w:b/>
          <w:sz w:val="26"/>
          <w:lang w:val="pt-BR"/>
        </w:rPr>
        <w:tab/>
        <w:t>Người báo cáo</w:t>
      </w:r>
    </w:p>
    <w:p w14:paraId="5920796B" w14:textId="77777777" w:rsidR="00585FC4" w:rsidRDefault="00585FC4">
      <w:pPr>
        <w:rPr>
          <w:rFonts w:eastAsia="Times New Roman"/>
          <w:b/>
          <w:bCs/>
          <w:kern w:val="36"/>
          <w:sz w:val="28"/>
          <w:szCs w:val="28"/>
        </w:rPr>
      </w:pPr>
      <w:bookmarkStart w:id="129" w:name="_Toc380420421"/>
      <w:r>
        <w:rPr>
          <w:szCs w:val="28"/>
        </w:rPr>
        <w:br w:type="page"/>
      </w:r>
    </w:p>
    <w:p w14:paraId="59A781B8" w14:textId="67E1B66E" w:rsidR="00982CFA" w:rsidRPr="00503C8C" w:rsidRDefault="00BC049F" w:rsidP="00E64748">
      <w:pPr>
        <w:pStyle w:val="Heading1"/>
        <w:ind w:firstLine="720"/>
        <w:rPr>
          <w:b w:val="0"/>
          <w:szCs w:val="28"/>
        </w:rPr>
      </w:pPr>
      <w:bookmarkStart w:id="130" w:name="_Toc14775146"/>
      <w:r>
        <w:rPr>
          <w:szCs w:val="28"/>
        </w:rPr>
        <w:lastRenderedPageBreak/>
        <w:t>Phụ lục 2</w:t>
      </w:r>
      <w:r w:rsidR="00EB084D">
        <w:rPr>
          <w:szCs w:val="28"/>
        </w:rPr>
        <w:t xml:space="preserve">. </w:t>
      </w:r>
      <w:r w:rsidR="00982CFA" w:rsidRPr="00503C8C">
        <w:rPr>
          <w:szCs w:val="28"/>
        </w:rPr>
        <w:t>TIẾN ĐỘ</w:t>
      </w:r>
      <w:bookmarkStart w:id="131" w:name="_Toc380420422"/>
      <w:bookmarkEnd w:id="129"/>
      <w:r w:rsidR="00FC547E">
        <w:rPr>
          <w:szCs w:val="28"/>
        </w:rPr>
        <w:t xml:space="preserve"> </w:t>
      </w:r>
      <w:r w:rsidR="00982CFA" w:rsidRPr="00503C8C">
        <w:rPr>
          <w:szCs w:val="28"/>
        </w:rPr>
        <w:t>PHÂN V</w:t>
      </w:r>
      <w:r w:rsidR="00EB084D">
        <w:rPr>
          <w:szCs w:val="28"/>
        </w:rPr>
        <w:t xml:space="preserve">ÙNG DỊCH TỄ SỐT RÉT </w:t>
      </w:r>
      <w:r w:rsidR="00982CFA" w:rsidRPr="00503C8C">
        <w:rPr>
          <w:szCs w:val="28"/>
        </w:rPr>
        <w:t>201</w:t>
      </w:r>
      <w:bookmarkEnd w:id="131"/>
      <w:r w:rsidR="008505B1">
        <w:rPr>
          <w:szCs w:val="28"/>
        </w:rPr>
        <w:t>9</w:t>
      </w:r>
      <w:bookmarkEnd w:id="130"/>
    </w:p>
    <w:p w14:paraId="70A4FC6A" w14:textId="77777777" w:rsidR="0039663B" w:rsidRDefault="0039663B" w:rsidP="00307216">
      <w:pPr>
        <w:tabs>
          <w:tab w:val="right" w:pos="9360"/>
        </w:tabs>
        <w:spacing w:after="200" w:line="240" w:lineRule="auto"/>
        <w:jc w:val="both"/>
        <w:rPr>
          <w:b/>
          <w:sz w:val="28"/>
          <w:szCs w:val="28"/>
        </w:rPr>
      </w:pPr>
    </w:p>
    <w:tbl>
      <w:tblPr>
        <w:tblW w:w="50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5711"/>
        <w:gridCol w:w="3132"/>
        <w:gridCol w:w="2656"/>
        <w:gridCol w:w="2125"/>
      </w:tblGrid>
      <w:tr w:rsidR="00BC049F" w:rsidRPr="0022434F" w14:paraId="44B09492" w14:textId="77777777" w:rsidTr="00585FC4">
        <w:trPr>
          <w:trHeight w:val="454"/>
          <w:tblHeader/>
        </w:trPr>
        <w:tc>
          <w:tcPr>
            <w:tcW w:w="255" w:type="pct"/>
          </w:tcPr>
          <w:p w14:paraId="3BE00DC1" w14:textId="77777777" w:rsidR="00BC049F" w:rsidRPr="00B76340" w:rsidRDefault="00BC049F" w:rsidP="007004A2">
            <w:pPr>
              <w:pStyle w:val="ListParagraph"/>
              <w:spacing w:line="240" w:lineRule="auto"/>
              <w:ind w:left="0"/>
              <w:jc w:val="center"/>
              <w:rPr>
                <w:b/>
                <w:sz w:val="28"/>
                <w:szCs w:val="28"/>
              </w:rPr>
            </w:pPr>
            <w:r w:rsidRPr="00B76340">
              <w:rPr>
                <w:b/>
                <w:sz w:val="28"/>
                <w:szCs w:val="28"/>
              </w:rPr>
              <w:t>TT</w:t>
            </w:r>
          </w:p>
        </w:tc>
        <w:tc>
          <w:tcPr>
            <w:tcW w:w="1989" w:type="pct"/>
          </w:tcPr>
          <w:p w14:paraId="1D7C688D" w14:textId="77777777" w:rsidR="00BC049F" w:rsidRPr="00B76340" w:rsidRDefault="00BC049F" w:rsidP="007004A2">
            <w:pPr>
              <w:pStyle w:val="ListParagraph"/>
              <w:spacing w:line="240" w:lineRule="auto"/>
              <w:ind w:left="0"/>
              <w:jc w:val="center"/>
              <w:rPr>
                <w:b/>
                <w:sz w:val="28"/>
                <w:szCs w:val="28"/>
              </w:rPr>
            </w:pPr>
            <w:r w:rsidRPr="00B76340">
              <w:rPr>
                <w:b/>
                <w:sz w:val="28"/>
                <w:szCs w:val="28"/>
              </w:rPr>
              <w:t>Hoạt động</w:t>
            </w:r>
          </w:p>
        </w:tc>
        <w:tc>
          <w:tcPr>
            <w:tcW w:w="1091" w:type="pct"/>
          </w:tcPr>
          <w:p w14:paraId="48C3AEFB" w14:textId="77777777" w:rsidR="00BC049F" w:rsidRPr="00B76340" w:rsidRDefault="00BC049F" w:rsidP="007004A2">
            <w:pPr>
              <w:pStyle w:val="ListParagraph"/>
              <w:spacing w:line="240" w:lineRule="auto"/>
              <w:ind w:left="0"/>
              <w:jc w:val="center"/>
              <w:rPr>
                <w:b/>
                <w:sz w:val="28"/>
                <w:szCs w:val="28"/>
              </w:rPr>
            </w:pPr>
            <w:r w:rsidRPr="00B76340">
              <w:rPr>
                <w:b/>
                <w:sz w:val="28"/>
                <w:szCs w:val="28"/>
              </w:rPr>
              <w:t>Người chịu trách nhiệm chính</w:t>
            </w:r>
          </w:p>
        </w:tc>
        <w:tc>
          <w:tcPr>
            <w:tcW w:w="925" w:type="pct"/>
          </w:tcPr>
          <w:p w14:paraId="161CB126" w14:textId="77777777" w:rsidR="00BC049F" w:rsidRPr="00B76340" w:rsidRDefault="00BC049F" w:rsidP="007004A2">
            <w:pPr>
              <w:pStyle w:val="ListParagraph"/>
              <w:spacing w:line="240" w:lineRule="auto"/>
              <w:ind w:left="0"/>
              <w:jc w:val="center"/>
              <w:rPr>
                <w:b/>
                <w:sz w:val="28"/>
                <w:szCs w:val="28"/>
              </w:rPr>
            </w:pPr>
            <w:r w:rsidRPr="00B76340">
              <w:rPr>
                <w:b/>
                <w:sz w:val="28"/>
                <w:szCs w:val="28"/>
              </w:rPr>
              <w:t>Người phối hợp</w:t>
            </w:r>
          </w:p>
        </w:tc>
        <w:tc>
          <w:tcPr>
            <w:tcW w:w="740" w:type="pct"/>
          </w:tcPr>
          <w:p w14:paraId="65C4A9BD" w14:textId="77777777" w:rsidR="00BC049F" w:rsidRPr="00B76340" w:rsidRDefault="00BC049F" w:rsidP="007004A2">
            <w:pPr>
              <w:pStyle w:val="ListParagraph"/>
              <w:spacing w:line="240" w:lineRule="auto"/>
              <w:ind w:left="0"/>
              <w:jc w:val="center"/>
              <w:rPr>
                <w:b/>
                <w:sz w:val="28"/>
                <w:szCs w:val="28"/>
              </w:rPr>
            </w:pPr>
            <w:r w:rsidRPr="00B76340">
              <w:rPr>
                <w:b/>
                <w:sz w:val="28"/>
                <w:szCs w:val="28"/>
              </w:rPr>
              <w:t>Thời gian hoàn thành</w:t>
            </w:r>
          </w:p>
        </w:tc>
      </w:tr>
      <w:tr w:rsidR="00BC049F" w:rsidRPr="0022434F" w14:paraId="3ED54EC1" w14:textId="77777777" w:rsidTr="00585FC4">
        <w:trPr>
          <w:trHeight w:val="934"/>
        </w:trPr>
        <w:tc>
          <w:tcPr>
            <w:tcW w:w="255" w:type="pct"/>
          </w:tcPr>
          <w:p w14:paraId="454087DF" w14:textId="77777777" w:rsidR="00BC049F" w:rsidRPr="00B76340" w:rsidRDefault="00BC049F" w:rsidP="007004A2">
            <w:pPr>
              <w:pStyle w:val="ListParagraph"/>
              <w:spacing w:line="240" w:lineRule="auto"/>
              <w:ind w:left="0"/>
              <w:jc w:val="center"/>
              <w:rPr>
                <w:sz w:val="28"/>
                <w:szCs w:val="28"/>
              </w:rPr>
            </w:pPr>
            <w:r w:rsidRPr="00B76340">
              <w:rPr>
                <w:sz w:val="28"/>
                <w:szCs w:val="28"/>
              </w:rPr>
              <w:t>1</w:t>
            </w:r>
          </w:p>
        </w:tc>
        <w:tc>
          <w:tcPr>
            <w:tcW w:w="1989" w:type="pct"/>
          </w:tcPr>
          <w:p w14:paraId="57A93FE4" w14:textId="77777777" w:rsidR="00BC049F" w:rsidRPr="00B76340" w:rsidRDefault="00BC049F" w:rsidP="007004A2">
            <w:pPr>
              <w:pStyle w:val="ListParagraph"/>
              <w:spacing w:line="240" w:lineRule="auto"/>
              <w:ind w:left="0"/>
              <w:rPr>
                <w:sz w:val="28"/>
                <w:szCs w:val="28"/>
              </w:rPr>
            </w:pPr>
            <w:r w:rsidRPr="00B76340">
              <w:rPr>
                <w:sz w:val="28"/>
                <w:szCs w:val="28"/>
              </w:rPr>
              <w:t>Hội thảo lần 1 xây dựng đề cương, thống nhất kế hoạch phân vùng DTSR 2019</w:t>
            </w:r>
          </w:p>
        </w:tc>
        <w:tc>
          <w:tcPr>
            <w:tcW w:w="1091" w:type="pct"/>
          </w:tcPr>
          <w:p w14:paraId="1304EB6B" w14:textId="77777777" w:rsidR="00BC049F" w:rsidRPr="00B76340" w:rsidRDefault="00BC049F" w:rsidP="007004A2">
            <w:pPr>
              <w:pStyle w:val="ListParagraph"/>
              <w:spacing w:line="240" w:lineRule="auto"/>
              <w:ind w:left="0"/>
              <w:rPr>
                <w:sz w:val="28"/>
                <w:szCs w:val="28"/>
              </w:rPr>
            </w:pPr>
            <w:r w:rsidRPr="00B76340">
              <w:rPr>
                <w:sz w:val="28"/>
                <w:szCs w:val="28"/>
              </w:rPr>
              <w:t>TS. Ngô Đức Thắng</w:t>
            </w:r>
          </w:p>
        </w:tc>
        <w:tc>
          <w:tcPr>
            <w:tcW w:w="925" w:type="pct"/>
          </w:tcPr>
          <w:p w14:paraId="3EC81654" w14:textId="77777777" w:rsidR="00BC049F" w:rsidRPr="00B76340" w:rsidRDefault="00BC049F" w:rsidP="007004A2">
            <w:pPr>
              <w:pStyle w:val="ListParagraph"/>
              <w:spacing w:line="240" w:lineRule="auto"/>
              <w:ind w:left="0"/>
              <w:rPr>
                <w:sz w:val="28"/>
                <w:szCs w:val="28"/>
              </w:rPr>
            </w:pPr>
            <w:r w:rsidRPr="00B76340">
              <w:rPr>
                <w:sz w:val="28"/>
                <w:szCs w:val="28"/>
              </w:rPr>
              <w:t>ThS. Đinh Sơn Hà</w:t>
            </w:r>
          </w:p>
        </w:tc>
        <w:tc>
          <w:tcPr>
            <w:tcW w:w="740" w:type="pct"/>
          </w:tcPr>
          <w:p w14:paraId="1D0D5FAC" w14:textId="77777777" w:rsidR="00BC049F" w:rsidRPr="00B76340" w:rsidRDefault="00BC049F" w:rsidP="007004A2">
            <w:pPr>
              <w:pStyle w:val="ListParagraph"/>
              <w:spacing w:line="240" w:lineRule="auto"/>
              <w:ind w:left="0"/>
              <w:jc w:val="center"/>
              <w:rPr>
                <w:sz w:val="28"/>
                <w:szCs w:val="28"/>
              </w:rPr>
            </w:pPr>
            <w:r w:rsidRPr="00B76340">
              <w:rPr>
                <w:sz w:val="28"/>
                <w:szCs w:val="28"/>
              </w:rPr>
              <w:t>15/12/2018</w:t>
            </w:r>
          </w:p>
          <w:p w14:paraId="251C0415" w14:textId="77777777" w:rsidR="00BC049F" w:rsidRPr="00B76340" w:rsidRDefault="00BC049F" w:rsidP="007004A2">
            <w:pPr>
              <w:pStyle w:val="ListParagraph"/>
              <w:spacing w:line="240" w:lineRule="auto"/>
              <w:ind w:left="0"/>
              <w:jc w:val="center"/>
              <w:rPr>
                <w:sz w:val="28"/>
                <w:szCs w:val="28"/>
              </w:rPr>
            </w:pPr>
            <w:r w:rsidRPr="00B76340">
              <w:rPr>
                <w:sz w:val="28"/>
                <w:szCs w:val="28"/>
              </w:rPr>
              <w:t>(Kinh phí DA. RAI)</w:t>
            </w:r>
          </w:p>
        </w:tc>
      </w:tr>
      <w:tr w:rsidR="00BC049F" w:rsidRPr="0022434F" w14:paraId="441D0348" w14:textId="77777777" w:rsidTr="00585FC4">
        <w:trPr>
          <w:trHeight w:val="934"/>
        </w:trPr>
        <w:tc>
          <w:tcPr>
            <w:tcW w:w="255" w:type="pct"/>
          </w:tcPr>
          <w:p w14:paraId="183B13A3" w14:textId="77777777" w:rsidR="00BC049F" w:rsidRPr="00B76340" w:rsidRDefault="00BC049F" w:rsidP="007004A2">
            <w:pPr>
              <w:pStyle w:val="ListParagraph"/>
              <w:spacing w:line="240" w:lineRule="auto"/>
              <w:ind w:left="0"/>
              <w:jc w:val="center"/>
              <w:rPr>
                <w:sz w:val="28"/>
                <w:szCs w:val="28"/>
              </w:rPr>
            </w:pPr>
            <w:r w:rsidRPr="00B76340">
              <w:rPr>
                <w:sz w:val="28"/>
                <w:szCs w:val="28"/>
              </w:rPr>
              <w:t>2</w:t>
            </w:r>
          </w:p>
        </w:tc>
        <w:tc>
          <w:tcPr>
            <w:tcW w:w="1989" w:type="pct"/>
          </w:tcPr>
          <w:p w14:paraId="2D6D1FAB" w14:textId="77777777" w:rsidR="00BC049F" w:rsidRPr="00B76340" w:rsidRDefault="00BC049F" w:rsidP="007004A2">
            <w:pPr>
              <w:pStyle w:val="ListParagraph"/>
              <w:spacing w:line="240" w:lineRule="auto"/>
              <w:ind w:left="0"/>
              <w:rPr>
                <w:sz w:val="28"/>
                <w:szCs w:val="28"/>
              </w:rPr>
            </w:pPr>
            <w:r w:rsidRPr="00B76340">
              <w:rPr>
                <w:sz w:val="28"/>
                <w:szCs w:val="28"/>
              </w:rPr>
              <w:t>Phê duyệt Kế hoạch ngân sách của dự án Quốc gia cho hoạt động phân vùng dịch tễ sốt rét 2019</w:t>
            </w:r>
          </w:p>
        </w:tc>
        <w:tc>
          <w:tcPr>
            <w:tcW w:w="1091" w:type="pct"/>
          </w:tcPr>
          <w:p w14:paraId="4E64B996" w14:textId="77777777" w:rsidR="00BC049F" w:rsidRPr="00B76340" w:rsidRDefault="00BC049F" w:rsidP="007004A2">
            <w:pPr>
              <w:pStyle w:val="ListParagraph"/>
              <w:spacing w:line="240" w:lineRule="auto"/>
              <w:ind w:left="0"/>
              <w:rPr>
                <w:sz w:val="28"/>
                <w:szCs w:val="28"/>
              </w:rPr>
            </w:pPr>
            <w:r w:rsidRPr="00B76340">
              <w:rPr>
                <w:sz w:val="28"/>
                <w:szCs w:val="28"/>
              </w:rPr>
              <w:t>ThS. Trần Quang Phục</w:t>
            </w:r>
          </w:p>
        </w:tc>
        <w:tc>
          <w:tcPr>
            <w:tcW w:w="925" w:type="pct"/>
          </w:tcPr>
          <w:p w14:paraId="0930A0DD" w14:textId="77777777" w:rsidR="00BC049F" w:rsidRPr="00B76340" w:rsidRDefault="00BC049F" w:rsidP="007004A2">
            <w:pPr>
              <w:pStyle w:val="ListParagraph"/>
              <w:spacing w:line="240" w:lineRule="auto"/>
              <w:ind w:left="0"/>
              <w:rPr>
                <w:sz w:val="28"/>
                <w:szCs w:val="28"/>
              </w:rPr>
            </w:pPr>
            <w:r w:rsidRPr="00B76340">
              <w:rPr>
                <w:sz w:val="28"/>
                <w:szCs w:val="28"/>
              </w:rPr>
              <w:t>TS. Ngô Đức Thắng</w:t>
            </w:r>
          </w:p>
        </w:tc>
        <w:tc>
          <w:tcPr>
            <w:tcW w:w="740" w:type="pct"/>
          </w:tcPr>
          <w:p w14:paraId="2997EAF2" w14:textId="77777777" w:rsidR="00BC049F" w:rsidRPr="00B76340" w:rsidRDefault="00BC049F" w:rsidP="007004A2">
            <w:pPr>
              <w:pStyle w:val="ListParagraph"/>
              <w:spacing w:line="240" w:lineRule="auto"/>
              <w:ind w:left="0"/>
              <w:jc w:val="center"/>
              <w:rPr>
                <w:sz w:val="28"/>
                <w:szCs w:val="28"/>
              </w:rPr>
            </w:pPr>
            <w:r w:rsidRPr="00B76340">
              <w:rPr>
                <w:sz w:val="28"/>
                <w:szCs w:val="28"/>
              </w:rPr>
              <w:t>5/6/2019</w:t>
            </w:r>
          </w:p>
        </w:tc>
      </w:tr>
      <w:tr w:rsidR="00BC049F" w:rsidRPr="0022434F" w14:paraId="14EFB767" w14:textId="77777777" w:rsidTr="00585FC4">
        <w:trPr>
          <w:trHeight w:val="934"/>
        </w:trPr>
        <w:tc>
          <w:tcPr>
            <w:tcW w:w="255" w:type="pct"/>
          </w:tcPr>
          <w:p w14:paraId="2813B1EE" w14:textId="77777777" w:rsidR="00BC049F" w:rsidRPr="00B76340" w:rsidRDefault="00BC049F" w:rsidP="007004A2">
            <w:pPr>
              <w:pStyle w:val="ListParagraph"/>
              <w:spacing w:line="240" w:lineRule="auto"/>
              <w:ind w:left="0"/>
              <w:jc w:val="center"/>
              <w:rPr>
                <w:sz w:val="28"/>
                <w:szCs w:val="28"/>
              </w:rPr>
            </w:pPr>
            <w:r w:rsidRPr="00B76340">
              <w:rPr>
                <w:sz w:val="28"/>
                <w:szCs w:val="28"/>
              </w:rPr>
              <w:t>3</w:t>
            </w:r>
          </w:p>
        </w:tc>
        <w:tc>
          <w:tcPr>
            <w:tcW w:w="1989" w:type="pct"/>
          </w:tcPr>
          <w:p w14:paraId="169DC9F6" w14:textId="77777777" w:rsidR="00BC049F" w:rsidRPr="00B76340" w:rsidRDefault="00BC049F" w:rsidP="007004A2">
            <w:pPr>
              <w:pStyle w:val="ListParagraph"/>
              <w:spacing w:line="240" w:lineRule="auto"/>
              <w:ind w:left="0"/>
              <w:rPr>
                <w:sz w:val="28"/>
                <w:szCs w:val="28"/>
              </w:rPr>
            </w:pPr>
            <w:r w:rsidRPr="00B76340">
              <w:rPr>
                <w:sz w:val="28"/>
                <w:szCs w:val="28"/>
              </w:rPr>
              <w:t>Công văn trình BYT về việc thành lập Ban chỉ đạo phân vùng dịch tễ sốt rét năm 2019</w:t>
            </w:r>
          </w:p>
        </w:tc>
        <w:tc>
          <w:tcPr>
            <w:tcW w:w="1091" w:type="pct"/>
          </w:tcPr>
          <w:p w14:paraId="3E599552" w14:textId="77777777" w:rsidR="00BC049F" w:rsidRPr="00B76340" w:rsidRDefault="00BC049F" w:rsidP="007004A2">
            <w:pPr>
              <w:pStyle w:val="ListParagraph"/>
              <w:spacing w:line="240" w:lineRule="auto"/>
              <w:ind w:left="0"/>
              <w:rPr>
                <w:sz w:val="28"/>
                <w:szCs w:val="28"/>
              </w:rPr>
            </w:pPr>
            <w:r w:rsidRPr="00B76340">
              <w:rPr>
                <w:sz w:val="28"/>
                <w:szCs w:val="28"/>
              </w:rPr>
              <w:t>TS. Ngô Đức Thắng</w:t>
            </w:r>
          </w:p>
        </w:tc>
        <w:tc>
          <w:tcPr>
            <w:tcW w:w="925" w:type="pct"/>
          </w:tcPr>
          <w:p w14:paraId="0DC2320D" w14:textId="77777777" w:rsidR="00BC049F" w:rsidRPr="00B76340" w:rsidRDefault="00BC049F" w:rsidP="007004A2">
            <w:pPr>
              <w:pStyle w:val="ListParagraph"/>
              <w:spacing w:line="240" w:lineRule="auto"/>
              <w:ind w:left="0"/>
              <w:rPr>
                <w:sz w:val="28"/>
                <w:szCs w:val="28"/>
              </w:rPr>
            </w:pPr>
            <w:r w:rsidRPr="00B76340">
              <w:rPr>
                <w:sz w:val="28"/>
                <w:szCs w:val="28"/>
              </w:rPr>
              <w:t>ThS. Đinh Sơn Hà</w:t>
            </w:r>
          </w:p>
        </w:tc>
        <w:tc>
          <w:tcPr>
            <w:tcW w:w="740" w:type="pct"/>
          </w:tcPr>
          <w:p w14:paraId="6E06C63B" w14:textId="77777777" w:rsidR="00BC049F" w:rsidRPr="00B76340" w:rsidRDefault="00BC049F" w:rsidP="007004A2">
            <w:pPr>
              <w:pStyle w:val="ListParagraph"/>
              <w:spacing w:line="240" w:lineRule="auto"/>
              <w:ind w:left="0"/>
              <w:jc w:val="center"/>
              <w:rPr>
                <w:sz w:val="28"/>
                <w:szCs w:val="28"/>
              </w:rPr>
            </w:pPr>
            <w:r w:rsidRPr="00B76340">
              <w:rPr>
                <w:sz w:val="28"/>
                <w:szCs w:val="28"/>
              </w:rPr>
              <w:t>10/6/2019</w:t>
            </w:r>
          </w:p>
        </w:tc>
      </w:tr>
      <w:tr w:rsidR="00BC049F" w:rsidRPr="0022434F" w14:paraId="1DCD6C8B" w14:textId="77777777" w:rsidTr="00585FC4">
        <w:trPr>
          <w:trHeight w:val="934"/>
        </w:trPr>
        <w:tc>
          <w:tcPr>
            <w:tcW w:w="255" w:type="pct"/>
          </w:tcPr>
          <w:p w14:paraId="4B5BA888" w14:textId="77777777" w:rsidR="00BC049F" w:rsidRPr="00B76340" w:rsidRDefault="00BC049F" w:rsidP="007004A2">
            <w:pPr>
              <w:pStyle w:val="ListParagraph"/>
              <w:spacing w:line="240" w:lineRule="auto"/>
              <w:ind w:left="0"/>
              <w:jc w:val="center"/>
              <w:rPr>
                <w:sz w:val="28"/>
                <w:szCs w:val="28"/>
              </w:rPr>
            </w:pPr>
            <w:r w:rsidRPr="00B76340">
              <w:rPr>
                <w:sz w:val="28"/>
                <w:szCs w:val="28"/>
              </w:rPr>
              <w:t>4</w:t>
            </w:r>
          </w:p>
        </w:tc>
        <w:tc>
          <w:tcPr>
            <w:tcW w:w="1989" w:type="pct"/>
          </w:tcPr>
          <w:p w14:paraId="165D5980" w14:textId="77777777" w:rsidR="00BC049F" w:rsidRPr="00B76340" w:rsidRDefault="00BC049F" w:rsidP="007004A2">
            <w:pPr>
              <w:pStyle w:val="ListParagraph"/>
              <w:spacing w:line="240" w:lineRule="auto"/>
              <w:ind w:left="0"/>
              <w:rPr>
                <w:sz w:val="28"/>
                <w:szCs w:val="28"/>
              </w:rPr>
            </w:pPr>
            <w:r w:rsidRPr="00B76340">
              <w:rPr>
                <w:sz w:val="28"/>
                <w:szCs w:val="28"/>
              </w:rPr>
              <w:t>Xây dựng Kế hoạch chi tiết của Phân vùng dịch tễ sốt rét năm 2019:</w:t>
            </w:r>
          </w:p>
          <w:p w14:paraId="163F5327" w14:textId="77777777" w:rsidR="00BC049F" w:rsidRPr="00B76340" w:rsidRDefault="00BC049F" w:rsidP="007004A2">
            <w:pPr>
              <w:pStyle w:val="ListParagraph"/>
              <w:spacing w:line="240" w:lineRule="auto"/>
              <w:ind w:left="0"/>
              <w:rPr>
                <w:sz w:val="28"/>
                <w:szCs w:val="28"/>
              </w:rPr>
            </w:pPr>
            <w:r w:rsidRPr="00B76340">
              <w:rPr>
                <w:sz w:val="28"/>
                <w:szCs w:val="28"/>
              </w:rPr>
              <w:t>- Tổng hợp tài liệu trong, ngoài nước</w:t>
            </w:r>
          </w:p>
          <w:p w14:paraId="1665B5DE" w14:textId="77777777" w:rsidR="00BC049F" w:rsidRPr="00B76340" w:rsidRDefault="00BC049F" w:rsidP="007004A2">
            <w:pPr>
              <w:pStyle w:val="ListParagraph"/>
              <w:spacing w:line="240" w:lineRule="auto"/>
              <w:ind w:left="0"/>
              <w:rPr>
                <w:sz w:val="28"/>
                <w:szCs w:val="28"/>
              </w:rPr>
            </w:pPr>
            <w:r w:rsidRPr="00B76340">
              <w:rPr>
                <w:sz w:val="28"/>
                <w:szCs w:val="28"/>
              </w:rPr>
              <w:t>- Đánh giá tình hình sốt rét 5 năm (2014 – 2018)</w:t>
            </w:r>
          </w:p>
          <w:p w14:paraId="56FED00D" w14:textId="77777777" w:rsidR="00BC049F" w:rsidRPr="00B76340" w:rsidRDefault="00BC049F" w:rsidP="007004A2">
            <w:pPr>
              <w:pStyle w:val="ListParagraph"/>
              <w:spacing w:line="240" w:lineRule="auto"/>
              <w:ind w:left="0"/>
              <w:rPr>
                <w:sz w:val="28"/>
                <w:szCs w:val="28"/>
              </w:rPr>
            </w:pPr>
            <w:r w:rsidRPr="00B76340">
              <w:rPr>
                <w:sz w:val="28"/>
                <w:szCs w:val="28"/>
              </w:rPr>
              <w:t>-Dự kiến mục tiêu và kế hoạch phân vùng</w:t>
            </w:r>
          </w:p>
          <w:p w14:paraId="08806ABA" w14:textId="77777777" w:rsidR="00BC049F" w:rsidRPr="00B76340" w:rsidRDefault="00BC049F" w:rsidP="007004A2">
            <w:pPr>
              <w:pStyle w:val="ListParagraph"/>
              <w:spacing w:line="240" w:lineRule="auto"/>
              <w:ind w:left="0"/>
              <w:rPr>
                <w:sz w:val="28"/>
                <w:szCs w:val="28"/>
              </w:rPr>
            </w:pPr>
            <w:r w:rsidRPr="00B76340">
              <w:rPr>
                <w:sz w:val="28"/>
                <w:szCs w:val="28"/>
              </w:rPr>
              <w:t>- Dự toán kinh phí chi tiết</w:t>
            </w:r>
          </w:p>
          <w:p w14:paraId="418B198B" w14:textId="77777777" w:rsidR="00BC049F" w:rsidRPr="00B76340" w:rsidRDefault="00BC049F" w:rsidP="007004A2">
            <w:pPr>
              <w:pStyle w:val="ListParagraph"/>
              <w:spacing w:line="240" w:lineRule="auto"/>
              <w:ind w:left="0"/>
              <w:rPr>
                <w:sz w:val="28"/>
                <w:szCs w:val="28"/>
              </w:rPr>
            </w:pPr>
            <w:r w:rsidRPr="00B76340">
              <w:rPr>
                <w:sz w:val="28"/>
                <w:szCs w:val="28"/>
              </w:rPr>
              <w:t>- Thời gian và tiến độ hoạt động</w:t>
            </w:r>
          </w:p>
          <w:p w14:paraId="105FB746" w14:textId="77777777" w:rsidR="00BC049F" w:rsidRPr="00B76340" w:rsidRDefault="00BC049F" w:rsidP="007004A2">
            <w:pPr>
              <w:pStyle w:val="ListParagraph"/>
              <w:spacing w:line="240" w:lineRule="auto"/>
              <w:ind w:left="0"/>
              <w:rPr>
                <w:sz w:val="28"/>
                <w:szCs w:val="28"/>
              </w:rPr>
            </w:pPr>
            <w:r w:rsidRPr="00B76340">
              <w:rPr>
                <w:sz w:val="28"/>
                <w:szCs w:val="28"/>
              </w:rPr>
              <w:t>- Tổ chức thực hiện.</w:t>
            </w:r>
          </w:p>
        </w:tc>
        <w:tc>
          <w:tcPr>
            <w:tcW w:w="1091" w:type="pct"/>
          </w:tcPr>
          <w:p w14:paraId="4306C0BC" w14:textId="77777777" w:rsidR="00BC049F" w:rsidRPr="00B76340" w:rsidRDefault="00BC049F" w:rsidP="007004A2">
            <w:pPr>
              <w:pStyle w:val="ListParagraph"/>
              <w:spacing w:line="240" w:lineRule="auto"/>
              <w:ind w:left="0"/>
              <w:rPr>
                <w:sz w:val="28"/>
                <w:szCs w:val="28"/>
              </w:rPr>
            </w:pPr>
            <w:r w:rsidRPr="00B76340">
              <w:rPr>
                <w:sz w:val="28"/>
                <w:szCs w:val="28"/>
              </w:rPr>
              <w:t>TS. Ngô Đức Thắng</w:t>
            </w:r>
          </w:p>
          <w:p w14:paraId="751CD0FF" w14:textId="77777777" w:rsidR="00BC049F" w:rsidRPr="00B76340" w:rsidRDefault="00BC049F" w:rsidP="007004A2">
            <w:pPr>
              <w:pStyle w:val="ListParagraph"/>
              <w:spacing w:line="240" w:lineRule="auto"/>
              <w:ind w:left="0"/>
              <w:rPr>
                <w:sz w:val="28"/>
                <w:szCs w:val="28"/>
              </w:rPr>
            </w:pPr>
            <w:r w:rsidRPr="00B76340">
              <w:rPr>
                <w:sz w:val="28"/>
                <w:szCs w:val="28"/>
              </w:rPr>
              <w:t>ThS. Trần Quang Phục</w:t>
            </w:r>
          </w:p>
          <w:p w14:paraId="6D8ACBA2" w14:textId="77777777" w:rsidR="00BC049F" w:rsidRPr="00B76340" w:rsidRDefault="00BC049F" w:rsidP="007004A2">
            <w:pPr>
              <w:pStyle w:val="ListParagraph"/>
              <w:spacing w:line="240" w:lineRule="auto"/>
              <w:ind w:left="0"/>
              <w:rPr>
                <w:sz w:val="28"/>
                <w:szCs w:val="28"/>
              </w:rPr>
            </w:pPr>
            <w:r w:rsidRPr="00B76340">
              <w:rPr>
                <w:sz w:val="28"/>
                <w:szCs w:val="28"/>
              </w:rPr>
              <w:t>ThS. Hứa Thị Thuý Hường</w:t>
            </w:r>
          </w:p>
        </w:tc>
        <w:tc>
          <w:tcPr>
            <w:tcW w:w="925" w:type="pct"/>
          </w:tcPr>
          <w:p w14:paraId="00B2EF94" w14:textId="77777777" w:rsidR="00BC049F" w:rsidRPr="00B76340" w:rsidRDefault="00BC049F" w:rsidP="007004A2">
            <w:pPr>
              <w:pStyle w:val="ListParagraph"/>
              <w:spacing w:line="240" w:lineRule="auto"/>
              <w:ind w:left="0"/>
              <w:rPr>
                <w:sz w:val="28"/>
                <w:szCs w:val="28"/>
              </w:rPr>
            </w:pPr>
            <w:r w:rsidRPr="00B76340">
              <w:rPr>
                <w:sz w:val="28"/>
                <w:szCs w:val="28"/>
              </w:rPr>
              <w:t>ThS. Đinh Sơn Hà</w:t>
            </w:r>
          </w:p>
        </w:tc>
        <w:tc>
          <w:tcPr>
            <w:tcW w:w="740" w:type="pct"/>
          </w:tcPr>
          <w:p w14:paraId="6B9DBFA1" w14:textId="77777777" w:rsidR="00BC049F" w:rsidRPr="00B76340" w:rsidRDefault="00BC049F" w:rsidP="007004A2">
            <w:pPr>
              <w:pStyle w:val="ListParagraph"/>
              <w:spacing w:line="240" w:lineRule="auto"/>
              <w:ind w:left="0"/>
              <w:jc w:val="center"/>
              <w:rPr>
                <w:sz w:val="28"/>
                <w:szCs w:val="28"/>
              </w:rPr>
            </w:pPr>
            <w:r w:rsidRPr="00B76340">
              <w:rPr>
                <w:sz w:val="28"/>
                <w:szCs w:val="28"/>
              </w:rPr>
              <w:t>20/6/2019</w:t>
            </w:r>
          </w:p>
        </w:tc>
      </w:tr>
      <w:tr w:rsidR="00BC049F" w:rsidRPr="0022434F" w14:paraId="0AEAA4CE" w14:textId="77777777" w:rsidTr="00585FC4">
        <w:trPr>
          <w:trHeight w:val="366"/>
        </w:trPr>
        <w:tc>
          <w:tcPr>
            <w:tcW w:w="255" w:type="pct"/>
          </w:tcPr>
          <w:p w14:paraId="6CC9C279" w14:textId="77777777" w:rsidR="00BC049F" w:rsidRPr="00B76340" w:rsidRDefault="00BC049F" w:rsidP="007004A2">
            <w:pPr>
              <w:pStyle w:val="ListParagraph"/>
              <w:spacing w:line="240" w:lineRule="auto"/>
              <w:ind w:left="0"/>
              <w:jc w:val="center"/>
              <w:rPr>
                <w:sz w:val="28"/>
                <w:szCs w:val="28"/>
              </w:rPr>
            </w:pPr>
            <w:r w:rsidRPr="00B76340">
              <w:rPr>
                <w:sz w:val="28"/>
                <w:szCs w:val="28"/>
              </w:rPr>
              <w:t>5</w:t>
            </w:r>
          </w:p>
        </w:tc>
        <w:tc>
          <w:tcPr>
            <w:tcW w:w="1989" w:type="pct"/>
          </w:tcPr>
          <w:p w14:paraId="13367BB8" w14:textId="77777777" w:rsidR="00BC049F" w:rsidRPr="00B76340" w:rsidRDefault="00BC049F" w:rsidP="007004A2">
            <w:pPr>
              <w:pStyle w:val="ListParagraph"/>
              <w:spacing w:line="240" w:lineRule="auto"/>
              <w:ind w:left="0"/>
              <w:rPr>
                <w:sz w:val="28"/>
                <w:szCs w:val="28"/>
              </w:rPr>
            </w:pPr>
            <w:r w:rsidRPr="00B76340">
              <w:rPr>
                <w:sz w:val="28"/>
                <w:szCs w:val="28"/>
              </w:rPr>
              <w:t>Thu thập tài liệu</w:t>
            </w:r>
          </w:p>
        </w:tc>
        <w:tc>
          <w:tcPr>
            <w:tcW w:w="1091" w:type="pct"/>
          </w:tcPr>
          <w:p w14:paraId="2C34FAB7"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07831327" w14:textId="77777777" w:rsidR="00BC049F" w:rsidRPr="00B76340" w:rsidRDefault="00BC049F" w:rsidP="007004A2">
            <w:pPr>
              <w:pStyle w:val="ListParagraph"/>
              <w:spacing w:line="240" w:lineRule="auto"/>
              <w:ind w:left="0"/>
              <w:rPr>
                <w:sz w:val="28"/>
                <w:szCs w:val="28"/>
              </w:rPr>
            </w:pPr>
            <w:r w:rsidRPr="00B76340">
              <w:rPr>
                <w:sz w:val="28"/>
                <w:szCs w:val="28"/>
              </w:rPr>
              <w:t>ThS. Đinh Sơn Hà</w:t>
            </w:r>
          </w:p>
        </w:tc>
        <w:tc>
          <w:tcPr>
            <w:tcW w:w="740" w:type="pct"/>
          </w:tcPr>
          <w:p w14:paraId="4A827C62" w14:textId="77777777" w:rsidR="00BC049F" w:rsidRPr="00B76340" w:rsidRDefault="00BC049F" w:rsidP="007004A2">
            <w:pPr>
              <w:pStyle w:val="ListParagraph"/>
              <w:spacing w:line="240" w:lineRule="auto"/>
              <w:ind w:left="0"/>
              <w:jc w:val="center"/>
              <w:rPr>
                <w:sz w:val="28"/>
                <w:szCs w:val="28"/>
              </w:rPr>
            </w:pPr>
            <w:r w:rsidRPr="00B76340">
              <w:rPr>
                <w:sz w:val="28"/>
                <w:szCs w:val="28"/>
              </w:rPr>
              <w:t>2019</w:t>
            </w:r>
          </w:p>
        </w:tc>
      </w:tr>
      <w:tr w:rsidR="00BC049F" w:rsidRPr="0022434F" w14:paraId="5F5CDCC9" w14:textId="77777777" w:rsidTr="00585FC4">
        <w:trPr>
          <w:trHeight w:val="1515"/>
        </w:trPr>
        <w:tc>
          <w:tcPr>
            <w:tcW w:w="255" w:type="pct"/>
          </w:tcPr>
          <w:p w14:paraId="66C12735" w14:textId="77777777" w:rsidR="00BC049F" w:rsidRPr="00B76340" w:rsidRDefault="00BC049F" w:rsidP="007004A2">
            <w:pPr>
              <w:pStyle w:val="ListParagraph"/>
              <w:spacing w:line="240" w:lineRule="auto"/>
              <w:ind w:left="0"/>
              <w:jc w:val="center"/>
              <w:rPr>
                <w:sz w:val="28"/>
                <w:szCs w:val="28"/>
              </w:rPr>
            </w:pPr>
            <w:r w:rsidRPr="00B76340">
              <w:rPr>
                <w:sz w:val="28"/>
                <w:szCs w:val="28"/>
              </w:rPr>
              <w:lastRenderedPageBreak/>
              <w:t>5.1</w:t>
            </w:r>
          </w:p>
        </w:tc>
        <w:tc>
          <w:tcPr>
            <w:tcW w:w="1989" w:type="pct"/>
          </w:tcPr>
          <w:p w14:paraId="1B0A1B2F" w14:textId="77777777" w:rsidR="00BC049F" w:rsidRPr="00B76340" w:rsidRDefault="00BC049F" w:rsidP="007004A2">
            <w:pPr>
              <w:pStyle w:val="ListParagraph"/>
              <w:spacing w:line="240" w:lineRule="auto"/>
              <w:ind w:left="0"/>
              <w:rPr>
                <w:sz w:val="28"/>
                <w:szCs w:val="28"/>
              </w:rPr>
            </w:pPr>
            <w:r w:rsidRPr="00B76340">
              <w:rPr>
                <w:sz w:val="28"/>
                <w:szCs w:val="28"/>
              </w:rPr>
              <w:t>Thu thập tài liệu quốc tế cập nhật 2019:</w:t>
            </w:r>
          </w:p>
          <w:p w14:paraId="6DC1A85F" w14:textId="77777777" w:rsidR="00BC049F" w:rsidRPr="00B76340" w:rsidRDefault="00BC049F" w:rsidP="007004A2">
            <w:pPr>
              <w:spacing w:line="240" w:lineRule="auto"/>
              <w:rPr>
                <w:sz w:val="28"/>
                <w:szCs w:val="28"/>
              </w:rPr>
            </w:pPr>
            <w:r w:rsidRPr="00B76340">
              <w:rPr>
                <w:sz w:val="28"/>
                <w:szCs w:val="28"/>
              </w:rPr>
              <w:t>- Hướng dẫn của WHO, GMS</w:t>
            </w:r>
          </w:p>
          <w:p w14:paraId="39653D99" w14:textId="77777777" w:rsidR="00BC049F" w:rsidRPr="00B76340" w:rsidRDefault="00BC049F" w:rsidP="007004A2">
            <w:pPr>
              <w:spacing w:line="240" w:lineRule="auto"/>
              <w:rPr>
                <w:sz w:val="28"/>
                <w:szCs w:val="28"/>
              </w:rPr>
            </w:pPr>
            <w:r w:rsidRPr="00B76340">
              <w:rPr>
                <w:sz w:val="28"/>
                <w:szCs w:val="28"/>
              </w:rPr>
              <w:t xml:space="preserve">- Phân vùng DTSR của một số quốc gia: Thái Lan, Malaysia, Philippines, Indonesia. </w:t>
            </w:r>
          </w:p>
        </w:tc>
        <w:tc>
          <w:tcPr>
            <w:tcW w:w="1091" w:type="pct"/>
          </w:tcPr>
          <w:p w14:paraId="7BF8DE6F"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157A4FF3" w14:textId="77777777" w:rsidR="00BC049F" w:rsidRPr="00B76340" w:rsidRDefault="00BC049F" w:rsidP="007004A2">
            <w:pPr>
              <w:pStyle w:val="ListParagraph"/>
              <w:spacing w:line="240" w:lineRule="auto"/>
              <w:ind w:left="0"/>
              <w:rPr>
                <w:sz w:val="28"/>
                <w:szCs w:val="28"/>
              </w:rPr>
            </w:pPr>
            <w:r w:rsidRPr="00B76340">
              <w:rPr>
                <w:sz w:val="28"/>
                <w:szCs w:val="28"/>
              </w:rPr>
              <w:t>TS. Phạm Vĩnh Thanh</w:t>
            </w:r>
          </w:p>
        </w:tc>
        <w:tc>
          <w:tcPr>
            <w:tcW w:w="740" w:type="pct"/>
          </w:tcPr>
          <w:p w14:paraId="1059C811" w14:textId="77777777" w:rsidR="00BC049F" w:rsidRPr="00B76340" w:rsidRDefault="00BC049F" w:rsidP="007004A2">
            <w:pPr>
              <w:spacing w:line="240" w:lineRule="auto"/>
              <w:jc w:val="center"/>
              <w:rPr>
                <w:sz w:val="28"/>
                <w:szCs w:val="28"/>
              </w:rPr>
            </w:pPr>
            <w:r w:rsidRPr="00B76340">
              <w:rPr>
                <w:sz w:val="28"/>
                <w:szCs w:val="28"/>
              </w:rPr>
              <w:t>5/2019</w:t>
            </w:r>
          </w:p>
        </w:tc>
      </w:tr>
      <w:tr w:rsidR="00BC049F" w:rsidRPr="0022434F" w14:paraId="5CC92998" w14:textId="77777777" w:rsidTr="00585FC4">
        <w:trPr>
          <w:trHeight w:val="2399"/>
        </w:trPr>
        <w:tc>
          <w:tcPr>
            <w:tcW w:w="255" w:type="pct"/>
          </w:tcPr>
          <w:p w14:paraId="088EF619" w14:textId="77777777" w:rsidR="00BC049F" w:rsidRPr="00B76340" w:rsidRDefault="00BC049F" w:rsidP="007004A2">
            <w:pPr>
              <w:pStyle w:val="ListParagraph"/>
              <w:spacing w:line="240" w:lineRule="auto"/>
              <w:ind w:left="0"/>
              <w:jc w:val="center"/>
              <w:rPr>
                <w:sz w:val="28"/>
                <w:szCs w:val="28"/>
              </w:rPr>
            </w:pPr>
            <w:r w:rsidRPr="00B76340">
              <w:rPr>
                <w:sz w:val="28"/>
                <w:szCs w:val="28"/>
              </w:rPr>
              <w:t>5.2</w:t>
            </w:r>
          </w:p>
        </w:tc>
        <w:tc>
          <w:tcPr>
            <w:tcW w:w="1989" w:type="pct"/>
          </w:tcPr>
          <w:p w14:paraId="6F83BFD9" w14:textId="77777777" w:rsidR="00BC049F" w:rsidRPr="00B76340" w:rsidRDefault="00BC049F" w:rsidP="007004A2">
            <w:pPr>
              <w:pStyle w:val="ListParagraph"/>
              <w:spacing w:line="240" w:lineRule="auto"/>
              <w:ind w:left="0"/>
              <w:rPr>
                <w:sz w:val="28"/>
                <w:szCs w:val="28"/>
              </w:rPr>
            </w:pPr>
            <w:r w:rsidRPr="00B76340">
              <w:rPr>
                <w:sz w:val="28"/>
                <w:szCs w:val="28"/>
              </w:rPr>
              <w:t xml:space="preserve">Thu thập tài liệu trong nước: </w:t>
            </w:r>
          </w:p>
          <w:p w14:paraId="2C63CC76" w14:textId="77777777" w:rsidR="00BC049F" w:rsidRPr="00B76340" w:rsidRDefault="00BC049F" w:rsidP="007004A2">
            <w:pPr>
              <w:spacing w:line="240" w:lineRule="auto"/>
              <w:rPr>
                <w:sz w:val="28"/>
                <w:szCs w:val="28"/>
              </w:rPr>
            </w:pPr>
            <w:r w:rsidRPr="00B76340">
              <w:rPr>
                <w:sz w:val="28"/>
                <w:szCs w:val="28"/>
              </w:rPr>
              <w:t>- Luật phòng chống bệnh truyền nhiễm.</w:t>
            </w:r>
          </w:p>
          <w:p w14:paraId="0BA7A29D" w14:textId="77777777" w:rsidR="00BC049F" w:rsidRPr="00B76340" w:rsidRDefault="00BC049F" w:rsidP="007004A2">
            <w:pPr>
              <w:spacing w:line="240" w:lineRule="auto"/>
              <w:rPr>
                <w:sz w:val="28"/>
                <w:szCs w:val="28"/>
              </w:rPr>
            </w:pPr>
            <w:r w:rsidRPr="00B76340">
              <w:rPr>
                <w:sz w:val="28"/>
                <w:szCs w:val="28"/>
              </w:rPr>
              <w:t>- Chiến lược bảo vệ sức khỏe nhân dân.</w:t>
            </w:r>
          </w:p>
          <w:p w14:paraId="3916090C" w14:textId="77777777" w:rsidR="00BC049F" w:rsidRPr="00B76340" w:rsidRDefault="00BC049F" w:rsidP="007004A2">
            <w:pPr>
              <w:spacing w:line="240" w:lineRule="auto"/>
              <w:rPr>
                <w:sz w:val="28"/>
                <w:szCs w:val="28"/>
              </w:rPr>
            </w:pPr>
            <w:r w:rsidRPr="00B76340">
              <w:rPr>
                <w:sz w:val="28"/>
                <w:szCs w:val="28"/>
              </w:rPr>
              <w:t>- Chiến lược YTDP.</w:t>
            </w:r>
          </w:p>
          <w:p w14:paraId="1D65EB0D" w14:textId="77777777" w:rsidR="00BC049F" w:rsidRPr="00B76340" w:rsidRDefault="00BC049F" w:rsidP="007004A2">
            <w:pPr>
              <w:spacing w:line="240" w:lineRule="auto"/>
              <w:rPr>
                <w:sz w:val="28"/>
                <w:szCs w:val="28"/>
              </w:rPr>
            </w:pPr>
            <w:r w:rsidRPr="00B76340">
              <w:rPr>
                <w:sz w:val="28"/>
                <w:szCs w:val="28"/>
              </w:rPr>
              <w:t>- Chiến lược PCSR.</w:t>
            </w:r>
          </w:p>
        </w:tc>
        <w:tc>
          <w:tcPr>
            <w:tcW w:w="1091" w:type="pct"/>
          </w:tcPr>
          <w:p w14:paraId="69F71575"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46FF0B23" w14:textId="77777777" w:rsidR="00BC049F" w:rsidRPr="00B76340" w:rsidRDefault="00BC049F" w:rsidP="007004A2">
            <w:pPr>
              <w:pStyle w:val="ListParagraph"/>
              <w:spacing w:line="240" w:lineRule="auto"/>
              <w:ind w:left="0"/>
              <w:rPr>
                <w:sz w:val="28"/>
                <w:szCs w:val="28"/>
              </w:rPr>
            </w:pPr>
            <w:r w:rsidRPr="00B76340">
              <w:rPr>
                <w:sz w:val="28"/>
                <w:szCs w:val="28"/>
              </w:rPr>
              <w:t>ThS. Nguyễn Xuân Thắng</w:t>
            </w:r>
          </w:p>
        </w:tc>
        <w:tc>
          <w:tcPr>
            <w:tcW w:w="740" w:type="pct"/>
          </w:tcPr>
          <w:p w14:paraId="415B0B31" w14:textId="77777777" w:rsidR="00BC049F" w:rsidRPr="00B76340" w:rsidRDefault="00BC049F" w:rsidP="007004A2">
            <w:pPr>
              <w:spacing w:line="240" w:lineRule="auto"/>
              <w:jc w:val="center"/>
              <w:rPr>
                <w:sz w:val="28"/>
                <w:szCs w:val="28"/>
              </w:rPr>
            </w:pPr>
            <w:r w:rsidRPr="00B76340">
              <w:rPr>
                <w:sz w:val="28"/>
                <w:szCs w:val="28"/>
              </w:rPr>
              <w:t>5/2019</w:t>
            </w:r>
          </w:p>
        </w:tc>
      </w:tr>
      <w:tr w:rsidR="00BC049F" w:rsidRPr="0022434F" w14:paraId="3ADD3965" w14:textId="77777777" w:rsidTr="00585FC4">
        <w:trPr>
          <w:trHeight w:val="2778"/>
        </w:trPr>
        <w:tc>
          <w:tcPr>
            <w:tcW w:w="255" w:type="pct"/>
          </w:tcPr>
          <w:p w14:paraId="2C4DA168" w14:textId="77777777" w:rsidR="00BC049F" w:rsidRPr="00B76340" w:rsidRDefault="00BC049F" w:rsidP="007004A2">
            <w:pPr>
              <w:pStyle w:val="ListParagraph"/>
              <w:spacing w:line="240" w:lineRule="auto"/>
              <w:ind w:left="0"/>
              <w:jc w:val="center"/>
              <w:rPr>
                <w:sz w:val="28"/>
                <w:szCs w:val="28"/>
              </w:rPr>
            </w:pPr>
            <w:r w:rsidRPr="00B76340">
              <w:rPr>
                <w:sz w:val="28"/>
                <w:szCs w:val="28"/>
              </w:rPr>
              <w:t>5.3</w:t>
            </w:r>
          </w:p>
        </w:tc>
        <w:tc>
          <w:tcPr>
            <w:tcW w:w="1989" w:type="pct"/>
          </w:tcPr>
          <w:p w14:paraId="3935EFEB" w14:textId="77777777" w:rsidR="00BC049F" w:rsidRPr="00B76340" w:rsidRDefault="00BC049F" w:rsidP="007004A2">
            <w:pPr>
              <w:pStyle w:val="ListParagraph"/>
              <w:spacing w:line="240" w:lineRule="auto"/>
              <w:ind w:left="0"/>
              <w:rPr>
                <w:sz w:val="28"/>
                <w:szCs w:val="28"/>
              </w:rPr>
            </w:pPr>
            <w:r w:rsidRPr="00B76340">
              <w:rPr>
                <w:sz w:val="28"/>
                <w:szCs w:val="28"/>
              </w:rPr>
              <w:t>Thiết kế mẫu thu thập các số liệu giai đoạn 2014– 2018 theo tỉnh, huyện, xã:</w:t>
            </w:r>
          </w:p>
          <w:p w14:paraId="6541DBBE" w14:textId="77777777" w:rsidR="00BC049F" w:rsidRPr="00B76340" w:rsidRDefault="00BC049F" w:rsidP="007004A2">
            <w:pPr>
              <w:pStyle w:val="ListParagraph"/>
              <w:spacing w:line="240" w:lineRule="auto"/>
              <w:ind w:left="0"/>
              <w:rPr>
                <w:sz w:val="28"/>
                <w:szCs w:val="28"/>
              </w:rPr>
            </w:pPr>
            <w:r w:rsidRPr="00B76340">
              <w:rPr>
                <w:sz w:val="28"/>
                <w:szCs w:val="28"/>
              </w:rPr>
              <w:t>- Số mắc SR, số mắc/1000 dân</w:t>
            </w:r>
          </w:p>
          <w:p w14:paraId="2A97EBE8" w14:textId="77777777" w:rsidR="00BC049F" w:rsidRPr="00B76340" w:rsidRDefault="00BC049F" w:rsidP="007004A2">
            <w:pPr>
              <w:pStyle w:val="ListParagraph"/>
              <w:spacing w:line="240" w:lineRule="auto"/>
              <w:ind w:left="0"/>
              <w:rPr>
                <w:sz w:val="28"/>
                <w:szCs w:val="28"/>
                <w:lang w:val="pt-BR"/>
              </w:rPr>
            </w:pPr>
            <w:r w:rsidRPr="00B76340">
              <w:rPr>
                <w:sz w:val="28"/>
                <w:szCs w:val="28"/>
                <w:lang w:val="pt-BR"/>
              </w:rPr>
              <w:t>- Số tử vong do SR, số tử vong/ 100000 dân</w:t>
            </w:r>
          </w:p>
          <w:p w14:paraId="2141DBA1" w14:textId="77777777" w:rsidR="00BC049F" w:rsidRPr="00B76340" w:rsidRDefault="00BC049F" w:rsidP="007004A2">
            <w:pPr>
              <w:pStyle w:val="ListParagraph"/>
              <w:spacing w:line="240" w:lineRule="auto"/>
              <w:ind w:left="0"/>
              <w:rPr>
                <w:sz w:val="28"/>
                <w:szCs w:val="28"/>
                <w:lang w:val="pt-BR"/>
              </w:rPr>
            </w:pPr>
            <w:r w:rsidRPr="00B76340">
              <w:rPr>
                <w:sz w:val="28"/>
                <w:szCs w:val="28"/>
                <w:lang w:val="pt-BR"/>
              </w:rPr>
              <w:t>- Số KST, số KST/1000 dân</w:t>
            </w:r>
          </w:p>
          <w:p w14:paraId="769379BD" w14:textId="77777777" w:rsidR="00BC049F" w:rsidRPr="00B76340" w:rsidRDefault="00BC049F" w:rsidP="007004A2">
            <w:pPr>
              <w:pStyle w:val="ListParagraph"/>
              <w:spacing w:line="240" w:lineRule="auto"/>
              <w:ind w:left="0"/>
              <w:rPr>
                <w:sz w:val="28"/>
                <w:szCs w:val="28"/>
                <w:lang w:val="pt-BR"/>
              </w:rPr>
            </w:pPr>
            <w:r w:rsidRPr="00B76340">
              <w:rPr>
                <w:sz w:val="28"/>
                <w:szCs w:val="28"/>
                <w:lang w:val="pt-BR"/>
              </w:rPr>
              <w:t>- Tỷ lệ cơ cấu KST</w:t>
            </w:r>
          </w:p>
          <w:p w14:paraId="12B24817" w14:textId="77777777" w:rsidR="00BC049F" w:rsidRPr="00B76340" w:rsidRDefault="00BC049F" w:rsidP="007004A2">
            <w:pPr>
              <w:pStyle w:val="ListParagraph"/>
              <w:spacing w:line="240" w:lineRule="auto"/>
              <w:ind w:left="0"/>
              <w:rPr>
                <w:sz w:val="28"/>
                <w:szCs w:val="28"/>
                <w:lang w:val="pt-BR"/>
              </w:rPr>
            </w:pPr>
            <w:r w:rsidRPr="00B76340">
              <w:rPr>
                <w:sz w:val="28"/>
                <w:szCs w:val="28"/>
                <w:lang w:val="pt-BR"/>
              </w:rPr>
              <w:t>- Phân bố vector SR</w:t>
            </w:r>
          </w:p>
        </w:tc>
        <w:tc>
          <w:tcPr>
            <w:tcW w:w="1091" w:type="pct"/>
          </w:tcPr>
          <w:p w14:paraId="5C845AB8"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5C991FCE" w14:textId="77777777" w:rsidR="00BC049F" w:rsidRPr="00B76340" w:rsidRDefault="00BC049F" w:rsidP="007004A2">
            <w:pPr>
              <w:pStyle w:val="ListParagraph"/>
              <w:spacing w:line="240" w:lineRule="auto"/>
              <w:ind w:left="0"/>
              <w:rPr>
                <w:sz w:val="28"/>
                <w:szCs w:val="28"/>
              </w:rPr>
            </w:pPr>
            <w:r w:rsidRPr="00B76340">
              <w:rPr>
                <w:sz w:val="28"/>
                <w:szCs w:val="28"/>
              </w:rPr>
              <w:t>ThS. Đinh Sơn Hà</w:t>
            </w:r>
          </w:p>
          <w:p w14:paraId="79660F4E" w14:textId="77777777" w:rsidR="00BC049F" w:rsidRPr="00B76340" w:rsidRDefault="00BC049F" w:rsidP="007004A2">
            <w:pPr>
              <w:pStyle w:val="ListParagraph"/>
              <w:spacing w:line="240" w:lineRule="auto"/>
              <w:ind w:left="0"/>
              <w:rPr>
                <w:sz w:val="28"/>
                <w:szCs w:val="28"/>
              </w:rPr>
            </w:pPr>
          </w:p>
          <w:p w14:paraId="5B660BA3" w14:textId="77777777" w:rsidR="00BC049F" w:rsidRPr="00B76340" w:rsidRDefault="00BC049F" w:rsidP="007004A2">
            <w:pPr>
              <w:pStyle w:val="ListParagraph"/>
              <w:spacing w:line="240" w:lineRule="auto"/>
              <w:ind w:left="0"/>
              <w:rPr>
                <w:sz w:val="28"/>
                <w:szCs w:val="28"/>
              </w:rPr>
            </w:pPr>
          </w:p>
          <w:p w14:paraId="74D9400F" w14:textId="77777777" w:rsidR="00BC049F" w:rsidRPr="00B76340" w:rsidRDefault="00BC049F" w:rsidP="007004A2">
            <w:pPr>
              <w:pStyle w:val="ListParagraph"/>
              <w:spacing w:line="240" w:lineRule="auto"/>
              <w:ind w:left="0"/>
              <w:rPr>
                <w:sz w:val="28"/>
                <w:szCs w:val="28"/>
              </w:rPr>
            </w:pPr>
          </w:p>
          <w:p w14:paraId="4D7B631A" w14:textId="77777777" w:rsidR="00BC049F" w:rsidRPr="00B76340" w:rsidRDefault="00BC049F" w:rsidP="007004A2">
            <w:pPr>
              <w:pStyle w:val="ListParagraph"/>
              <w:spacing w:line="240" w:lineRule="auto"/>
              <w:ind w:left="0"/>
              <w:rPr>
                <w:sz w:val="28"/>
                <w:szCs w:val="28"/>
              </w:rPr>
            </w:pPr>
            <w:r w:rsidRPr="00B76340">
              <w:rPr>
                <w:sz w:val="28"/>
                <w:szCs w:val="28"/>
              </w:rPr>
              <w:t>TS. Vũ Đức Chính</w:t>
            </w:r>
          </w:p>
        </w:tc>
        <w:tc>
          <w:tcPr>
            <w:tcW w:w="740" w:type="pct"/>
          </w:tcPr>
          <w:p w14:paraId="1195CCC4" w14:textId="77777777" w:rsidR="00BC049F" w:rsidRPr="00B76340" w:rsidRDefault="00BC049F" w:rsidP="007004A2">
            <w:pPr>
              <w:spacing w:line="240" w:lineRule="auto"/>
              <w:jc w:val="center"/>
              <w:rPr>
                <w:sz w:val="28"/>
                <w:szCs w:val="28"/>
              </w:rPr>
            </w:pPr>
            <w:r w:rsidRPr="00B76340">
              <w:rPr>
                <w:sz w:val="28"/>
                <w:szCs w:val="28"/>
              </w:rPr>
              <w:t>5/2019</w:t>
            </w:r>
          </w:p>
        </w:tc>
      </w:tr>
      <w:tr w:rsidR="00BC049F" w:rsidRPr="0022434F" w14:paraId="123E4BB0" w14:textId="77777777" w:rsidTr="00585FC4">
        <w:trPr>
          <w:trHeight w:val="833"/>
        </w:trPr>
        <w:tc>
          <w:tcPr>
            <w:tcW w:w="255" w:type="pct"/>
          </w:tcPr>
          <w:p w14:paraId="53EFA863" w14:textId="77777777" w:rsidR="00BC049F" w:rsidRPr="00B76340" w:rsidRDefault="00BC049F" w:rsidP="007004A2">
            <w:pPr>
              <w:pStyle w:val="ListParagraph"/>
              <w:spacing w:line="240" w:lineRule="auto"/>
              <w:ind w:left="0"/>
              <w:jc w:val="center"/>
              <w:rPr>
                <w:sz w:val="28"/>
                <w:szCs w:val="28"/>
              </w:rPr>
            </w:pPr>
            <w:r w:rsidRPr="00B76340">
              <w:rPr>
                <w:sz w:val="28"/>
                <w:szCs w:val="28"/>
              </w:rPr>
              <w:t>5.4</w:t>
            </w:r>
          </w:p>
        </w:tc>
        <w:tc>
          <w:tcPr>
            <w:tcW w:w="1989" w:type="pct"/>
          </w:tcPr>
          <w:p w14:paraId="2C1BCFDB" w14:textId="77777777" w:rsidR="00BC049F" w:rsidRPr="00B76340" w:rsidRDefault="00BC049F" w:rsidP="007004A2">
            <w:pPr>
              <w:pStyle w:val="ListParagraph"/>
              <w:spacing w:line="240" w:lineRule="auto"/>
              <w:ind w:left="0"/>
              <w:rPr>
                <w:sz w:val="28"/>
                <w:szCs w:val="28"/>
              </w:rPr>
            </w:pPr>
            <w:r w:rsidRPr="00B76340">
              <w:rPr>
                <w:sz w:val="28"/>
                <w:szCs w:val="28"/>
              </w:rPr>
              <w:t>Thu thập số liệu bản đồ phân vùng của những năm trước đây</w:t>
            </w:r>
          </w:p>
        </w:tc>
        <w:tc>
          <w:tcPr>
            <w:tcW w:w="1091" w:type="pct"/>
          </w:tcPr>
          <w:p w14:paraId="4201E1FF"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5D47BA84" w14:textId="77777777" w:rsidR="00BC049F" w:rsidRPr="00B76340" w:rsidRDefault="00BC049F" w:rsidP="007004A2">
            <w:pPr>
              <w:spacing w:line="240" w:lineRule="auto"/>
              <w:rPr>
                <w:sz w:val="28"/>
                <w:szCs w:val="28"/>
              </w:rPr>
            </w:pPr>
          </w:p>
        </w:tc>
        <w:tc>
          <w:tcPr>
            <w:tcW w:w="925" w:type="pct"/>
          </w:tcPr>
          <w:p w14:paraId="23CB53B7" w14:textId="77777777" w:rsidR="00BC049F" w:rsidRPr="00B76340" w:rsidRDefault="00BC049F" w:rsidP="007004A2">
            <w:pPr>
              <w:pStyle w:val="ListParagraph"/>
              <w:spacing w:line="240" w:lineRule="auto"/>
              <w:ind w:left="0"/>
              <w:rPr>
                <w:sz w:val="28"/>
                <w:szCs w:val="28"/>
                <w:lang w:val="pt-BR"/>
              </w:rPr>
            </w:pPr>
            <w:r w:rsidRPr="00B76340">
              <w:rPr>
                <w:sz w:val="28"/>
                <w:szCs w:val="28"/>
              </w:rPr>
              <w:t>ThS. Đinh Sơn Hà</w:t>
            </w:r>
          </w:p>
        </w:tc>
        <w:tc>
          <w:tcPr>
            <w:tcW w:w="740" w:type="pct"/>
          </w:tcPr>
          <w:p w14:paraId="4A574D53" w14:textId="77777777" w:rsidR="00BC049F" w:rsidRPr="00B76340" w:rsidRDefault="00BC049F" w:rsidP="007004A2">
            <w:pPr>
              <w:pStyle w:val="ListParagraph"/>
              <w:spacing w:line="240" w:lineRule="auto"/>
              <w:ind w:left="0"/>
              <w:jc w:val="center"/>
              <w:rPr>
                <w:sz w:val="28"/>
                <w:szCs w:val="28"/>
              </w:rPr>
            </w:pPr>
            <w:r w:rsidRPr="00B76340">
              <w:rPr>
                <w:sz w:val="28"/>
                <w:szCs w:val="28"/>
              </w:rPr>
              <w:t>5/2019</w:t>
            </w:r>
          </w:p>
        </w:tc>
      </w:tr>
      <w:tr w:rsidR="00BC049F" w:rsidRPr="0022434F" w14:paraId="4E85999F" w14:textId="77777777" w:rsidTr="00585FC4">
        <w:trPr>
          <w:trHeight w:val="821"/>
        </w:trPr>
        <w:tc>
          <w:tcPr>
            <w:tcW w:w="255" w:type="pct"/>
          </w:tcPr>
          <w:p w14:paraId="7AEA4CF1" w14:textId="77777777" w:rsidR="00BC049F" w:rsidRPr="00B76340" w:rsidRDefault="00BC049F" w:rsidP="007004A2">
            <w:pPr>
              <w:pStyle w:val="ListParagraph"/>
              <w:spacing w:line="240" w:lineRule="auto"/>
              <w:ind w:left="0"/>
              <w:jc w:val="center"/>
              <w:rPr>
                <w:sz w:val="28"/>
                <w:szCs w:val="28"/>
              </w:rPr>
            </w:pPr>
            <w:r w:rsidRPr="00B76340">
              <w:rPr>
                <w:sz w:val="28"/>
                <w:szCs w:val="28"/>
              </w:rPr>
              <w:lastRenderedPageBreak/>
              <w:t>5.5</w:t>
            </w:r>
          </w:p>
        </w:tc>
        <w:tc>
          <w:tcPr>
            <w:tcW w:w="1989" w:type="pct"/>
          </w:tcPr>
          <w:p w14:paraId="0996A7A0" w14:textId="77777777" w:rsidR="00BC049F" w:rsidRPr="00B76340" w:rsidRDefault="00BC049F" w:rsidP="007004A2">
            <w:pPr>
              <w:pStyle w:val="ListParagraph"/>
              <w:spacing w:line="240" w:lineRule="auto"/>
              <w:ind w:left="0"/>
              <w:rPr>
                <w:sz w:val="28"/>
                <w:szCs w:val="28"/>
              </w:rPr>
            </w:pPr>
            <w:r w:rsidRPr="00B76340">
              <w:rPr>
                <w:sz w:val="28"/>
                <w:szCs w:val="28"/>
              </w:rPr>
              <w:t>Thu thập số liệu về địa lý, sinh cảnh, suối, độ cao</w:t>
            </w:r>
          </w:p>
        </w:tc>
        <w:tc>
          <w:tcPr>
            <w:tcW w:w="1091" w:type="pct"/>
          </w:tcPr>
          <w:p w14:paraId="73A95227"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41C1A8BD" w14:textId="77777777" w:rsidR="00BC049F" w:rsidRPr="00B76340" w:rsidRDefault="00BC049F" w:rsidP="007004A2">
            <w:pPr>
              <w:spacing w:line="240" w:lineRule="auto"/>
              <w:rPr>
                <w:sz w:val="28"/>
                <w:szCs w:val="28"/>
              </w:rPr>
            </w:pPr>
          </w:p>
        </w:tc>
        <w:tc>
          <w:tcPr>
            <w:tcW w:w="925" w:type="pct"/>
          </w:tcPr>
          <w:p w14:paraId="3D733D31" w14:textId="77777777" w:rsidR="00BC049F" w:rsidRPr="00B76340" w:rsidRDefault="00BC049F" w:rsidP="007004A2">
            <w:pPr>
              <w:pStyle w:val="ListParagraph"/>
              <w:spacing w:line="240" w:lineRule="auto"/>
              <w:ind w:left="0"/>
              <w:rPr>
                <w:sz w:val="28"/>
                <w:szCs w:val="28"/>
              </w:rPr>
            </w:pPr>
            <w:r w:rsidRPr="00B76340">
              <w:rPr>
                <w:sz w:val="28"/>
                <w:szCs w:val="28"/>
              </w:rPr>
              <w:t xml:space="preserve">PGS.TS. Lê Xuân Hùng </w:t>
            </w:r>
          </w:p>
          <w:p w14:paraId="08FF552C" w14:textId="77777777" w:rsidR="00BC049F" w:rsidRPr="00B76340" w:rsidRDefault="00BC049F" w:rsidP="007004A2">
            <w:pPr>
              <w:pStyle w:val="ListParagraph"/>
              <w:spacing w:line="240" w:lineRule="auto"/>
              <w:ind w:left="0"/>
              <w:rPr>
                <w:sz w:val="28"/>
                <w:szCs w:val="28"/>
              </w:rPr>
            </w:pPr>
            <w:r w:rsidRPr="00B76340">
              <w:rPr>
                <w:sz w:val="28"/>
                <w:szCs w:val="28"/>
              </w:rPr>
              <w:t>TS. Nguyễn Đức Chính</w:t>
            </w:r>
          </w:p>
        </w:tc>
        <w:tc>
          <w:tcPr>
            <w:tcW w:w="740" w:type="pct"/>
          </w:tcPr>
          <w:p w14:paraId="467340B1" w14:textId="77777777" w:rsidR="00BC049F" w:rsidRPr="00B76340" w:rsidRDefault="00BC049F" w:rsidP="007004A2">
            <w:pPr>
              <w:spacing w:line="240" w:lineRule="auto"/>
              <w:jc w:val="center"/>
              <w:rPr>
                <w:sz w:val="28"/>
                <w:szCs w:val="28"/>
              </w:rPr>
            </w:pPr>
            <w:r w:rsidRPr="00B76340">
              <w:rPr>
                <w:sz w:val="28"/>
                <w:szCs w:val="28"/>
              </w:rPr>
              <w:t>5/2019</w:t>
            </w:r>
          </w:p>
        </w:tc>
      </w:tr>
      <w:tr w:rsidR="00BC049F" w:rsidRPr="0022434F" w14:paraId="683F56C9" w14:textId="77777777" w:rsidTr="00585FC4">
        <w:trPr>
          <w:trHeight w:val="694"/>
        </w:trPr>
        <w:tc>
          <w:tcPr>
            <w:tcW w:w="255" w:type="pct"/>
          </w:tcPr>
          <w:p w14:paraId="76634200" w14:textId="77777777" w:rsidR="00BC049F" w:rsidRPr="00B76340" w:rsidRDefault="00BC049F" w:rsidP="007004A2">
            <w:pPr>
              <w:pStyle w:val="ListParagraph"/>
              <w:spacing w:line="240" w:lineRule="auto"/>
              <w:ind w:left="0"/>
              <w:jc w:val="center"/>
              <w:rPr>
                <w:sz w:val="28"/>
                <w:szCs w:val="28"/>
              </w:rPr>
            </w:pPr>
            <w:r w:rsidRPr="00B76340">
              <w:rPr>
                <w:sz w:val="28"/>
                <w:szCs w:val="28"/>
              </w:rPr>
              <w:t>5.6</w:t>
            </w:r>
          </w:p>
        </w:tc>
        <w:tc>
          <w:tcPr>
            <w:tcW w:w="1989" w:type="pct"/>
          </w:tcPr>
          <w:p w14:paraId="58E7E0A7" w14:textId="77777777" w:rsidR="00BC049F" w:rsidRPr="00B76340" w:rsidRDefault="00BC049F" w:rsidP="007004A2">
            <w:pPr>
              <w:pStyle w:val="ListParagraph"/>
              <w:spacing w:line="240" w:lineRule="auto"/>
              <w:ind w:left="0"/>
              <w:rPr>
                <w:sz w:val="28"/>
                <w:szCs w:val="28"/>
              </w:rPr>
            </w:pPr>
            <w:r w:rsidRPr="00B76340">
              <w:rPr>
                <w:sz w:val="28"/>
                <w:szCs w:val="28"/>
              </w:rPr>
              <w:t>Hệ thống Y tế: số lượng cán bộ y tế xã, YTTB</w:t>
            </w:r>
          </w:p>
        </w:tc>
        <w:tc>
          <w:tcPr>
            <w:tcW w:w="1091" w:type="pct"/>
          </w:tcPr>
          <w:p w14:paraId="52A23AD0"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tc>
        <w:tc>
          <w:tcPr>
            <w:tcW w:w="925" w:type="pct"/>
          </w:tcPr>
          <w:p w14:paraId="34B716BA" w14:textId="77777777" w:rsidR="00BC049F" w:rsidRPr="00B76340" w:rsidRDefault="00BC049F" w:rsidP="007004A2">
            <w:pPr>
              <w:pStyle w:val="ListParagraph"/>
              <w:spacing w:line="240" w:lineRule="auto"/>
              <w:ind w:left="0"/>
              <w:rPr>
                <w:sz w:val="28"/>
                <w:szCs w:val="28"/>
              </w:rPr>
            </w:pPr>
            <w:r w:rsidRPr="00B76340">
              <w:rPr>
                <w:sz w:val="28"/>
                <w:szCs w:val="28"/>
              </w:rPr>
              <w:t>ThS. Nguyễn Xuân Thắng</w:t>
            </w:r>
          </w:p>
          <w:p w14:paraId="6EEFBD40" w14:textId="77777777" w:rsidR="00BC049F" w:rsidRPr="00B76340" w:rsidRDefault="00BC049F" w:rsidP="007004A2">
            <w:pPr>
              <w:pStyle w:val="ListParagraph"/>
              <w:spacing w:line="240" w:lineRule="auto"/>
              <w:ind w:left="0"/>
              <w:rPr>
                <w:sz w:val="28"/>
                <w:szCs w:val="28"/>
              </w:rPr>
            </w:pPr>
          </w:p>
        </w:tc>
        <w:tc>
          <w:tcPr>
            <w:tcW w:w="740" w:type="pct"/>
          </w:tcPr>
          <w:p w14:paraId="7E3C3EBA" w14:textId="77777777" w:rsidR="00BC049F" w:rsidRPr="00B76340" w:rsidRDefault="00BC049F" w:rsidP="007004A2">
            <w:pPr>
              <w:spacing w:line="240" w:lineRule="auto"/>
              <w:jc w:val="center"/>
              <w:rPr>
                <w:sz w:val="28"/>
                <w:szCs w:val="28"/>
              </w:rPr>
            </w:pPr>
            <w:r w:rsidRPr="00B76340">
              <w:rPr>
                <w:sz w:val="28"/>
                <w:szCs w:val="28"/>
              </w:rPr>
              <w:t>5/2019</w:t>
            </w:r>
          </w:p>
        </w:tc>
      </w:tr>
      <w:tr w:rsidR="00BC049F" w:rsidRPr="0022434F" w14:paraId="24C2FC99" w14:textId="77777777" w:rsidTr="00585FC4">
        <w:trPr>
          <w:trHeight w:val="467"/>
        </w:trPr>
        <w:tc>
          <w:tcPr>
            <w:tcW w:w="255" w:type="pct"/>
          </w:tcPr>
          <w:p w14:paraId="60F1488A" w14:textId="77777777" w:rsidR="00BC049F" w:rsidRPr="00B76340" w:rsidRDefault="00BC049F" w:rsidP="007004A2">
            <w:pPr>
              <w:pStyle w:val="ListParagraph"/>
              <w:spacing w:line="240" w:lineRule="auto"/>
              <w:ind w:left="0"/>
              <w:jc w:val="center"/>
              <w:rPr>
                <w:sz w:val="28"/>
                <w:szCs w:val="28"/>
              </w:rPr>
            </w:pPr>
            <w:r w:rsidRPr="00B76340">
              <w:rPr>
                <w:sz w:val="28"/>
                <w:szCs w:val="28"/>
              </w:rPr>
              <w:t>5.7</w:t>
            </w:r>
          </w:p>
        </w:tc>
        <w:tc>
          <w:tcPr>
            <w:tcW w:w="1989" w:type="pct"/>
          </w:tcPr>
          <w:p w14:paraId="2378C913" w14:textId="77777777" w:rsidR="00BC049F" w:rsidRPr="00B76340" w:rsidRDefault="00BC049F" w:rsidP="007004A2">
            <w:pPr>
              <w:pStyle w:val="ListParagraph"/>
              <w:spacing w:line="240" w:lineRule="auto"/>
              <w:ind w:left="0"/>
              <w:rPr>
                <w:sz w:val="28"/>
                <w:szCs w:val="28"/>
              </w:rPr>
            </w:pPr>
            <w:r w:rsidRPr="00B76340">
              <w:rPr>
                <w:sz w:val="28"/>
                <w:szCs w:val="28"/>
              </w:rPr>
              <w:t>Số liệu về di biến động dân cư</w:t>
            </w:r>
          </w:p>
        </w:tc>
        <w:tc>
          <w:tcPr>
            <w:tcW w:w="1091" w:type="pct"/>
          </w:tcPr>
          <w:p w14:paraId="6BC6A9CD"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tc>
        <w:tc>
          <w:tcPr>
            <w:tcW w:w="925" w:type="pct"/>
          </w:tcPr>
          <w:p w14:paraId="3F6D1DC0" w14:textId="77777777" w:rsidR="00BC049F" w:rsidRPr="00B76340" w:rsidRDefault="00BC049F" w:rsidP="007004A2">
            <w:pPr>
              <w:pStyle w:val="ListParagraph"/>
              <w:spacing w:line="240" w:lineRule="auto"/>
              <w:ind w:left="0"/>
              <w:rPr>
                <w:sz w:val="28"/>
                <w:szCs w:val="28"/>
              </w:rPr>
            </w:pPr>
            <w:r w:rsidRPr="00B76340">
              <w:rPr>
                <w:sz w:val="28"/>
                <w:szCs w:val="28"/>
              </w:rPr>
              <w:t>ThS. Nguyễn Xuân Thắng</w:t>
            </w:r>
          </w:p>
        </w:tc>
        <w:tc>
          <w:tcPr>
            <w:tcW w:w="740" w:type="pct"/>
          </w:tcPr>
          <w:p w14:paraId="581B2764" w14:textId="77777777" w:rsidR="00BC049F" w:rsidRPr="00B76340" w:rsidRDefault="00BC049F" w:rsidP="007004A2">
            <w:pPr>
              <w:spacing w:line="240" w:lineRule="auto"/>
              <w:jc w:val="center"/>
              <w:rPr>
                <w:sz w:val="28"/>
                <w:szCs w:val="28"/>
              </w:rPr>
            </w:pPr>
            <w:r w:rsidRPr="00B76340">
              <w:rPr>
                <w:sz w:val="28"/>
                <w:szCs w:val="28"/>
              </w:rPr>
              <w:t>5/2019</w:t>
            </w:r>
          </w:p>
        </w:tc>
      </w:tr>
      <w:tr w:rsidR="00BC049F" w:rsidRPr="0022434F" w14:paraId="647B06CC" w14:textId="77777777" w:rsidTr="00585FC4">
        <w:trPr>
          <w:trHeight w:val="1149"/>
        </w:trPr>
        <w:tc>
          <w:tcPr>
            <w:tcW w:w="255" w:type="pct"/>
          </w:tcPr>
          <w:p w14:paraId="6761482E" w14:textId="77777777" w:rsidR="00BC049F" w:rsidRPr="00B76340" w:rsidRDefault="00BC049F" w:rsidP="007004A2">
            <w:pPr>
              <w:pStyle w:val="ListParagraph"/>
              <w:spacing w:line="240" w:lineRule="auto"/>
              <w:ind w:left="0"/>
              <w:jc w:val="center"/>
              <w:rPr>
                <w:sz w:val="28"/>
                <w:szCs w:val="28"/>
              </w:rPr>
            </w:pPr>
            <w:r w:rsidRPr="00B76340">
              <w:rPr>
                <w:sz w:val="28"/>
                <w:szCs w:val="28"/>
              </w:rPr>
              <w:t>6</w:t>
            </w:r>
          </w:p>
        </w:tc>
        <w:tc>
          <w:tcPr>
            <w:tcW w:w="1989" w:type="pct"/>
          </w:tcPr>
          <w:p w14:paraId="1A1AFB4F" w14:textId="77777777" w:rsidR="00BC049F" w:rsidRPr="00B76340" w:rsidRDefault="00BC049F" w:rsidP="007004A2">
            <w:pPr>
              <w:pStyle w:val="ListParagraph"/>
              <w:spacing w:line="240" w:lineRule="auto"/>
              <w:ind w:left="0"/>
              <w:rPr>
                <w:sz w:val="28"/>
                <w:szCs w:val="28"/>
              </w:rPr>
            </w:pPr>
            <w:r w:rsidRPr="00B76340">
              <w:rPr>
                <w:sz w:val="28"/>
                <w:szCs w:val="28"/>
              </w:rPr>
              <w:t>Hoàn thiện dự thảo lần 2 Kế hoạch phân vùng dịch tễ sốt rét 2019</w:t>
            </w:r>
          </w:p>
        </w:tc>
        <w:tc>
          <w:tcPr>
            <w:tcW w:w="1091" w:type="pct"/>
          </w:tcPr>
          <w:p w14:paraId="1827BD13" w14:textId="77777777" w:rsidR="00BC049F" w:rsidRPr="00B76340" w:rsidRDefault="00BC049F" w:rsidP="007004A2">
            <w:pPr>
              <w:spacing w:line="240" w:lineRule="auto"/>
              <w:rPr>
                <w:sz w:val="28"/>
                <w:szCs w:val="28"/>
              </w:rPr>
            </w:pPr>
            <w:r w:rsidRPr="00B76340">
              <w:rPr>
                <w:sz w:val="28"/>
                <w:szCs w:val="28"/>
              </w:rPr>
              <w:t>TS. Ngô Đức Thắng</w:t>
            </w:r>
          </w:p>
          <w:p w14:paraId="478D3E4B" w14:textId="77777777" w:rsidR="00BC049F" w:rsidRPr="00B76340" w:rsidRDefault="00BC049F" w:rsidP="007004A2">
            <w:pPr>
              <w:spacing w:line="240" w:lineRule="auto"/>
              <w:rPr>
                <w:sz w:val="28"/>
                <w:szCs w:val="28"/>
              </w:rPr>
            </w:pPr>
            <w:r w:rsidRPr="00B76340">
              <w:rPr>
                <w:sz w:val="28"/>
                <w:szCs w:val="28"/>
              </w:rPr>
              <w:t>ThS. Nguyễn Quý Anh</w:t>
            </w:r>
          </w:p>
        </w:tc>
        <w:tc>
          <w:tcPr>
            <w:tcW w:w="925" w:type="pct"/>
          </w:tcPr>
          <w:p w14:paraId="109BAC86" w14:textId="77777777" w:rsidR="00BC049F" w:rsidRPr="00B76340" w:rsidRDefault="00BC049F" w:rsidP="007004A2">
            <w:pPr>
              <w:pStyle w:val="ListParagraph"/>
              <w:spacing w:line="240" w:lineRule="auto"/>
              <w:ind w:left="0"/>
              <w:rPr>
                <w:sz w:val="28"/>
                <w:szCs w:val="28"/>
              </w:rPr>
            </w:pPr>
            <w:r w:rsidRPr="00B76340">
              <w:rPr>
                <w:sz w:val="28"/>
                <w:szCs w:val="28"/>
              </w:rPr>
              <w:t>ThS. Đinh Sơn Hà</w:t>
            </w:r>
          </w:p>
          <w:p w14:paraId="3F364C06" w14:textId="77777777" w:rsidR="00BC049F" w:rsidRPr="00B76340" w:rsidRDefault="00BC049F" w:rsidP="007004A2">
            <w:pPr>
              <w:pStyle w:val="ListParagraph"/>
              <w:spacing w:line="240" w:lineRule="auto"/>
              <w:ind w:left="0"/>
              <w:rPr>
                <w:sz w:val="28"/>
                <w:szCs w:val="28"/>
              </w:rPr>
            </w:pPr>
          </w:p>
        </w:tc>
        <w:tc>
          <w:tcPr>
            <w:tcW w:w="740" w:type="pct"/>
          </w:tcPr>
          <w:p w14:paraId="210F56A0" w14:textId="77777777" w:rsidR="00BC049F" w:rsidRPr="00B76340" w:rsidRDefault="00BC049F" w:rsidP="007004A2">
            <w:pPr>
              <w:pStyle w:val="ListParagraph"/>
              <w:spacing w:line="240" w:lineRule="auto"/>
              <w:ind w:left="0"/>
              <w:jc w:val="center"/>
              <w:rPr>
                <w:sz w:val="28"/>
                <w:szCs w:val="28"/>
              </w:rPr>
            </w:pPr>
            <w:r w:rsidRPr="00B76340">
              <w:rPr>
                <w:sz w:val="28"/>
                <w:szCs w:val="28"/>
              </w:rPr>
              <w:t>6/2019</w:t>
            </w:r>
          </w:p>
        </w:tc>
      </w:tr>
      <w:tr w:rsidR="00BC049F" w:rsidRPr="0022434F" w14:paraId="6CF43A1F" w14:textId="77777777" w:rsidTr="00585FC4">
        <w:trPr>
          <w:trHeight w:val="1149"/>
        </w:trPr>
        <w:tc>
          <w:tcPr>
            <w:tcW w:w="255" w:type="pct"/>
          </w:tcPr>
          <w:p w14:paraId="5EC0B5AC" w14:textId="77777777" w:rsidR="00BC049F" w:rsidRPr="00B76340" w:rsidRDefault="00BC049F" w:rsidP="007004A2">
            <w:pPr>
              <w:pStyle w:val="ListParagraph"/>
              <w:spacing w:line="240" w:lineRule="auto"/>
              <w:ind w:left="0"/>
              <w:jc w:val="center"/>
              <w:rPr>
                <w:sz w:val="28"/>
                <w:szCs w:val="28"/>
              </w:rPr>
            </w:pPr>
            <w:r w:rsidRPr="00B76340">
              <w:rPr>
                <w:sz w:val="28"/>
                <w:szCs w:val="28"/>
              </w:rPr>
              <w:t>7</w:t>
            </w:r>
          </w:p>
        </w:tc>
        <w:tc>
          <w:tcPr>
            <w:tcW w:w="1989" w:type="pct"/>
          </w:tcPr>
          <w:p w14:paraId="2206611A" w14:textId="77777777" w:rsidR="00BC049F" w:rsidRPr="00B76340" w:rsidRDefault="00BC049F" w:rsidP="007004A2">
            <w:pPr>
              <w:pStyle w:val="ListParagraph"/>
              <w:spacing w:line="240" w:lineRule="auto"/>
              <w:ind w:left="0"/>
              <w:rPr>
                <w:sz w:val="28"/>
                <w:szCs w:val="28"/>
              </w:rPr>
            </w:pPr>
            <w:r w:rsidRPr="00B76340">
              <w:rPr>
                <w:sz w:val="28"/>
                <w:szCs w:val="28"/>
              </w:rPr>
              <w:t>Tổ chức họp Ban chỉ đạo và chuyên gia để xin ý kiến thống nhất kế hoạch, nội dung phân vùng dịch tễ sốt rét 2019</w:t>
            </w:r>
          </w:p>
        </w:tc>
        <w:tc>
          <w:tcPr>
            <w:tcW w:w="1091" w:type="pct"/>
          </w:tcPr>
          <w:p w14:paraId="69C7DF36"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33CB005F"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0DDA099E" w14:textId="77777777" w:rsidR="00BC049F" w:rsidRPr="00B76340" w:rsidRDefault="00BC049F" w:rsidP="007004A2">
            <w:pPr>
              <w:pStyle w:val="ListParagraph"/>
              <w:spacing w:line="240" w:lineRule="auto"/>
              <w:ind w:left="0"/>
              <w:rPr>
                <w:sz w:val="28"/>
                <w:szCs w:val="28"/>
              </w:rPr>
            </w:pPr>
            <w:r w:rsidRPr="00B76340">
              <w:rPr>
                <w:sz w:val="28"/>
                <w:szCs w:val="28"/>
              </w:rPr>
              <w:t>BS. Đặng Việt Dũng</w:t>
            </w:r>
          </w:p>
        </w:tc>
        <w:tc>
          <w:tcPr>
            <w:tcW w:w="740" w:type="pct"/>
          </w:tcPr>
          <w:p w14:paraId="00AFA25B" w14:textId="77777777" w:rsidR="00BC049F" w:rsidRPr="00B76340" w:rsidRDefault="00BC049F" w:rsidP="007004A2">
            <w:pPr>
              <w:pStyle w:val="ListParagraph"/>
              <w:spacing w:line="240" w:lineRule="auto"/>
              <w:ind w:left="0"/>
              <w:jc w:val="center"/>
              <w:rPr>
                <w:sz w:val="28"/>
                <w:szCs w:val="28"/>
              </w:rPr>
            </w:pPr>
            <w:r w:rsidRPr="00B76340">
              <w:rPr>
                <w:sz w:val="28"/>
                <w:szCs w:val="28"/>
              </w:rPr>
              <w:t>25/6/2019</w:t>
            </w:r>
          </w:p>
        </w:tc>
      </w:tr>
      <w:tr w:rsidR="00BC049F" w:rsidRPr="0022434F" w14:paraId="7486A365" w14:textId="77777777" w:rsidTr="00585FC4">
        <w:trPr>
          <w:trHeight w:val="1149"/>
        </w:trPr>
        <w:tc>
          <w:tcPr>
            <w:tcW w:w="255" w:type="pct"/>
          </w:tcPr>
          <w:p w14:paraId="7066B8E3" w14:textId="77777777" w:rsidR="00BC049F" w:rsidRPr="00B76340" w:rsidRDefault="00BC049F" w:rsidP="007004A2">
            <w:pPr>
              <w:pStyle w:val="ListParagraph"/>
              <w:spacing w:line="240" w:lineRule="auto"/>
              <w:ind w:left="0"/>
              <w:jc w:val="center"/>
              <w:rPr>
                <w:sz w:val="28"/>
                <w:szCs w:val="28"/>
              </w:rPr>
            </w:pPr>
            <w:r w:rsidRPr="00B76340">
              <w:rPr>
                <w:sz w:val="28"/>
                <w:szCs w:val="28"/>
              </w:rPr>
              <w:t>8</w:t>
            </w:r>
          </w:p>
        </w:tc>
        <w:tc>
          <w:tcPr>
            <w:tcW w:w="1989" w:type="pct"/>
          </w:tcPr>
          <w:p w14:paraId="2FCFCAFC" w14:textId="77777777" w:rsidR="00BC049F" w:rsidRPr="00B76340" w:rsidRDefault="00BC049F" w:rsidP="007004A2">
            <w:pPr>
              <w:pStyle w:val="ListParagraph"/>
              <w:spacing w:line="240" w:lineRule="auto"/>
              <w:ind w:left="0"/>
              <w:rPr>
                <w:sz w:val="28"/>
                <w:szCs w:val="28"/>
              </w:rPr>
            </w:pPr>
            <w:r w:rsidRPr="00B76340">
              <w:rPr>
                <w:sz w:val="28"/>
                <w:szCs w:val="28"/>
              </w:rPr>
              <w:t>Hoàn thiện dự thảo lần 3 Kế hoạch phân vùng dịch tễ sốt rét 2019</w:t>
            </w:r>
          </w:p>
        </w:tc>
        <w:tc>
          <w:tcPr>
            <w:tcW w:w="1091" w:type="pct"/>
          </w:tcPr>
          <w:p w14:paraId="51AAFC63" w14:textId="77777777" w:rsidR="00BC049F" w:rsidRPr="00B76340" w:rsidRDefault="00BC049F" w:rsidP="007004A2">
            <w:pPr>
              <w:spacing w:line="240" w:lineRule="auto"/>
              <w:rPr>
                <w:sz w:val="28"/>
                <w:szCs w:val="28"/>
              </w:rPr>
            </w:pPr>
            <w:r w:rsidRPr="00B76340">
              <w:rPr>
                <w:sz w:val="28"/>
                <w:szCs w:val="28"/>
              </w:rPr>
              <w:t>TS. Ngô Đức Thắng</w:t>
            </w:r>
          </w:p>
          <w:p w14:paraId="27A14FD0" w14:textId="77777777" w:rsidR="00BC049F" w:rsidRPr="00B76340" w:rsidRDefault="00BC049F" w:rsidP="007004A2">
            <w:pPr>
              <w:spacing w:line="240" w:lineRule="auto"/>
              <w:rPr>
                <w:sz w:val="28"/>
                <w:szCs w:val="28"/>
              </w:rPr>
            </w:pPr>
            <w:r w:rsidRPr="00B76340">
              <w:rPr>
                <w:sz w:val="28"/>
                <w:szCs w:val="28"/>
              </w:rPr>
              <w:t>ThS. Nguyễn Quý Anh</w:t>
            </w:r>
          </w:p>
        </w:tc>
        <w:tc>
          <w:tcPr>
            <w:tcW w:w="925" w:type="pct"/>
          </w:tcPr>
          <w:p w14:paraId="727F9CFA" w14:textId="77777777" w:rsidR="00BC049F" w:rsidRPr="00B76340" w:rsidRDefault="00BC049F" w:rsidP="007004A2">
            <w:pPr>
              <w:pStyle w:val="ListParagraph"/>
              <w:spacing w:line="240" w:lineRule="auto"/>
              <w:ind w:left="0"/>
              <w:rPr>
                <w:sz w:val="28"/>
                <w:szCs w:val="28"/>
              </w:rPr>
            </w:pPr>
            <w:r w:rsidRPr="00B76340">
              <w:rPr>
                <w:sz w:val="28"/>
                <w:szCs w:val="28"/>
              </w:rPr>
              <w:t>ThS. Đinh Sơn Hà</w:t>
            </w:r>
          </w:p>
          <w:p w14:paraId="24B6086D" w14:textId="77777777" w:rsidR="00BC049F" w:rsidRPr="00B76340" w:rsidRDefault="00BC049F" w:rsidP="007004A2">
            <w:pPr>
              <w:pStyle w:val="ListParagraph"/>
              <w:spacing w:line="240" w:lineRule="auto"/>
              <w:ind w:left="0"/>
              <w:rPr>
                <w:sz w:val="28"/>
                <w:szCs w:val="28"/>
              </w:rPr>
            </w:pPr>
          </w:p>
        </w:tc>
        <w:tc>
          <w:tcPr>
            <w:tcW w:w="740" w:type="pct"/>
          </w:tcPr>
          <w:p w14:paraId="766DFCC2" w14:textId="77777777" w:rsidR="00BC049F" w:rsidRPr="00B76340" w:rsidRDefault="00BC049F" w:rsidP="007004A2">
            <w:pPr>
              <w:pStyle w:val="ListParagraph"/>
              <w:spacing w:line="240" w:lineRule="auto"/>
              <w:ind w:left="0"/>
              <w:jc w:val="center"/>
              <w:rPr>
                <w:sz w:val="28"/>
                <w:szCs w:val="28"/>
              </w:rPr>
            </w:pPr>
            <w:r w:rsidRPr="00B76340">
              <w:rPr>
                <w:sz w:val="28"/>
                <w:szCs w:val="28"/>
              </w:rPr>
              <w:t>6/2019</w:t>
            </w:r>
          </w:p>
        </w:tc>
      </w:tr>
      <w:tr w:rsidR="00BC049F" w:rsidRPr="0022434F" w14:paraId="4FD593DC" w14:textId="77777777" w:rsidTr="00585FC4">
        <w:trPr>
          <w:trHeight w:val="922"/>
        </w:trPr>
        <w:tc>
          <w:tcPr>
            <w:tcW w:w="255" w:type="pct"/>
          </w:tcPr>
          <w:p w14:paraId="6C3762E2" w14:textId="77777777" w:rsidR="00BC049F" w:rsidRPr="00B76340" w:rsidRDefault="00BC049F" w:rsidP="007004A2">
            <w:pPr>
              <w:pStyle w:val="ListParagraph"/>
              <w:spacing w:line="240" w:lineRule="auto"/>
              <w:ind w:left="0"/>
              <w:jc w:val="center"/>
              <w:rPr>
                <w:sz w:val="28"/>
                <w:szCs w:val="28"/>
              </w:rPr>
            </w:pPr>
            <w:r w:rsidRPr="00B76340">
              <w:rPr>
                <w:sz w:val="28"/>
                <w:szCs w:val="28"/>
              </w:rPr>
              <w:t>9</w:t>
            </w:r>
          </w:p>
        </w:tc>
        <w:tc>
          <w:tcPr>
            <w:tcW w:w="1989" w:type="pct"/>
          </w:tcPr>
          <w:p w14:paraId="23D9686C" w14:textId="77777777" w:rsidR="00BC049F" w:rsidRPr="00B76340" w:rsidRDefault="00BC049F" w:rsidP="007004A2">
            <w:pPr>
              <w:pStyle w:val="ListParagraph"/>
              <w:spacing w:line="240" w:lineRule="auto"/>
              <w:ind w:left="0"/>
              <w:rPr>
                <w:sz w:val="28"/>
                <w:szCs w:val="28"/>
              </w:rPr>
            </w:pPr>
            <w:r w:rsidRPr="00B76340">
              <w:rPr>
                <w:sz w:val="28"/>
                <w:szCs w:val="28"/>
              </w:rPr>
              <w:t>Tổng hợp, ban hành kế hoạch phân vùng DTSR và phân công thực hiện</w:t>
            </w:r>
          </w:p>
        </w:tc>
        <w:tc>
          <w:tcPr>
            <w:tcW w:w="1091" w:type="pct"/>
          </w:tcPr>
          <w:p w14:paraId="6687B57F"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7F4AC72A"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72C78406" w14:textId="77777777" w:rsidR="00BC049F" w:rsidRPr="00B76340" w:rsidRDefault="00BC049F" w:rsidP="007004A2">
            <w:pPr>
              <w:pStyle w:val="ListParagraph"/>
              <w:spacing w:line="240" w:lineRule="auto"/>
              <w:ind w:left="0"/>
              <w:rPr>
                <w:sz w:val="28"/>
                <w:szCs w:val="28"/>
              </w:rPr>
            </w:pPr>
            <w:r w:rsidRPr="00B76340">
              <w:rPr>
                <w:sz w:val="28"/>
                <w:szCs w:val="28"/>
              </w:rPr>
              <w:t>ThS. Đinh Sơn Hà</w:t>
            </w:r>
          </w:p>
          <w:p w14:paraId="6B20DE6D" w14:textId="77777777" w:rsidR="00BC049F" w:rsidRPr="00B76340" w:rsidRDefault="00BC049F" w:rsidP="007004A2">
            <w:pPr>
              <w:pStyle w:val="ListParagraph"/>
              <w:spacing w:line="240" w:lineRule="auto"/>
              <w:ind w:left="0"/>
              <w:rPr>
                <w:sz w:val="28"/>
                <w:szCs w:val="28"/>
              </w:rPr>
            </w:pPr>
            <w:r w:rsidRPr="00B76340">
              <w:rPr>
                <w:sz w:val="28"/>
                <w:szCs w:val="28"/>
              </w:rPr>
              <w:t xml:space="preserve">ThS. Nguyễn Xuân </w:t>
            </w:r>
            <w:r w:rsidRPr="00B76340">
              <w:rPr>
                <w:sz w:val="28"/>
                <w:szCs w:val="28"/>
              </w:rPr>
              <w:lastRenderedPageBreak/>
              <w:t>Thắng</w:t>
            </w:r>
          </w:p>
        </w:tc>
        <w:tc>
          <w:tcPr>
            <w:tcW w:w="740" w:type="pct"/>
          </w:tcPr>
          <w:p w14:paraId="6701EC5D" w14:textId="77777777" w:rsidR="00BC049F" w:rsidRPr="00B76340" w:rsidRDefault="00BC049F" w:rsidP="007004A2">
            <w:pPr>
              <w:pStyle w:val="ListParagraph"/>
              <w:spacing w:line="240" w:lineRule="auto"/>
              <w:ind w:left="0"/>
              <w:jc w:val="center"/>
              <w:rPr>
                <w:sz w:val="28"/>
                <w:szCs w:val="28"/>
              </w:rPr>
            </w:pPr>
            <w:r w:rsidRPr="00B76340">
              <w:rPr>
                <w:sz w:val="28"/>
                <w:szCs w:val="28"/>
              </w:rPr>
              <w:lastRenderedPageBreak/>
              <w:t>7/2019</w:t>
            </w:r>
          </w:p>
        </w:tc>
      </w:tr>
      <w:tr w:rsidR="00BC049F" w:rsidRPr="0022434F" w14:paraId="182CE880" w14:textId="77777777" w:rsidTr="00585FC4">
        <w:trPr>
          <w:trHeight w:val="821"/>
        </w:trPr>
        <w:tc>
          <w:tcPr>
            <w:tcW w:w="255" w:type="pct"/>
          </w:tcPr>
          <w:p w14:paraId="4F964439" w14:textId="77777777" w:rsidR="00BC049F" w:rsidRPr="00B76340" w:rsidRDefault="00BC049F" w:rsidP="007004A2">
            <w:pPr>
              <w:pStyle w:val="ListParagraph"/>
              <w:spacing w:line="240" w:lineRule="auto"/>
              <w:ind w:left="0"/>
              <w:jc w:val="center"/>
              <w:rPr>
                <w:sz w:val="28"/>
                <w:szCs w:val="28"/>
              </w:rPr>
            </w:pPr>
            <w:r w:rsidRPr="00B76340">
              <w:rPr>
                <w:sz w:val="28"/>
                <w:szCs w:val="28"/>
              </w:rPr>
              <w:lastRenderedPageBreak/>
              <w:t>10</w:t>
            </w:r>
          </w:p>
        </w:tc>
        <w:tc>
          <w:tcPr>
            <w:tcW w:w="1989" w:type="pct"/>
          </w:tcPr>
          <w:p w14:paraId="52C42EB9" w14:textId="77777777" w:rsidR="00BC049F" w:rsidRPr="00B76340" w:rsidRDefault="00BC049F" w:rsidP="007004A2">
            <w:pPr>
              <w:pStyle w:val="ListParagraph"/>
              <w:spacing w:line="240" w:lineRule="auto"/>
              <w:ind w:left="0"/>
              <w:rPr>
                <w:sz w:val="28"/>
                <w:szCs w:val="28"/>
              </w:rPr>
            </w:pPr>
            <w:r w:rsidRPr="00B76340">
              <w:rPr>
                <w:sz w:val="28"/>
                <w:szCs w:val="28"/>
              </w:rPr>
              <w:t>Ký hợp đồng trách nhiệm hoạt động phân vùng dịch tễ sốt rét năm 2019 cho 2 Viện khu vực</w:t>
            </w:r>
          </w:p>
        </w:tc>
        <w:tc>
          <w:tcPr>
            <w:tcW w:w="1091" w:type="pct"/>
          </w:tcPr>
          <w:p w14:paraId="4B415E40"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25C99E6F" w14:textId="77777777" w:rsidR="00BC049F" w:rsidRPr="00B76340" w:rsidRDefault="00BC049F" w:rsidP="007004A2">
            <w:pPr>
              <w:pStyle w:val="ListParagraph"/>
              <w:spacing w:line="240" w:lineRule="auto"/>
              <w:ind w:left="0"/>
              <w:rPr>
                <w:sz w:val="28"/>
                <w:szCs w:val="28"/>
              </w:rPr>
            </w:pPr>
            <w:r w:rsidRPr="00B76340">
              <w:rPr>
                <w:sz w:val="28"/>
                <w:szCs w:val="28"/>
              </w:rPr>
              <w:t>ThS. Lê Phương Tuấn</w:t>
            </w:r>
          </w:p>
          <w:p w14:paraId="42CFD25B" w14:textId="77777777" w:rsidR="00BC049F" w:rsidRPr="00B76340" w:rsidRDefault="00BC049F" w:rsidP="007004A2">
            <w:pPr>
              <w:pStyle w:val="ListParagraph"/>
              <w:spacing w:line="240" w:lineRule="auto"/>
              <w:ind w:left="0"/>
              <w:rPr>
                <w:sz w:val="28"/>
                <w:szCs w:val="28"/>
              </w:rPr>
            </w:pPr>
            <w:r w:rsidRPr="00B76340">
              <w:rPr>
                <w:sz w:val="28"/>
                <w:szCs w:val="28"/>
              </w:rPr>
              <w:t>ThS. Trần Quang Phục</w:t>
            </w:r>
          </w:p>
          <w:p w14:paraId="39C5B238" w14:textId="77777777" w:rsidR="00BC049F" w:rsidRPr="00B76340" w:rsidRDefault="00BC049F" w:rsidP="007004A2">
            <w:pPr>
              <w:pStyle w:val="ListParagraph"/>
              <w:spacing w:line="240" w:lineRule="auto"/>
              <w:ind w:left="0"/>
              <w:rPr>
                <w:sz w:val="28"/>
                <w:szCs w:val="28"/>
              </w:rPr>
            </w:pPr>
            <w:r w:rsidRPr="00B76340">
              <w:rPr>
                <w:sz w:val="28"/>
                <w:szCs w:val="28"/>
              </w:rPr>
              <w:t>ThS. Hứa Thị Thuý Hường</w:t>
            </w:r>
          </w:p>
          <w:p w14:paraId="7052DAEB" w14:textId="77777777" w:rsidR="00BC049F" w:rsidRPr="00B76340" w:rsidRDefault="00BC049F" w:rsidP="007004A2">
            <w:pPr>
              <w:spacing w:line="240" w:lineRule="auto"/>
              <w:rPr>
                <w:sz w:val="28"/>
                <w:szCs w:val="28"/>
              </w:rPr>
            </w:pPr>
          </w:p>
        </w:tc>
        <w:tc>
          <w:tcPr>
            <w:tcW w:w="925" w:type="pct"/>
          </w:tcPr>
          <w:p w14:paraId="35A55BA3" w14:textId="77777777" w:rsidR="00BC049F" w:rsidRPr="00B76340" w:rsidRDefault="00BC049F" w:rsidP="007004A2">
            <w:pPr>
              <w:pStyle w:val="ListParagraph"/>
              <w:spacing w:line="240" w:lineRule="auto"/>
              <w:ind w:left="0"/>
              <w:rPr>
                <w:sz w:val="28"/>
                <w:szCs w:val="28"/>
              </w:rPr>
            </w:pPr>
            <w:r w:rsidRPr="00B76340">
              <w:rPr>
                <w:sz w:val="28"/>
                <w:szCs w:val="28"/>
              </w:rPr>
              <w:t>ThS. Nguyễn Xuân Thắng</w:t>
            </w:r>
          </w:p>
        </w:tc>
        <w:tc>
          <w:tcPr>
            <w:tcW w:w="740" w:type="pct"/>
          </w:tcPr>
          <w:p w14:paraId="23B95635" w14:textId="77777777" w:rsidR="00BC049F" w:rsidRPr="00B76340" w:rsidRDefault="00BC049F" w:rsidP="007004A2">
            <w:pPr>
              <w:pStyle w:val="ListParagraph"/>
              <w:spacing w:line="240" w:lineRule="auto"/>
              <w:ind w:left="0"/>
              <w:jc w:val="center"/>
              <w:rPr>
                <w:sz w:val="28"/>
                <w:szCs w:val="28"/>
              </w:rPr>
            </w:pPr>
            <w:r w:rsidRPr="00B76340">
              <w:rPr>
                <w:sz w:val="28"/>
                <w:szCs w:val="28"/>
              </w:rPr>
              <w:t>7/2019</w:t>
            </w:r>
          </w:p>
        </w:tc>
      </w:tr>
      <w:tr w:rsidR="00BC049F" w:rsidRPr="0022434F" w14:paraId="1A8C4754" w14:textId="77777777" w:rsidTr="00585FC4">
        <w:trPr>
          <w:trHeight w:val="821"/>
        </w:trPr>
        <w:tc>
          <w:tcPr>
            <w:tcW w:w="255" w:type="pct"/>
          </w:tcPr>
          <w:p w14:paraId="0DE047A7" w14:textId="77777777" w:rsidR="00BC049F" w:rsidRPr="00B76340" w:rsidRDefault="00BC049F" w:rsidP="007004A2">
            <w:pPr>
              <w:pStyle w:val="ListParagraph"/>
              <w:spacing w:line="240" w:lineRule="auto"/>
              <w:ind w:left="0"/>
              <w:jc w:val="center"/>
              <w:rPr>
                <w:sz w:val="28"/>
                <w:szCs w:val="28"/>
              </w:rPr>
            </w:pPr>
            <w:r w:rsidRPr="00B76340">
              <w:rPr>
                <w:sz w:val="28"/>
                <w:szCs w:val="28"/>
              </w:rPr>
              <w:t>11</w:t>
            </w:r>
          </w:p>
        </w:tc>
        <w:tc>
          <w:tcPr>
            <w:tcW w:w="1989" w:type="pct"/>
          </w:tcPr>
          <w:p w14:paraId="70297A47" w14:textId="77777777" w:rsidR="00BC049F" w:rsidRPr="00B76340" w:rsidRDefault="00BC049F" w:rsidP="007004A2">
            <w:pPr>
              <w:pStyle w:val="ListParagraph"/>
              <w:spacing w:line="240" w:lineRule="auto"/>
              <w:ind w:left="0"/>
              <w:rPr>
                <w:sz w:val="28"/>
                <w:szCs w:val="28"/>
              </w:rPr>
            </w:pPr>
            <w:r w:rsidRPr="00B76340">
              <w:rPr>
                <w:sz w:val="28"/>
                <w:szCs w:val="28"/>
              </w:rPr>
              <w:t>Công văn thông báo cho 63 tỉnh, thành và các đơn vị liên quan về kế hoạch và thời gian phân vùng dịch tễ sốt rét 2019.</w:t>
            </w:r>
          </w:p>
        </w:tc>
        <w:tc>
          <w:tcPr>
            <w:tcW w:w="1091" w:type="pct"/>
          </w:tcPr>
          <w:p w14:paraId="0244E0DF"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27736DDB" w14:textId="77777777" w:rsidR="00BC049F" w:rsidRPr="00B76340" w:rsidRDefault="00BC049F" w:rsidP="007004A2">
            <w:pPr>
              <w:spacing w:line="240" w:lineRule="auto"/>
              <w:rPr>
                <w:sz w:val="28"/>
                <w:szCs w:val="28"/>
              </w:rPr>
            </w:pPr>
          </w:p>
        </w:tc>
        <w:tc>
          <w:tcPr>
            <w:tcW w:w="925" w:type="pct"/>
          </w:tcPr>
          <w:p w14:paraId="124A2FCC" w14:textId="77777777" w:rsidR="00BC049F" w:rsidRPr="00B76340" w:rsidRDefault="00BC049F" w:rsidP="007004A2">
            <w:pPr>
              <w:pStyle w:val="ListParagraph"/>
              <w:spacing w:line="240" w:lineRule="auto"/>
              <w:ind w:left="0"/>
              <w:rPr>
                <w:sz w:val="28"/>
                <w:szCs w:val="28"/>
              </w:rPr>
            </w:pPr>
            <w:r w:rsidRPr="00B76340">
              <w:rPr>
                <w:sz w:val="28"/>
                <w:szCs w:val="28"/>
              </w:rPr>
              <w:t>ThS. Nguyễn Xuân Thắng</w:t>
            </w:r>
          </w:p>
        </w:tc>
        <w:tc>
          <w:tcPr>
            <w:tcW w:w="740" w:type="pct"/>
          </w:tcPr>
          <w:p w14:paraId="4318694B" w14:textId="77777777" w:rsidR="00BC049F" w:rsidRPr="00B76340" w:rsidRDefault="00BC049F" w:rsidP="007004A2">
            <w:pPr>
              <w:pStyle w:val="ListParagraph"/>
              <w:spacing w:line="240" w:lineRule="auto"/>
              <w:ind w:left="0"/>
              <w:jc w:val="center"/>
              <w:rPr>
                <w:sz w:val="28"/>
                <w:szCs w:val="28"/>
              </w:rPr>
            </w:pPr>
            <w:r w:rsidRPr="00B76340">
              <w:rPr>
                <w:sz w:val="28"/>
                <w:szCs w:val="28"/>
              </w:rPr>
              <w:t>7/2019</w:t>
            </w:r>
          </w:p>
        </w:tc>
      </w:tr>
      <w:tr w:rsidR="00BC049F" w:rsidRPr="0022434F" w14:paraId="4703C3EF" w14:textId="77777777" w:rsidTr="00585FC4">
        <w:trPr>
          <w:trHeight w:val="694"/>
        </w:trPr>
        <w:tc>
          <w:tcPr>
            <w:tcW w:w="255" w:type="pct"/>
          </w:tcPr>
          <w:p w14:paraId="12991645" w14:textId="77777777" w:rsidR="00BC049F" w:rsidRPr="00B76340" w:rsidRDefault="00BC049F" w:rsidP="007004A2">
            <w:pPr>
              <w:pStyle w:val="ListParagraph"/>
              <w:spacing w:line="240" w:lineRule="auto"/>
              <w:ind w:left="0"/>
              <w:jc w:val="center"/>
              <w:rPr>
                <w:sz w:val="28"/>
                <w:szCs w:val="28"/>
              </w:rPr>
            </w:pPr>
            <w:r w:rsidRPr="00B76340">
              <w:rPr>
                <w:sz w:val="28"/>
                <w:szCs w:val="28"/>
              </w:rPr>
              <w:t>12</w:t>
            </w:r>
          </w:p>
        </w:tc>
        <w:tc>
          <w:tcPr>
            <w:tcW w:w="1989" w:type="pct"/>
          </w:tcPr>
          <w:p w14:paraId="15F803C0" w14:textId="77777777" w:rsidR="00BC049F" w:rsidRPr="00B76340" w:rsidRDefault="00BC049F" w:rsidP="007004A2">
            <w:pPr>
              <w:pStyle w:val="ListParagraph"/>
              <w:spacing w:line="240" w:lineRule="auto"/>
              <w:ind w:left="0"/>
              <w:rPr>
                <w:sz w:val="28"/>
                <w:szCs w:val="28"/>
              </w:rPr>
            </w:pPr>
            <w:r w:rsidRPr="00B76340">
              <w:rPr>
                <w:sz w:val="28"/>
                <w:szCs w:val="28"/>
              </w:rPr>
              <w:t>Thành lập các đội điều tra phân vùng DTSR của Viện và tỉnh</w:t>
            </w:r>
          </w:p>
        </w:tc>
        <w:tc>
          <w:tcPr>
            <w:tcW w:w="1091" w:type="pct"/>
          </w:tcPr>
          <w:p w14:paraId="66B49671"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38FC6802" w14:textId="77777777" w:rsidR="00BC049F" w:rsidRPr="00B76340" w:rsidRDefault="00BC049F" w:rsidP="007004A2">
            <w:pPr>
              <w:pStyle w:val="ListParagraph"/>
              <w:spacing w:line="240" w:lineRule="auto"/>
              <w:ind w:left="0"/>
              <w:rPr>
                <w:sz w:val="28"/>
                <w:szCs w:val="28"/>
              </w:rPr>
            </w:pPr>
            <w:r w:rsidRPr="00B76340">
              <w:rPr>
                <w:sz w:val="28"/>
                <w:szCs w:val="28"/>
              </w:rPr>
              <w:t>PGS.TS. Lê Xuân Hùng</w:t>
            </w:r>
          </w:p>
          <w:p w14:paraId="462EF156"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11ED5D91" w14:textId="77777777" w:rsidR="00BC049F" w:rsidRPr="00B76340" w:rsidRDefault="00BC049F" w:rsidP="007004A2">
            <w:pPr>
              <w:pStyle w:val="ListParagraph"/>
              <w:spacing w:line="240" w:lineRule="auto"/>
              <w:ind w:left="0"/>
              <w:rPr>
                <w:sz w:val="28"/>
                <w:szCs w:val="28"/>
              </w:rPr>
            </w:pPr>
            <w:r w:rsidRPr="00B76340">
              <w:rPr>
                <w:sz w:val="28"/>
                <w:szCs w:val="28"/>
              </w:rPr>
              <w:t>TS. Phạm Vĩnh Thanh</w:t>
            </w:r>
          </w:p>
        </w:tc>
        <w:tc>
          <w:tcPr>
            <w:tcW w:w="740" w:type="pct"/>
          </w:tcPr>
          <w:p w14:paraId="5A2B37AD" w14:textId="77777777" w:rsidR="00BC049F" w:rsidRPr="00B76340" w:rsidRDefault="00BC049F" w:rsidP="007004A2">
            <w:pPr>
              <w:pStyle w:val="ListParagraph"/>
              <w:spacing w:line="240" w:lineRule="auto"/>
              <w:ind w:left="0"/>
              <w:jc w:val="center"/>
              <w:rPr>
                <w:sz w:val="28"/>
                <w:szCs w:val="28"/>
              </w:rPr>
            </w:pPr>
            <w:r w:rsidRPr="00B76340">
              <w:rPr>
                <w:sz w:val="28"/>
                <w:szCs w:val="28"/>
              </w:rPr>
              <w:t>7/2019</w:t>
            </w:r>
          </w:p>
        </w:tc>
      </w:tr>
      <w:tr w:rsidR="00BC049F" w:rsidRPr="0022434F" w14:paraId="35961819" w14:textId="77777777" w:rsidTr="00585FC4">
        <w:trPr>
          <w:trHeight w:val="694"/>
        </w:trPr>
        <w:tc>
          <w:tcPr>
            <w:tcW w:w="255" w:type="pct"/>
          </w:tcPr>
          <w:p w14:paraId="76808ABA" w14:textId="77777777" w:rsidR="00BC049F" w:rsidRPr="00B76340" w:rsidRDefault="00BC049F" w:rsidP="007004A2">
            <w:pPr>
              <w:pStyle w:val="ListParagraph"/>
              <w:spacing w:line="240" w:lineRule="auto"/>
              <w:ind w:left="0"/>
              <w:jc w:val="center"/>
              <w:rPr>
                <w:sz w:val="28"/>
                <w:szCs w:val="28"/>
              </w:rPr>
            </w:pPr>
            <w:r w:rsidRPr="00B76340">
              <w:rPr>
                <w:sz w:val="28"/>
                <w:szCs w:val="28"/>
              </w:rPr>
              <w:t>13</w:t>
            </w:r>
          </w:p>
        </w:tc>
        <w:tc>
          <w:tcPr>
            <w:tcW w:w="1989" w:type="pct"/>
          </w:tcPr>
          <w:p w14:paraId="3C56F8C8" w14:textId="77777777" w:rsidR="00BC049F" w:rsidRPr="00B76340" w:rsidRDefault="00BC049F" w:rsidP="007004A2">
            <w:pPr>
              <w:pStyle w:val="ListParagraph"/>
              <w:spacing w:line="240" w:lineRule="auto"/>
              <w:ind w:left="0"/>
              <w:rPr>
                <w:sz w:val="28"/>
                <w:szCs w:val="28"/>
              </w:rPr>
            </w:pPr>
            <w:r w:rsidRPr="00B76340">
              <w:rPr>
                <w:sz w:val="28"/>
                <w:szCs w:val="28"/>
              </w:rPr>
              <w:t>Tổ chức tập huấn quốc gia về phân vùng DTSR:</w:t>
            </w:r>
          </w:p>
          <w:p w14:paraId="6F92EA31" w14:textId="77777777" w:rsidR="00BC049F" w:rsidRPr="00B76340" w:rsidRDefault="00BC049F" w:rsidP="007004A2">
            <w:pPr>
              <w:pStyle w:val="ListParagraph"/>
              <w:spacing w:line="240" w:lineRule="auto"/>
              <w:ind w:left="0"/>
              <w:rPr>
                <w:sz w:val="28"/>
                <w:szCs w:val="28"/>
              </w:rPr>
            </w:pPr>
            <w:r w:rsidRPr="00B76340">
              <w:rPr>
                <w:sz w:val="28"/>
                <w:szCs w:val="28"/>
              </w:rPr>
              <w:t>- Tại Miền Bắc: 1 lớp cho 28 tỉnh</w:t>
            </w:r>
          </w:p>
          <w:p w14:paraId="722F5C53" w14:textId="77777777" w:rsidR="00BC049F" w:rsidRPr="00B76340" w:rsidRDefault="00BC049F" w:rsidP="007004A2">
            <w:pPr>
              <w:pStyle w:val="ListParagraph"/>
              <w:spacing w:line="240" w:lineRule="auto"/>
              <w:ind w:left="0"/>
              <w:rPr>
                <w:sz w:val="28"/>
                <w:szCs w:val="28"/>
              </w:rPr>
            </w:pPr>
            <w:r w:rsidRPr="00B76340">
              <w:rPr>
                <w:sz w:val="28"/>
                <w:szCs w:val="28"/>
              </w:rPr>
              <w:t>- Tại Miền Trung: 1 lớp cho 15 tỉnh</w:t>
            </w:r>
          </w:p>
          <w:p w14:paraId="1DF5C62E" w14:textId="77777777" w:rsidR="00BC049F" w:rsidRPr="00B76340" w:rsidRDefault="00BC049F" w:rsidP="007004A2">
            <w:pPr>
              <w:pStyle w:val="ListParagraph"/>
              <w:spacing w:line="240" w:lineRule="auto"/>
              <w:ind w:left="0"/>
              <w:rPr>
                <w:sz w:val="28"/>
                <w:szCs w:val="28"/>
              </w:rPr>
            </w:pPr>
            <w:r w:rsidRPr="00B76340">
              <w:rPr>
                <w:sz w:val="28"/>
                <w:szCs w:val="28"/>
              </w:rPr>
              <w:t>- Tại Miền Nam: 1 lớp cho 20 tỉnh</w:t>
            </w:r>
          </w:p>
        </w:tc>
        <w:tc>
          <w:tcPr>
            <w:tcW w:w="1091" w:type="pct"/>
          </w:tcPr>
          <w:p w14:paraId="78C08715"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0D0B2F90" w14:textId="77777777" w:rsidR="00BC049F" w:rsidRPr="00B76340" w:rsidRDefault="00BC049F" w:rsidP="007004A2">
            <w:pPr>
              <w:pStyle w:val="ListParagraph"/>
              <w:spacing w:line="240" w:lineRule="auto"/>
              <w:ind w:left="0"/>
              <w:rPr>
                <w:sz w:val="28"/>
                <w:szCs w:val="28"/>
              </w:rPr>
            </w:pPr>
            <w:r w:rsidRPr="00B76340">
              <w:rPr>
                <w:sz w:val="28"/>
                <w:szCs w:val="28"/>
              </w:rPr>
              <w:t>PGS.TS. Lê Xuân Hùng</w:t>
            </w:r>
          </w:p>
          <w:p w14:paraId="012C4F67"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tc>
        <w:tc>
          <w:tcPr>
            <w:tcW w:w="740" w:type="pct"/>
          </w:tcPr>
          <w:p w14:paraId="1BEEDCB7" w14:textId="77777777" w:rsidR="00BC049F" w:rsidRPr="00B76340" w:rsidRDefault="00BC049F" w:rsidP="007004A2">
            <w:pPr>
              <w:pStyle w:val="ListParagraph"/>
              <w:spacing w:line="240" w:lineRule="auto"/>
              <w:ind w:left="0"/>
              <w:jc w:val="center"/>
              <w:rPr>
                <w:sz w:val="28"/>
                <w:szCs w:val="28"/>
              </w:rPr>
            </w:pPr>
            <w:r w:rsidRPr="00B76340">
              <w:rPr>
                <w:sz w:val="28"/>
                <w:szCs w:val="28"/>
              </w:rPr>
              <w:t>7/</w:t>
            </w:r>
            <w:r w:rsidRPr="00B76340">
              <w:rPr>
                <w:sz w:val="28"/>
                <w:szCs w:val="28"/>
                <w:lang w:val="es-ES"/>
              </w:rPr>
              <w:t>2019</w:t>
            </w:r>
          </w:p>
        </w:tc>
      </w:tr>
      <w:tr w:rsidR="00BC049F" w:rsidRPr="0022434F" w14:paraId="4B5EA9D6" w14:textId="77777777" w:rsidTr="00585FC4">
        <w:trPr>
          <w:trHeight w:val="1162"/>
        </w:trPr>
        <w:tc>
          <w:tcPr>
            <w:tcW w:w="255" w:type="pct"/>
          </w:tcPr>
          <w:p w14:paraId="5A273E3A" w14:textId="77777777" w:rsidR="00BC049F" w:rsidRPr="00B76340" w:rsidRDefault="00BC049F" w:rsidP="007004A2">
            <w:pPr>
              <w:pStyle w:val="ListParagraph"/>
              <w:spacing w:line="240" w:lineRule="auto"/>
              <w:ind w:left="0"/>
              <w:jc w:val="center"/>
              <w:rPr>
                <w:sz w:val="28"/>
                <w:szCs w:val="28"/>
              </w:rPr>
            </w:pPr>
            <w:r w:rsidRPr="00B76340">
              <w:rPr>
                <w:sz w:val="28"/>
                <w:szCs w:val="28"/>
              </w:rPr>
              <w:lastRenderedPageBreak/>
              <w:t>14</w:t>
            </w:r>
          </w:p>
        </w:tc>
        <w:tc>
          <w:tcPr>
            <w:tcW w:w="1989" w:type="pct"/>
          </w:tcPr>
          <w:p w14:paraId="2E8B0FA3" w14:textId="77777777" w:rsidR="00BC049F" w:rsidRPr="00B76340" w:rsidRDefault="00BC049F" w:rsidP="007004A2">
            <w:pPr>
              <w:pStyle w:val="ListParagraph"/>
              <w:spacing w:line="240" w:lineRule="auto"/>
              <w:ind w:left="0"/>
              <w:rPr>
                <w:sz w:val="28"/>
                <w:szCs w:val="28"/>
              </w:rPr>
            </w:pPr>
            <w:r w:rsidRPr="00B76340">
              <w:rPr>
                <w:sz w:val="28"/>
                <w:szCs w:val="28"/>
              </w:rPr>
              <w:t>Tổ chức tập huấn cho tuyến huyện tại tỉnh vể phân vùng DTSR. Giao cho các Viện làm đầu mối triển khai, thanh toán kinh phí cho tỉnh thuộc khu vực; Các tỉnh tự tổ chức tập huấn, thu thập số liệu.</w:t>
            </w:r>
          </w:p>
          <w:p w14:paraId="27E3AE84" w14:textId="77777777" w:rsidR="00BC049F" w:rsidRPr="00B76340" w:rsidRDefault="00BC049F" w:rsidP="007004A2">
            <w:pPr>
              <w:pStyle w:val="ListParagraph"/>
              <w:spacing w:line="240" w:lineRule="auto"/>
              <w:ind w:left="0"/>
              <w:rPr>
                <w:sz w:val="28"/>
                <w:szCs w:val="28"/>
              </w:rPr>
            </w:pPr>
            <w:r w:rsidRPr="00B76340">
              <w:rPr>
                <w:sz w:val="28"/>
                <w:szCs w:val="28"/>
              </w:rPr>
              <w:t>- Tại Miền Bắc: 28 lớp cho 28 tỉnh</w:t>
            </w:r>
          </w:p>
          <w:p w14:paraId="64AAD0AC" w14:textId="77777777" w:rsidR="00BC049F" w:rsidRPr="00B76340" w:rsidRDefault="00BC049F" w:rsidP="007004A2">
            <w:pPr>
              <w:pStyle w:val="ListParagraph"/>
              <w:spacing w:line="240" w:lineRule="auto"/>
              <w:ind w:left="0"/>
              <w:rPr>
                <w:sz w:val="28"/>
                <w:szCs w:val="28"/>
              </w:rPr>
            </w:pPr>
            <w:r w:rsidRPr="00B76340">
              <w:rPr>
                <w:sz w:val="28"/>
                <w:szCs w:val="28"/>
              </w:rPr>
              <w:t>- Tại Miền Trung: 15 lớp cho 15 tỉnh</w:t>
            </w:r>
          </w:p>
          <w:p w14:paraId="081444B5" w14:textId="77777777" w:rsidR="00BC049F" w:rsidRPr="00B76340" w:rsidRDefault="00BC049F" w:rsidP="007004A2">
            <w:pPr>
              <w:pStyle w:val="ListParagraph"/>
              <w:spacing w:line="240" w:lineRule="auto"/>
              <w:ind w:left="0"/>
              <w:rPr>
                <w:sz w:val="28"/>
                <w:szCs w:val="28"/>
              </w:rPr>
            </w:pPr>
            <w:r w:rsidRPr="00B76340">
              <w:rPr>
                <w:sz w:val="28"/>
                <w:szCs w:val="28"/>
              </w:rPr>
              <w:t>- Tại Miền Nam: 20 lớp cho 20 tỉnh</w:t>
            </w:r>
          </w:p>
          <w:p w14:paraId="0C9C8EA7" w14:textId="77777777" w:rsidR="00BC049F" w:rsidRPr="00B76340" w:rsidRDefault="00BC049F" w:rsidP="007004A2">
            <w:pPr>
              <w:pStyle w:val="ListParagraph"/>
              <w:spacing w:line="240" w:lineRule="auto"/>
              <w:ind w:left="0"/>
              <w:rPr>
                <w:sz w:val="28"/>
                <w:szCs w:val="28"/>
              </w:rPr>
            </w:pPr>
          </w:p>
        </w:tc>
        <w:tc>
          <w:tcPr>
            <w:tcW w:w="1091" w:type="pct"/>
          </w:tcPr>
          <w:p w14:paraId="6D19474D"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7DD13C5F" w14:textId="77777777" w:rsidR="00BC049F" w:rsidRPr="00B76340" w:rsidRDefault="00BC049F" w:rsidP="007004A2">
            <w:pPr>
              <w:pStyle w:val="ListParagraph"/>
              <w:spacing w:line="240" w:lineRule="auto"/>
              <w:ind w:left="0"/>
              <w:rPr>
                <w:sz w:val="28"/>
                <w:szCs w:val="28"/>
              </w:rPr>
            </w:pPr>
            <w:r w:rsidRPr="00B76340">
              <w:rPr>
                <w:sz w:val="28"/>
                <w:szCs w:val="28"/>
              </w:rPr>
              <w:t>PGS.TS. Lê Xuân Hùng</w:t>
            </w:r>
          </w:p>
          <w:p w14:paraId="5F05FBD3"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039ABC7A" w14:textId="77777777" w:rsidR="00BC049F" w:rsidRPr="00B76340" w:rsidRDefault="00BC049F" w:rsidP="007004A2">
            <w:pPr>
              <w:pStyle w:val="ListParagraph"/>
              <w:spacing w:line="240" w:lineRule="auto"/>
              <w:ind w:left="0"/>
              <w:rPr>
                <w:sz w:val="28"/>
                <w:szCs w:val="28"/>
              </w:rPr>
            </w:pPr>
            <w:r w:rsidRPr="00B76340">
              <w:rPr>
                <w:sz w:val="28"/>
                <w:szCs w:val="28"/>
              </w:rPr>
              <w:t>ThS. Đinh Sơn Hà</w:t>
            </w:r>
          </w:p>
          <w:p w14:paraId="623D3A3B" w14:textId="77777777" w:rsidR="00BC049F" w:rsidRPr="00B76340" w:rsidRDefault="00BC049F" w:rsidP="007004A2">
            <w:pPr>
              <w:pStyle w:val="ListParagraph"/>
              <w:spacing w:line="240" w:lineRule="auto"/>
              <w:ind w:left="0"/>
              <w:rPr>
                <w:sz w:val="28"/>
                <w:szCs w:val="28"/>
              </w:rPr>
            </w:pPr>
            <w:r w:rsidRPr="00B76340">
              <w:rPr>
                <w:sz w:val="28"/>
                <w:szCs w:val="28"/>
              </w:rPr>
              <w:t>TS. Phạm Vĩnh Thanh</w:t>
            </w:r>
          </w:p>
        </w:tc>
        <w:tc>
          <w:tcPr>
            <w:tcW w:w="740" w:type="pct"/>
          </w:tcPr>
          <w:p w14:paraId="61EFE630" w14:textId="77777777" w:rsidR="00BC049F" w:rsidRPr="00B76340" w:rsidRDefault="00BC049F" w:rsidP="007004A2">
            <w:pPr>
              <w:pStyle w:val="ListParagraph"/>
              <w:spacing w:line="240" w:lineRule="auto"/>
              <w:ind w:left="0"/>
              <w:jc w:val="center"/>
              <w:rPr>
                <w:sz w:val="28"/>
                <w:szCs w:val="28"/>
              </w:rPr>
            </w:pPr>
            <w:r w:rsidRPr="00B76340">
              <w:rPr>
                <w:sz w:val="28"/>
                <w:szCs w:val="28"/>
              </w:rPr>
              <w:t>7</w:t>
            </w:r>
            <w:r w:rsidRPr="00B76340">
              <w:rPr>
                <w:sz w:val="28"/>
                <w:szCs w:val="28"/>
                <w:lang w:val="es-ES"/>
              </w:rPr>
              <w:t>/2019</w:t>
            </w:r>
          </w:p>
        </w:tc>
      </w:tr>
      <w:tr w:rsidR="00BC049F" w:rsidRPr="0022434F" w14:paraId="5B669250" w14:textId="77777777" w:rsidTr="00585FC4">
        <w:trPr>
          <w:trHeight w:val="934"/>
        </w:trPr>
        <w:tc>
          <w:tcPr>
            <w:tcW w:w="255" w:type="pct"/>
          </w:tcPr>
          <w:p w14:paraId="09A64DE3" w14:textId="77777777" w:rsidR="00BC049F" w:rsidRPr="00B76340" w:rsidRDefault="00BC049F" w:rsidP="007004A2">
            <w:pPr>
              <w:pStyle w:val="ListParagraph"/>
              <w:spacing w:line="240" w:lineRule="auto"/>
              <w:ind w:left="0"/>
              <w:jc w:val="center"/>
              <w:rPr>
                <w:sz w:val="28"/>
                <w:szCs w:val="28"/>
              </w:rPr>
            </w:pPr>
            <w:r w:rsidRPr="00B76340">
              <w:rPr>
                <w:sz w:val="28"/>
                <w:szCs w:val="28"/>
              </w:rPr>
              <w:t>15</w:t>
            </w:r>
          </w:p>
        </w:tc>
        <w:tc>
          <w:tcPr>
            <w:tcW w:w="1989" w:type="pct"/>
          </w:tcPr>
          <w:p w14:paraId="4C06BA75" w14:textId="77777777" w:rsidR="00BC049F" w:rsidRPr="00B76340" w:rsidRDefault="00BC049F" w:rsidP="007004A2">
            <w:pPr>
              <w:pStyle w:val="ListParagraph"/>
              <w:spacing w:line="240" w:lineRule="auto"/>
              <w:ind w:left="0"/>
              <w:rPr>
                <w:sz w:val="28"/>
                <w:szCs w:val="28"/>
              </w:rPr>
            </w:pPr>
            <w:r w:rsidRPr="00B76340">
              <w:rPr>
                <w:sz w:val="28"/>
                <w:szCs w:val="28"/>
              </w:rPr>
              <w:t>Tổ chức triển khai thu thập số liệu tại thực địa</w:t>
            </w:r>
          </w:p>
        </w:tc>
        <w:tc>
          <w:tcPr>
            <w:tcW w:w="1091" w:type="pct"/>
          </w:tcPr>
          <w:p w14:paraId="392BEECD"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6574EF35" w14:textId="77777777" w:rsidR="00BC049F" w:rsidRPr="00B76340" w:rsidRDefault="00BC049F" w:rsidP="007004A2">
            <w:pPr>
              <w:pStyle w:val="ListParagraph"/>
              <w:spacing w:line="240" w:lineRule="auto"/>
              <w:ind w:left="0"/>
              <w:rPr>
                <w:sz w:val="28"/>
                <w:szCs w:val="28"/>
              </w:rPr>
            </w:pPr>
            <w:r w:rsidRPr="00B76340">
              <w:rPr>
                <w:sz w:val="28"/>
                <w:szCs w:val="28"/>
              </w:rPr>
              <w:t>Cán bộ khoa Dịch tễ sốt rét</w:t>
            </w:r>
          </w:p>
        </w:tc>
        <w:tc>
          <w:tcPr>
            <w:tcW w:w="740" w:type="pct"/>
          </w:tcPr>
          <w:p w14:paraId="5209C20F" w14:textId="77777777" w:rsidR="00BC049F" w:rsidRPr="00B76340" w:rsidRDefault="00BC049F" w:rsidP="007004A2">
            <w:pPr>
              <w:pStyle w:val="ListParagraph"/>
              <w:spacing w:line="240" w:lineRule="auto"/>
              <w:ind w:left="0"/>
              <w:jc w:val="center"/>
              <w:rPr>
                <w:sz w:val="28"/>
                <w:szCs w:val="28"/>
              </w:rPr>
            </w:pPr>
            <w:r w:rsidRPr="00B76340">
              <w:rPr>
                <w:sz w:val="28"/>
                <w:szCs w:val="28"/>
              </w:rPr>
              <w:t>8</w:t>
            </w:r>
            <w:r w:rsidRPr="00B76340">
              <w:rPr>
                <w:sz w:val="28"/>
                <w:szCs w:val="28"/>
                <w:lang w:val="es-ES"/>
              </w:rPr>
              <w:t>/2019</w:t>
            </w:r>
          </w:p>
        </w:tc>
      </w:tr>
      <w:tr w:rsidR="00BC049F" w:rsidRPr="0022434F" w14:paraId="0C8F2443" w14:textId="77777777" w:rsidTr="00585FC4">
        <w:trPr>
          <w:trHeight w:val="694"/>
        </w:trPr>
        <w:tc>
          <w:tcPr>
            <w:tcW w:w="255" w:type="pct"/>
          </w:tcPr>
          <w:p w14:paraId="0907F13D" w14:textId="77777777" w:rsidR="00BC049F" w:rsidRPr="00B76340" w:rsidRDefault="00BC049F" w:rsidP="007004A2">
            <w:pPr>
              <w:pStyle w:val="ListParagraph"/>
              <w:spacing w:line="240" w:lineRule="auto"/>
              <w:ind w:left="0"/>
              <w:jc w:val="center"/>
              <w:rPr>
                <w:sz w:val="28"/>
                <w:szCs w:val="28"/>
              </w:rPr>
            </w:pPr>
            <w:r w:rsidRPr="00B76340">
              <w:rPr>
                <w:sz w:val="28"/>
                <w:szCs w:val="28"/>
              </w:rPr>
              <w:t>16</w:t>
            </w:r>
          </w:p>
        </w:tc>
        <w:tc>
          <w:tcPr>
            <w:tcW w:w="1989" w:type="pct"/>
          </w:tcPr>
          <w:p w14:paraId="10BE7366" w14:textId="77777777" w:rsidR="00BC049F" w:rsidRPr="00B76340" w:rsidRDefault="00BC049F" w:rsidP="007004A2">
            <w:pPr>
              <w:pStyle w:val="ListParagraph"/>
              <w:spacing w:line="240" w:lineRule="auto"/>
              <w:ind w:left="0"/>
              <w:rPr>
                <w:sz w:val="28"/>
                <w:szCs w:val="28"/>
              </w:rPr>
            </w:pPr>
            <w:r w:rsidRPr="00B76340">
              <w:rPr>
                <w:sz w:val="28"/>
                <w:szCs w:val="28"/>
              </w:rPr>
              <w:t>Tổng hợp số liệu từ các đội điều tra.</w:t>
            </w:r>
          </w:p>
        </w:tc>
        <w:tc>
          <w:tcPr>
            <w:tcW w:w="1091" w:type="pct"/>
          </w:tcPr>
          <w:p w14:paraId="755DD968" w14:textId="77777777" w:rsidR="00BC049F" w:rsidRPr="00B76340" w:rsidRDefault="00BC049F" w:rsidP="007004A2">
            <w:pPr>
              <w:spacing w:line="240" w:lineRule="auto"/>
              <w:rPr>
                <w:sz w:val="28"/>
                <w:szCs w:val="28"/>
              </w:rPr>
            </w:pPr>
            <w:r w:rsidRPr="00B76340">
              <w:rPr>
                <w:sz w:val="28"/>
                <w:szCs w:val="28"/>
              </w:rPr>
              <w:t>ThS. Nguyễn Quý Anh</w:t>
            </w:r>
          </w:p>
        </w:tc>
        <w:tc>
          <w:tcPr>
            <w:tcW w:w="925" w:type="pct"/>
          </w:tcPr>
          <w:p w14:paraId="2C6A6451" w14:textId="77777777" w:rsidR="00BC049F" w:rsidRPr="00B76340" w:rsidRDefault="00BC049F" w:rsidP="007004A2">
            <w:pPr>
              <w:pStyle w:val="ListParagraph"/>
              <w:spacing w:line="240" w:lineRule="auto"/>
              <w:ind w:left="0"/>
              <w:rPr>
                <w:sz w:val="28"/>
                <w:szCs w:val="28"/>
              </w:rPr>
            </w:pPr>
            <w:r w:rsidRPr="00B76340">
              <w:rPr>
                <w:sz w:val="28"/>
                <w:szCs w:val="28"/>
              </w:rPr>
              <w:t xml:space="preserve">TS. Phạm Vĩnh Thanh </w:t>
            </w:r>
          </w:p>
          <w:p w14:paraId="089742E2" w14:textId="77777777" w:rsidR="00BC049F" w:rsidRPr="00B76340" w:rsidRDefault="00BC049F" w:rsidP="007004A2">
            <w:pPr>
              <w:pStyle w:val="ListParagraph"/>
              <w:spacing w:line="240" w:lineRule="auto"/>
              <w:ind w:left="0"/>
              <w:rPr>
                <w:sz w:val="28"/>
                <w:szCs w:val="28"/>
              </w:rPr>
            </w:pPr>
            <w:r w:rsidRPr="00B76340">
              <w:rPr>
                <w:sz w:val="28"/>
                <w:szCs w:val="28"/>
              </w:rPr>
              <w:t>ThS. Nguyễn Xuân Thắng</w:t>
            </w:r>
          </w:p>
        </w:tc>
        <w:tc>
          <w:tcPr>
            <w:tcW w:w="740" w:type="pct"/>
          </w:tcPr>
          <w:p w14:paraId="2DED8835" w14:textId="77777777" w:rsidR="00BC049F" w:rsidRPr="00B76340" w:rsidRDefault="00BC049F" w:rsidP="007004A2">
            <w:pPr>
              <w:pStyle w:val="ListParagraph"/>
              <w:spacing w:line="240" w:lineRule="auto"/>
              <w:ind w:left="0"/>
              <w:jc w:val="center"/>
              <w:rPr>
                <w:sz w:val="28"/>
                <w:szCs w:val="28"/>
              </w:rPr>
            </w:pPr>
            <w:r w:rsidRPr="00B76340">
              <w:rPr>
                <w:sz w:val="28"/>
                <w:szCs w:val="28"/>
              </w:rPr>
              <w:t>8</w:t>
            </w:r>
            <w:r w:rsidRPr="00B76340">
              <w:rPr>
                <w:sz w:val="28"/>
                <w:szCs w:val="28"/>
                <w:lang w:val="es-ES"/>
              </w:rPr>
              <w:t>/2019</w:t>
            </w:r>
          </w:p>
        </w:tc>
      </w:tr>
      <w:tr w:rsidR="00BC049F" w:rsidRPr="0022434F" w14:paraId="7AB74A6A" w14:textId="77777777" w:rsidTr="00585FC4">
        <w:trPr>
          <w:trHeight w:val="922"/>
        </w:trPr>
        <w:tc>
          <w:tcPr>
            <w:tcW w:w="255" w:type="pct"/>
          </w:tcPr>
          <w:p w14:paraId="6A6ECAFF" w14:textId="77777777" w:rsidR="00BC049F" w:rsidRPr="00B76340" w:rsidRDefault="00BC049F" w:rsidP="007004A2">
            <w:pPr>
              <w:pStyle w:val="ListParagraph"/>
              <w:spacing w:line="240" w:lineRule="auto"/>
              <w:ind w:left="0"/>
              <w:jc w:val="center"/>
              <w:rPr>
                <w:sz w:val="28"/>
                <w:szCs w:val="28"/>
              </w:rPr>
            </w:pPr>
            <w:r w:rsidRPr="00B76340">
              <w:rPr>
                <w:sz w:val="28"/>
                <w:szCs w:val="28"/>
              </w:rPr>
              <w:t>17</w:t>
            </w:r>
          </w:p>
        </w:tc>
        <w:tc>
          <w:tcPr>
            <w:tcW w:w="1989" w:type="pct"/>
          </w:tcPr>
          <w:p w14:paraId="376E7C5E" w14:textId="77777777" w:rsidR="00BC049F" w:rsidRPr="00B76340" w:rsidRDefault="00BC049F" w:rsidP="007004A2">
            <w:pPr>
              <w:pStyle w:val="ListParagraph"/>
              <w:spacing w:line="240" w:lineRule="auto"/>
              <w:ind w:left="0"/>
              <w:rPr>
                <w:sz w:val="28"/>
                <w:szCs w:val="28"/>
              </w:rPr>
            </w:pPr>
            <w:r w:rsidRPr="00B76340">
              <w:rPr>
                <w:sz w:val="28"/>
                <w:szCs w:val="28"/>
              </w:rPr>
              <w:t>Tổng hợp, viết báo cáo kết quả phân vùng DTSR giai đoạn 2014 – 2018.</w:t>
            </w:r>
          </w:p>
        </w:tc>
        <w:tc>
          <w:tcPr>
            <w:tcW w:w="1091" w:type="pct"/>
          </w:tcPr>
          <w:p w14:paraId="24A5F2EC"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0D651A3C" w14:textId="77777777" w:rsidR="00BC049F" w:rsidRPr="00B76340" w:rsidRDefault="00BC049F" w:rsidP="007004A2">
            <w:pPr>
              <w:pStyle w:val="ListParagraph"/>
              <w:spacing w:line="240" w:lineRule="auto"/>
              <w:ind w:left="0"/>
              <w:rPr>
                <w:sz w:val="28"/>
                <w:szCs w:val="28"/>
              </w:rPr>
            </w:pPr>
            <w:r w:rsidRPr="00B76340">
              <w:rPr>
                <w:sz w:val="28"/>
                <w:szCs w:val="28"/>
              </w:rPr>
              <w:t>PGS.TS. Lê Xuân Hùng</w:t>
            </w:r>
          </w:p>
          <w:p w14:paraId="7AAC22BF"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38BDE702" w14:textId="77777777" w:rsidR="00BC049F" w:rsidRPr="00B76340" w:rsidRDefault="00BC049F" w:rsidP="007004A2">
            <w:pPr>
              <w:pStyle w:val="ListParagraph"/>
              <w:spacing w:line="240" w:lineRule="auto"/>
              <w:ind w:left="0"/>
              <w:rPr>
                <w:sz w:val="28"/>
                <w:szCs w:val="28"/>
              </w:rPr>
            </w:pPr>
            <w:r w:rsidRPr="00B76340">
              <w:rPr>
                <w:sz w:val="28"/>
                <w:szCs w:val="28"/>
              </w:rPr>
              <w:t>TS. Phạm Vĩnh Thanh</w:t>
            </w:r>
          </w:p>
        </w:tc>
        <w:tc>
          <w:tcPr>
            <w:tcW w:w="740" w:type="pct"/>
          </w:tcPr>
          <w:p w14:paraId="685407AC" w14:textId="77777777" w:rsidR="00BC049F" w:rsidRPr="00B76340" w:rsidRDefault="00BC049F" w:rsidP="007004A2">
            <w:pPr>
              <w:pStyle w:val="ListParagraph"/>
              <w:spacing w:line="240" w:lineRule="auto"/>
              <w:ind w:left="0"/>
              <w:jc w:val="center"/>
              <w:rPr>
                <w:sz w:val="28"/>
                <w:szCs w:val="28"/>
              </w:rPr>
            </w:pPr>
            <w:r w:rsidRPr="00B76340">
              <w:rPr>
                <w:sz w:val="28"/>
                <w:szCs w:val="28"/>
              </w:rPr>
              <w:t>10</w:t>
            </w:r>
            <w:r w:rsidRPr="00B76340">
              <w:rPr>
                <w:sz w:val="28"/>
                <w:szCs w:val="28"/>
                <w:lang w:val="es-ES"/>
              </w:rPr>
              <w:t>/2019</w:t>
            </w:r>
          </w:p>
        </w:tc>
      </w:tr>
      <w:tr w:rsidR="00BC049F" w:rsidRPr="0022434F" w14:paraId="1D78EA6D" w14:textId="77777777" w:rsidTr="00585FC4">
        <w:trPr>
          <w:trHeight w:val="922"/>
        </w:trPr>
        <w:tc>
          <w:tcPr>
            <w:tcW w:w="255" w:type="pct"/>
          </w:tcPr>
          <w:p w14:paraId="64AECB27" w14:textId="77777777" w:rsidR="00BC049F" w:rsidRPr="00B76340" w:rsidRDefault="00BC049F" w:rsidP="007004A2">
            <w:pPr>
              <w:pStyle w:val="ListParagraph"/>
              <w:spacing w:line="240" w:lineRule="auto"/>
              <w:ind w:left="0"/>
              <w:jc w:val="center"/>
              <w:rPr>
                <w:sz w:val="28"/>
                <w:szCs w:val="28"/>
              </w:rPr>
            </w:pPr>
            <w:r w:rsidRPr="00B76340">
              <w:rPr>
                <w:sz w:val="28"/>
                <w:szCs w:val="28"/>
              </w:rPr>
              <w:t>18</w:t>
            </w:r>
          </w:p>
        </w:tc>
        <w:tc>
          <w:tcPr>
            <w:tcW w:w="1989" w:type="pct"/>
          </w:tcPr>
          <w:p w14:paraId="20B480BF" w14:textId="77777777" w:rsidR="00BC049F" w:rsidRPr="00B76340" w:rsidRDefault="00BC049F" w:rsidP="007004A2">
            <w:pPr>
              <w:pStyle w:val="ListParagraph"/>
              <w:spacing w:line="240" w:lineRule="auto"/>
              <w:ind w:left="0"/>
              <w:rPr>
                <w:sz w:val="28"/>
                <w:szCs w:val="28"/>
              </w:rPr>
            </w:pPr>
            <w:r w:rsidRPr="00B76340">
              <w:rPr>
                <w:sz w:val="28"/>
                <w:szCs w:val="28"/>
              </w:rPr>
              <w:t>Hội thảo lần 1 về kết quả phân vùng DTSR</w:t>
            </w:r>
          </w:p>
        </w:tc>
        <w:tc>
          <w:tcPr>
            <w:tcW w:w="1091" w:type="pct"/>
          </w:tcPr>
          <w:p w14:paraId="47BBD03D" w14:textId="77777777" w:rsidR="00BC049F" w:rsidRPr="00B76340" w:rsidRDefault="00BC049F" w:rsidP="007004A2">
            <w:pPr>
              <w:spacing w:line="240" w:lineRule="auto"/>
              <w:rPr>
                <w:sz w:val="28"/>
                <w:szCs w:val="28"/>
              </w:rPr>
            </w:pPr>
            <w:r w:rsidRPr="00B76340">
              <w:rPr>
                <w:sz w:val="28"/>
                <w:szCs w:val="28"/>
              </w:rPr>
              <w:t>ThS. Nguyễn Quý Anh</w:t>
            </w:r>
          </w:p>
        </w:tc>
        <w:tc>
          <w:tcPr>
            <w:tcW w:w="925" w:type="pct"/>
          </w:tcPr>
          <w:p w14:paraId="0B309E7D" w14:textId="77777777" w:rsidR="00BC049F" w:rsidRPr="00B76340" w:rsidRDefault="00BC049F" w:rsidP="007004A2">
            <w:pPr>
              <w:pStyle w:val="ListParagraph"/>
              <w:spacing w:line="240" w:lineRule="auto"/>
              <w:ind w:left="0"/>
              <w:rPr>
                <w:sz w:val="28"/>
                <w:szCs w:val="28"/>
              </w:rPr>
            </w:pPr>
            <w:r w:rsidRPr="00B76340">
              <w:rPr>
                <w:sz w:val="28"/>
                <w:szCs w:val="28"/>
              </w:rPr>
              <w:t>PGS.TS. Lê Xuân Hùng</w:t>
            </w:r>
          </w:p>
          <w:p w14:paraId="633CCB38" w14:textId="77777777" w:rsidR="00BC049F" w:rsidRPr="00B76340" w:rsidRDefault="00BC049F" w:rsidP="007004A2">
            <w:pPr>
              <w:pStyle w:val="ListParagraph"/>
              <w:spacing w:line="240" w:lineRule="auto"/>
              <w:ind w:left="0"/>
              <w:rPr>
                <w:sz w:val="28"/>
                <w:szCs w:val="28"/>
              </w:rPr>
            </w:pPr>
            <w:r w:rsidRPr="00B76340">
              <w:rPr>
                <w:sz w:val="28"/>
                <w:szCs w:val="28"/>
              </w:rPr>
              <w:lastRenderedPageBreak/>
              <w:t>ThS. Đinh Sơn Hà</w:t>
            </w:r>
          </w:p>
          <w:p w14:paraId="2E4D0AD2" w14:textId="77777777" w:rsidR="00BC049F" w:rsidRPr="00B76340" w:rsidRDefault="00BC049F" w:rsidP="007004A2">
            <w:pPr>
              <w:pStyle w:val="ListParagraph"/>
              <w:spacing w:line="240" w:lineRule="auto"/>
              <w:ind w:left="0"/>
              <w:rPr>
                <w:sz w:val="28"/>
                <w:szCs w:val="28"/>
              </w:rPr>
            </w:pPr>
            <w:r w:rsidRPr="00B76340">
              <w:rPr>
                <w:sz w:val="28"/>
                <w:szCs w:val="28"/>
              </w:rPr>
              <w:t>ThS. Nguyễn Xuân Thắng</w:t>
            </w:r>
          </w:p>
          <w:p w14:paraId="5CA4EE35" w14:textId="77777777" w:rsidR="00BC049F" w:rsidRPr="00B76340" w:rsidRDefault="00BC049F" w:rsidP="007004A2">
            <w:pPr>
              <w:pStyle w:val="ListParagraph"/>
              <w:spacing w:line="240" w:lineRule="auto"/>
              <w:ind w:left="0"/>
              <w:rPr>
                <w:sz w:val="28"/>
                <w:szCs w:val="28"/>
              </w:rPr>
            </w:pPr>
            <w:r w:rsidRPr="00B76340">
              <w:rPr>
                <w:sz w:val="28"/>
                <w:szCs w:val="28"/>
              </w:rPr>
              <w:t>BS. Nguyễn Thanh Bình</w:t>
            </w:r>
          </w:p>
        </w:tc>
        <w:tc>
          <w:tcPr>
            <w:tcW w:w="740" w:type="pct"/>
          </w:tcPr>
          <w:p w14:paraId="3E5351E1" w14:textId="77777777" w:rsidR="00BC049F" w:rsidRPr="00B76340" w:rsidRDefault="00BC049F" w:rsidP="007004A2">
            <w:pPr>
              <w:pStyle w:val="ListParagraph"/>
              <w:spacing w:line="240" w:lineRule="auto"/>
              <w:ind w:left="0"/>
              <w:jc w:val="center"/>
              <w:rPr>
                <w:sz w:val="28"/>
                <w:szCs w:val="28"/>
              </w:rPr>
            </w:pPr>
            <w:r w:rsidRPr="00B76340">
              <w:rPr>
                <w:sz w:val="28"/>
                <w:szCs w:val="28"/>
              </w:rPr>
              <w:lastRenderedPageBreak/>
              <w:t>10</w:t>
            </w:r>
            <w:r w:rsidRPr="00B76340">
              <w:rPr>
                <w:sz w:val="28"/>
                <w:szCs w:val="28"/>
                <w:lang w:val="es-ES"/>
              </w:rPr>
              <w:t>/2019</w:t>
            </w:r>
          </w:p>
        </w:tc>
      </w:tr>
      <w:tr w:rsidR="00BC049F" w:rsidRPr="0022434F" w14:paraId="61C647E2" w14:textId="77777777" w:rsidTr="00585FC4">
        <w:trPr>
          <w:trHeight w:val="934"/>
        </w:trPr>
        <w:tc>
          <w:tcPr>
            <w:tcW w:w="255" w:type="pct"/>
          </w:tcPr>
          <w:p w14:paraId="42C6083A" w14:textId="77777777" w:rsidR="00BC049F" w:rsidRPr="00B76340" w:rsidRDefault="00BC049F" w:rsidP="007004A2">
            <w:pPr>
              <w:pStyle w:val="ListParagraph"/>
              <w:spacing w:line="240" w:lineRule="auto"/>
              <w:ind w:left="0"/>
              <w:jc w:val="center"/>
              <w:rPr>
                <w:sz w:val="28"/>
                <w:szCs w:val="28"/>
              </w:rPr>
            </w:pPr>
            <w:r w:rsidRPr="00B76340">
              <w:rPr>
                <w:sz w:val="28"/>
                <w:szCs w:val="28"/>
              </w:rPr>
              <w:lastRenderedPageBreak/>
              <w:t>19</w:t>
            </w:r>
          </w:p>
        </w:tc>
        <w:tc>
          <w:tcPr>
            <w:tcW w:w="1989" w:type="pct"/>
          </w:tcPr>
          <w:p w14:paraId="42366E7D" w14:textId="77777777" w:rsidR="00BC049F" w:rsidRPr="00B76340" w:rsidRDefault="00BC049F" w:rsidP="007004A2">
            <w:pPr>
              <w:pStyle w:val="ListParagraph"/>
              <w:spacing w:line="240" w:lineRule="auto"/>
              <w:ind w:left="0"/>
              <w:rPr>
                <w:sz w:val="28"/>
                <w:szCs w:val="28"/>
              </w:rPr>
            </w:pPr>
            <w:r w:rsidRPr="00B76340">
              <w:rPr>
                <w:sz w:val="28"/>
                <w:szCs w:val="28"/>
              </w:rPr>
              <w:t>Hội thảo quốc gia về kết quả phân vùng DTSR</w:t>
            </w:r>
          </w:p>
        </w:tc>
        <w:tc>
          <w:tcPr>
            <w:tcW w:w="1091" w:type="pct"/>
          </w:tcPr>
          <w:p w14:paraId="3D398DF2" w14:textId="77777777" w:rsidR="00BC049F" w:rsidRPr="00B76340" w:rsidRDefault="00BC049F" w:rsidP="007004A2">
            <w:pPr>
              <w:spacing w:line="240" w:lineRule="auto"/>
              <w:rPr>
                <w:sz w:val="28"/>
                <w:szCs w:val="28"/>
              </w:rPr>
            </w:pPr>
            <w:r w:rsidRPr="00B76340">
              <w:rPr>
                <w:sz w:val="28"/>
                <w:szCs w:val="28"/>
              </w:rPr>
              <w:t>ThS. Nguyễn Quý Anh</w:t>
            </w:r>
          </w:p>
        </w:tc>
        <w:tc>
          <w:tcPr>
            <w:tcW w:w="925" w:type="pct"/>
          </w:tcPr>
          <w:p w14:paraId="64076344" w14:textId="77777777" w:rsidR="00BC049F" w:rsidRPr="00B76340" w:rsidRDefault="00BC049F" w:rsidP="007004A2">
            <w:pPr>
              <w:pStyle w:val="ListParagraph"/>
              <w:spacing w:line="240" w:lineRule="auto"/>
              <w:ind w:left="0"/>
              <w:rPr>
                <w:sz w:val="28"/>
                <w:szCs w:val="28"/>
              </w:rPr>
            </w:pPr>
            <w:r w:rsidRPr="00B76340">
              <w:rPr>
                <w:sz w:val="28"/>
                <w:szCs w:val="28"/>
              </w:rPr>
              <w:t>PGS.TS. Lê Xuân Hùng</w:t>
            </w:r>
          </w:p>
          <w:p w14:paraId="0A780631" w14:textId="77777777" w:rsidR="00BC049F" w:rsidRPr="00B76340" w:rsidRDefault="00BC049F" w:rsidP="007004A2">
            <w:pPr>
              <w:pStyle w:val="ListParagraph"/>
              <w:spacing w:line="240" w:lineRule="auto"/>
              <w:ind w:left="0"/>
              <w:rPr>
                <w:sz w:val="28"/>
                <w:szCs w:val="28"/>
              </w:rPr>
            </w:pPr>
            <w:r w:rsidRPr="00B76340">
              <w:rPr>
                <w:sz w:val="28"/>
                <w:szCs w:val="28"/>
              </w:rPr>
              <w:t>ThS. Đinh Sơn Hà</w:t>
            </w:r>
          </w:p>
          <w:p w14:paraId="39923B27" w14:textId="77777777" w:rsidR="00BC049F" w:rsidRPr="00B76340" w:rsidRDefault="00BC049F" w:rsidP="007004A2">
            <w:pPr>
              <w:pStyle w:val="ListParagraph"/>
              <w:spacing w:line="240" w:lineRule="auto"/>
              <w:ind w:left="0"/>
              <w:rPr>
                <w:sz w:val="28"/>
                <w:szCs w:val="28"/>
              </w:rPr>
            </w:pPr>
            <w:r w:rsidRPr="00B76340">
              <w:rPr>
                <w:sz w:val="28"/>
                <w:szCs w:val="28"/>
              </w:rPr>
              <w:t>ThS. Nguyễn Xuân Thắng</w:t>
            </w:r>
          </w:p>
        </w:tc>
        <w:tc>
          <w:tcPr>
            <w:tcW w:w="740" w:type="pct"/>
          </w:tcPr>
          <w:p w14:paraId="39F4073B" w14:textId="77777777" w:rsidR="00BC049F" w:rsidRPr="00B76340" w:rsidRDefault="00BC049F" w:rsidP="007004A2">
            <w:pPr>
              <w:pStyle w:val="ListParagraph"/>
              <w:spacing w:line="240" w:lineRule="auto"/>
              <w:ind w:left="0"/>
              <w:jc w:val="center"/>
              <w:rPr>
                <w:sz w:val="28"/>
                <w:szCs w:val="28"/>
              </w:rPr>
            </w:pPr>
            <w:r w:rsidRPr="00B76340">
              <w:rPr>
                <w:sz w:val="28"/>
                <w:szCs w:val="28"/>
              </w:rPr>
              <w:t>11</w:t>
            </w:r>
            <w:r w:rsidRPr="00B76340">
              <w:rPr>
                <w:sz w:val="28"/>
                <w:szCs w:val="28"/>
                <w:lang w:val="es-ES"/>
              </w:rPr>
              <w:t>/2019</w:t>
            </w:r>
          </w:p>
        </w:tc>
      </w:tr>
      <w:tr w:rsidR="00BC049F" w:rsidRPr="0022434F" w14:paraId="4B6D4900" w14:textId="77777777" w:rsidTr="00585FC4">
        <w:trPr>
          <w:trHeight w:val="593"/>
        </w:trPr>
        <w:tc>
          <w:tcPr>
            <w:tcW w:w="255" w:type="pct"/>
          </w:tcPr>
          <w:p w14:paraId="0EC0A70F" w14:textId="77777777" w:rsidR="00BC049F" w:rsidRPr="00B76340" w:rsidRDefault="00BC049F" w:rsidP="007004A2">
            <w:pPr>
              <w:pStyle w:val="ListParagraph"/>
              <w:spacing w:line="240" w:lineRule="auto"/>
              <w:ind w:left="0"/>
              <w:jc w:val="center"/>
              <w:rPr>
                <w:sz w:val="28"/>
                <w:szCs w:val="28"/>
              </w:rPr>
            </w:pPr>
            <w:r w:rsidRPr="00B76340">
              <w:rPr>
                <w:sz w:val="28"/>
                <w:szCs w:val="28"/>
              </w:rPr>
              <w:t>20</w:t>
            </w:r>
          </w:p>
        </w:tc>
        <w:tc>
          <w:tcPr>
            <w:tcW w:w="1989" w:type="pct"/>
          </w:tcPr>
          <w:p w14:paraId="0FD5AAE4" w14:textId="77777777" w:rsidR="00BC049F" w:rsidRPr="00B76340" w:rsidRDefault="00BC049F" w:rsidP="007004A2">
            <w:pPr>
              <w:pStyle w:val="ListParagraph"/>
              <w:spacing w:line="240" w:lineRule="auto"/>
              <w:ind w:left="0"/>
              <w:rPr>
                <w:sz w:val="28"/>
                <w:szCs w:val="28"/>
              </w:rPr>
            </w:pPr>
            <w:r w:rsidRPr="00B76340">
              <w:rPr>
                <w:sz w:val="28"/>
                <w:szCs w:val="28"/>
              </w:rPr>
              <w:t>Hoàn thiện kết quả phân vùng DTSR</w:t>
            </w:r>
          </w:p>
        </w:tc>
        <w:tc>
          <w:tcPr>
            <w:tcW w:w="1091" w:type="pct"/>
          </w:tcPr>
          <w:p w14:paraId="1309A866" w14:textId="77777777" w:rsidR="00BC049F" w:rsidRPr="00B76340" w:rsidRDefault="00BC049F" w:rsidP="007004A2">
            <w:pPr>
              <w:spacing w:line="240" w:lineRule="auto"/>
              <w:rPr>
                <w:sz w:val="28"/>
                <w:szCs w:val="28"/>
              </w:rPr>
            </w:pPr>
            <w:r w:rsidRPr="00B76340">
              <w:rPr>
                <w:sz w:val="28"/>
                <w:szCs w:val="28"/>
              </w:rPr>
              <w:t>TS. Ngô Đức Thắng</w:t>
            </w:r>
          </w:p>
        </w:tc>
        <w:tc>
          <w:tcPr>
            <w:tcW w:w="925" w:type="pct"/>
          </w:tcPr>
          <w:p w14:paraId="748E140A" w14:textId="77777777" w:rsidR="00BC049F" w:rsidRPr="00B76340" w:rsidRDefault="00BC049F" w:rsidP="007004A2">
            <w:pPr>
              <w:pStyle w:val="ListParagraph"/>
              <w:spacing w:line="240" w:lineRule="auto"/>
              <w:ind w:left="0"/>
              <w:rPr>
                <w:sz w:val="28"/>
                <w:szCs w:val="28"/>
              </w:rPr>
            </w:pPr>
            <w:r w:rsidRPr="00B76340">
              <w:rPr>
                <w:sz w:val="28"/>
                <w:szCs w:val="28"/>
              </w:rPr>
              <w:t>PGS.TS. Lê Xuân Hùng</w:t>
            </w:r>
          </w:p>
          <w:p w14:paraId="09A3AC50" w14:textId="77777777" w:rsidR="00BC049F" w:rsidRPr="00B76340" w:rsidRDefault="00BC049F" w:rsidP="007004A2">
            <w:pPr>
              <w:spacing w:line="240" w:lineRule="auto"/>
              <w:rPr>
                <w:sz w:val="28"/>
                <w:szCs w:val="28"/>
              </w:rPr>
            </w:pPr>
            <w:r w:rsidRPr="00B76340">
              <w:rPr>
                <w:sz w:val="28"/>
                <w:szCs w:val="28"/>
              </w:rPr>
              <w:t>ThS. Nguyễn Quý Anh</w:t>
            </w:r>
          </w:p>
          <w:p w14:paraId="67162318" w14:textId="77777777" w:rsidR="00BC049F" w:rsidRPr="00B76340" w:rsidRDefault="00BC049F" w:rsidP="007004A2">
            <w:pPr>
              <w:pStyle w:val="ListParagraph"/>
              <w:spacing w:line="240" w:lineRule="auto"/>
              <w:ind w:left="0"/>
              <w:rPr>
                <w:sz w:val="28"/>
                <w:szCs w:val="28"/>
              </w:rPr>
            </w:pPr>
            <w:r w:rsidRPr="00B76340">
              <w:rPr>
                <w:sz w:val="28"/>
                <w:szCs w:val="28"/>
              </w:rPr>
              <w:t>ThS. Đinh Sơn Hà</w:t>
            </w:r>
          </w:p>
        </w:tc>
        <w:tc>
          <w:tcPr>
            <w:tcW w:w="740" w:type="pct"/>
          </w:tcPr>
          <w:p w14:paraId="574D4C19" w14:textId="77777777" w:rsidR="00BC049F" w:rsidRPr="00B76340" w:rsidRDefault="00BC049F" w:rsidP="007004A2">
            <w:pPr>
              <w:pStyle w:val="ListParagraph"/>
              <w:spacing w:line="240" w:lineRule="auto"/>
              <w:ind w:left="0"/>
              <w:jc w:val="center"/>
              <w:rPr>
                <w:sz w:val="28"/>
                <w:szCs w:val="28"/>
              </w:rPr>
            </w:pPr>
            <w:r w:rsidRPr="00B76340">
              <w:rPr>
                <w:sz w:val="28"/>
                <w:szCs w:val="28"/>
              </w:rPr>
              <w:t>11</w:t>
            </w:r>
            <w:r w:rsidRPr="00B76340">
              <w:rPr>
                <w:sz w:val="28"/>
                <w:szCs w:val="28"/>
                <w:lang w:val="es-ES"/>
              </w:rPr>
              <w:t>/2019</w:t>
            </w:r>
          </w:p>
        </w:tc>
      </w:tr>
      <w:tr w:rsidR="00BC049F" w:rsidRPr="0022434F" w14:paraId="13A36029" w14:textId="77777777" w:rsidTr="00585FC4">
        <w:trPr>
          <w:trHeight w:val="593"/>
        </w:trPr>
        <w:tc>
          <w:tcPr>
            <w:tcW w:w="255" w:type="pct"/>
          </w:tcPr>
          <w:p w14:paraId="3A9670BF" w14:textId="77777777" w:rsidR="00BC049F" w:rsidRPr="00B76340" w:rsidRDefault="00BC049F" w:rsidP="007004A2">
            <w:pPr>
              <w:pStyle w:val="ListParagraph"/>
              <w:spacing w:line="240" w:lineRule="auto"/>
              <w:ind w:left="0"/>
              <w:jc w:val="center"/>
              <w:rPr>
                <w:sz w:val="28"/>
                <w:szCs w:val="28"/>
              </w:rPr>
            </w:pPr>
            <w:r w:rsidRPr="00B76340">
              <w:rPr>
                <w:sz w:val="28"/>
                <w:szCs w:val="28"/>
              </w:rPr>
              <w:t>21</w:t>
            </w:r>
          </w:p>
        </w:tc>
        <w:tc>
          <w:tcPr>
            <w:tcW w:w="1989" w:type="pct"/>
          </w:tcPr>
          <w:p w14:paraId="387030DF" w14:textId="77777777" w:rsidR="00BC049F" w:rsidRPr="00B76340" w:rsidRDefault="00BC049F" w:rsidP="007004A2">
            <w:pPr>
              <w:pStyle w:val="ListParagraph"/>
              <w:spacing w:line="240" w:lineRule="auto"/>
              <w:ind w:left="0"/>
              <w:rPr>
                <w:sz w:val="28"/>
                <w:szCs w:val="28"/>
                <w:lang w:val="es-ES"/>
              </w:rPr>
            </w:pPr>
            <w:r w:rsidRPr="00B76340">
              <w:rPr>
                <w:sz w:val="28"/>
                <w:szCs w:val="28"/>
                <w:lang w:val="es-ES"/>
              </w:rPr>
              <w:t>Trình Bộ Y tế ban hành</w:t>
            </w:r>
          </w:p>
        </w:tc>
        <w:tc>
          <w:tcPr>
            <w:tcW w:w="1091" w:type="pct"/>
          </w:tcPr>
          <w:p w14:paraId="430F9A8D" w14:textId="77777777" w:rsidR="00BC049F" w:rsidRPr="00B76340" w:rsidRDefault="00BC049F" w:rsidP="007004A2">
            <w:pPr>
              <w:spacing w:line="240" w:lineRule="auto"/>
              <w:rPr>
                <w:sz w:val="28"/>
                <w:szCs w:val="28"/>
              </w:rPr>
            </w:pPr>
            <w:r w:rsidRPr="00B76340">
              <w:rPr>
                <w:sz w:val="28"/>
                <w:szCs w:val="28"/>
              </w:rPr>
              <w:t>ThS. Nguyễn Quý Anh</w:t>
            </w:r>
          </w:p>
        </w:tc>
        <w:tc>
          <w:tcPr>
            <w:tcW w:w="925" w:type="pct"/>
          </w:tcPr>
          <w:p w14:paraId="48A8EE43" w14:textId="77777777" w:rsidR="00BC049F" w:rsidRPr="00B76340" w:rsidRDefault="00BC049F" w:rsidP="007004A2">
            <w:pPr>
              <w:pStyle w:val="ListParagraph"/>
              <w:spacing w:line="240" w:lineRule="auto"/>
              <w:ind w:left="0"/>
              <w:rPr>
                <w:sz w:val="28"/>
                <w:szCs w:val="28"/>
              </w:rPr>
            </w:pPr>
            <w:r w:rsidRPr="00B76340">
              <w:rPr>
                <w:sz w:val="28"/>
                <w:szCs w:val="28"/>
              </w:rPr>
              <w:t>ThS. Đinh Sơn Hà</w:t>
            </w:r>
          </w:p>
          <w:p w14:paraId="13C94E6B" w14:textId="77777777" w:rsidR="00BC049F" w:rsidRPr="00B76340" w:rsidRDefault="00BC049F" w:rsidP="007004A2">
            <w:pPr>
              <w:pStyle w:val="ListParagraph"/>
              <w:spacing w:line="240" w:lineRule="auto"/>
              <w:ind w:left="0"/>
              <w:rPr>
                <w:sz w:val="28"/>
                <w:szCs w:val="28"/>
              </w:rPr>
            </w:pPr>
            <w:r w:rsidRPr="00B76340">
              <w:rPr>
                <w:sz w:val="28"/>
                <w:szCs w:val="28"/>
              </w:rPr>
              <w:t>BS. Nguyễn Thanh Bình</w:t>
            </w:r>
          </w:p>
        </w:tc>
        <w:tc>
          <w:tcPr>
            <w:tcW w:w="740" w:type="pct"/>
          </w:tcPr>
          <w:p w14:paraId="2CD21CB0" w14:textId="77777777" w:rsidR="00BC049F" w:rsidRPr="00B76340" w:rsidRDefault="00BC049F" w:rsidP="007004A2">
            <w:pPr>
              <w:pStyle w:val="ListParagraph"/>
              <w:spacing w:line="240" w:lineRule="auto"/>
              <w:ind w:left="0"/>
              <w:jc w:val="center"/>
              <w:rPr>
                <w:sz w:val="28"/>
                <w:szCs w:val="28"/>
                <w:lang w:val="es-ES"/>
              </w:rPr>
            </w:pPr>
            <w:r w:rsidRPr="00B76340">
              <w:rPr>
                <w:sz w:val="28"/>
                <w:szCs w:val="28"/>
                <w:lang w:val="es-ES"/>
              </w:rPr>
              <w:t>11/2019</w:t>
            </w:r>
          </w:p>
        </w:tc>
      </w:tr>
      <w:tr w:rsidR="00BC049F" w:rsidRPr="0022434F" w14:paraId="41E6C77F" w14:textId="77777777" w:rsidTr="00585FC4">
        <w:trPr>
          <w:trHeight w:val="593"/>
        </w:trPr>
        <w:tc>
          <w:tcPr>
            <w:tcW w:w="255" w:type="pct"/>
          </w:tcPr>
          <w:p w14:paraId="7DACBEA9" w14:textId="77777777" w:rsidR="00BC049F" w:rsidRPr="00B76340" w:rsidRDefault="00BC049F" w:rsidP="007004A2">
            <w:pPr>
              <w:pStyle w:val="ListParagraph"/>
              <w:spacing w:line="240" w:lineRule="auto"/>
              <w:ind w:left="0"/>
              <w:jc w:val="center"/>
              <w:rPr>
                <w:sz w:val="28"/>
                <w:szCs w:val="28"/>
              </w:rPr>
            </w:pPr>
            <w:r w:rsidRPr="00B76340">
              <w:rPr>
                <w:sz w:val="28"/>
                <w:szCs w:val="28"/>
              </w:rPr>
              <w:t>22</w:t>
            </w:r>
          </w:p>
        </w:tc>
        <w:tc>
          <w:tcPr>
            <w:tcW w:w="1989" w:type="pct"/>
          </w:tcPr>
          <w:p w14:paraId="671B5B51" w14:textId="77777777" w:rsidR="00BC049F" w:rsidRPr="00B76340" w:rsidRDefault="00BC049F" w:rsidP="007004A2">
            <w:pPr>
              <w:pStyle w:val="ListParagraph"/>
              <w:spacing w:line="240" w:lineRule="auto"/>
              <w:ind w:left="0"/>
              <w:rPr>
                <w:sz w:val="28"/>
                <w:szCs w:val="28"/>
                <w:lang w:val="es-ES"/>
              </w:rPr>
            </w:pPr>
            <w:r w:rsidRPr="00B76340">
              <w:rPr>
                <w:sz w:val="28"/>
                <w:szCs w:val="28"/>
                <w:lang w:val="es-ES"/>
              </w:rPr>
              <w:t>In bộ tài liệu phân vùng dịch tễ sốt rét 2019:</w:t>
            </w:r>
          </w:p>
          <w:p w14:paraId="1F8B316E" w14:textId="77777777" w:rsidR="00BC049F" w:rsidRPr="00B76340" w:rsidRDefault="00BC049F" w:rsidP="007004A2">
            <w:pPr>
              <w:pStyle w:val="ListParagraph"/>
              <w:spacing w:line="240" w:lineRule="auto"/>
              <w:ind w:left="0"/>
              <w:rPr>
                <w:sz w:val="28"/>
                <w:szCs w:val="28"/>
                <w:lang w:val="es-ES"/>
              </w:rPr>
            </w:pPr>
            <w:r w:rsidRPr="00B76340">
              <w:rPr>
                <w:sz w:val="28"/>
                <w:szCs w:val="28"/>
                <w:lang w:val="es-ES"/>
              </w:rPr>
              <w:t>- Cuốn sách phân vùng dịch tễ sốt rét 2019 theo quyết định của BYT</w:t>
            </w:r>
          </w:p>
          <w:p w14:paraId="39F41E3B" w14:textId="77777777" w:rsidR="00BC049F" w:rsidRPr="00B76340" w:rsidRDefault="00BC049F" w:rsidP="007004A2">
            <w:pPr>
              <w:pStyle w:val="ListParagraph"/>
              <w:spacing w:line="240" w:lineRule="auto"/>
              <w:ind w:left="0"/>
              <w:rPr>
                <w:sz w:val="28"/>
                <w:szCs w:val="28"/>
                <w:lang w:val="es-ES"/>
              </w:rPr>
            </w:pPr>
            <w:r w:rsidRPr="00B76340">
              <w:rPr>
                <w:sz w:val="28"/>
                <w:szCs w:val="28"/>
                <w:lang w:val="es-ES"/>
              </w:rPr>
              <w:t>- Bản đồ phân vùng dịch tễ sốt rét 2019 cho 63 tỉnh (khổ nhỏ) và 3 viện (khổ lớn)</w:t>
            </w:r>
          </w:p>
        </w:tc>
        <w:tc>
          <w:tcPr>
            <w:tcW w:w="1091" w:type="pct"/>
          </w:tcPr>
          <w:p w14:paraId="65388C08" w14:textId="77777777" w:rsidR="00BC049F" w:rsidRPr="00B76340" w:rsidRDefault="00BC049F" w:rsidP="007004A2">
            <w:pPr>
              <w:pStyle w:val="ListParagraph"/>
              <w:spacing w:line="240" w:lineRule="auto"/>
              <w:ind w:left="0"/>
              <w:rPr>
                <w:sz w:val="28"/>
                <w:szCs w:val="28"/>
              </w:rPr>
            </w:pPr>
            <w:r w:rsidRPr="00B76340">
              <w:rPr>
                <w:sz w:val="28"/>
                <w:szCs w:val="28"/>
              </w:rPr>
              <w:t>ThS. Lê Phương Tuấn</w:t>
            </w:r>
          </w:p>
          <w:p w14:paraId="4560FD80"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tc>
        <w:tc>
          <w:tcPr>
            <w:tcW w:w="925" w:type="pct"/>
          </w:tcPr>
          <w:p w14:paraId="34E9F53C" w14:textId="77777777" w:rsidR="00BC049F" w:rsidRPr="00B76340" w:rsidRDefault="00BC049F" w:rsidP="007004A2">
            <w:pPr>
              <w:pStyle w:val="ListParagraph"/>
              <w:spacing w:line="240" w:lineRule="auto"/>
              <w:ind w:left="0"/>
              <w:rPr>
                <w:sz w:val="28"/>
                <w:szCs w:val="28"/>
              </w:rPr>
            </w:pPr>
            <w:r w:rsidRPr="00B76340">
              <w:rPr>
                <w:sz w:val="28"/>
                <w:szCs w:val="28"/>
              </w:rPr>
              <w:t>ThS. Nguyễn Xuân Thắng</w:t>
            </w:r>
          </w:p>
        </w:tc>
        <w:tc>
          <w:tcPr>
            <w:tcW w:w="740" w:type="pct"/>
          </w:tcPr>
          <w:p w14:paraId="0E71E18E" w14:textId="77777777" w:rsidR="00BC049F" w:rsidRPr="00B76340" w:rsidRDefault="00BC049F" w:rsidP="007004A2">
            <w:pPr>
              <w:pStyle w:val="ListParagraph"/>
              <w:spacing w:line="240" w:lineRule="auto"/>
              <w:ind w:left="0"/>
              <w:jc w:val="center"/>
              <w:rPr>
                <w:sz w:val="28"/>
                <w:szCs w:val="28"/>
                <w:lang w:val="es-ES"/>
              </w:rPr>
            </w:pPr>
            <w:r w:rsidRPr="00B76340">
              <w:rPr>
                <w:sz w:val="28"/>
                <w:szCs w:val="28"/>
                <w:lang w:val="es-ES"/>
              </w:rPr>
              <w:t>12/2019</w:t>
            </w:r>
          </w:p>
        </w:tc>
      </w:tr>
      <w:tr w:rsidR="00BC049F" w:rsidRPr="0022434F" w14:paraId="4DC79D61" w14:textId="77777777" w:rsidTr="00585FC4">
        <w:trPr>
          <w:trHeight w:val="694"/>
        </w:trPr>
        <w:tc>
          <w:tcPr>
            <w:tcW w:w="255" w:type="pct"/>
          </w:tcPr>
          <w:p w14:paraId="4D8034D8" w14:textId="77777777" w:rsidR="00BC049F" w:rsidRPr="00B76340" w:rsidRDefault="00BC049F" w:rsidP="007004A2">
            <w:pPr>
              <w:pStyle w:val="ListParagraph"/>
              <w:spacing w:line="240" w:lineRule="auto"/>
              <w:ind w:left="0"/>
              <w:jc w:val="center"/>
              <w:rPr>
                <w:sz w:val="28"/>
                <w:szCs w:val="28"/>
              </w:rPr>
            </w:pPr>
            <w:r w:rsidRPr="00B76340">
              <w:rPr>
                <w:sz w:val="28"/>
                <w:szCs w:val="28"/>
              </w:rPr>
              <w:lastRenderedPageBreak/>
              <w:t>23</w:t>
            </w:r>
          </w:p>
        </w:tc>
        <w:tc>
          <w:tcPr>
            <w:tcW w:w="1989" w:type="pct"/>
          </w:tcPr>
          <w:p w14:paraId="4A7816EA" w14:textId="77777777" w:rsidR="00BC049F" w:rsidRPr="00B76340" w:rsidRDefault="00BC049F" w:rsidP="007004A2">
            <w:pPr>
              <w:pStyle w:val="ListParagraph"/>
              <w:spacing w:line="240" w:lineRule="auto"/>
              <w:ind w:left="0"/>
              <w:rPr>
                <w:sz w:val="28"/>
                <w:szCs w:val="28"/>
              </w:rPr>
            </w:pPr>
            <w:r w:rsidRPr="00B76340">
              <w:rPr>
                <w:sz w:val="28"/>
                <w:szCs w:val="28"/>
              </w:rPr>
              <w:t>Quyết toán kinh phí cho các đơn vị:</w:t>
            </w:r>
          </w:p>
          <w:p w14:paraId="7C13DDAE" w14:textId="77777777" w:rsidR="00BC049F" w:rsidRPr="00B76340" w:rsidRDefault="00BC049F" w:rsidP="007004A2">
            <w:pPr>
              <w:pStyle w:val="ListParagraph"/>
              <w:spacing w:line="240" w:lineRule="auto"/>
              <w:ind w:left="0"/>
              <w:rPr>
                <w:sz w:val="28"/>
                <w:szCs w:val="28"/>
              </w:rPr>
            </w:pPr>
            <w:r w:rsidRPr="00B76340">
              <w:rPr>
                <w:sz w:val="28"/>
                <w:szCs w:val="28"/>
              </w:rPr>
              <w:t>Đối với 2 Viện khu vực: trong tháng 10/2019</w:t>
            </w:r>
          </w:p>
          <w:p w14:paraId="212C51C7" w14:textId="77777777" w:rsidR="00BC049F" w:rsidRPr="00B76340" w:rsidRDefault="00BC049F" w:rsidP="007004A2">
            <w:pPr>
              <w:pStyle w:val="ListParagraph"/>
              <w:spacing w:line="240" w:lineRule="auto"/>
              <w:ind w:left="0"/>
              <w:rPr>
                <w:sz w:val="28"/>
                <w:szCs w:val="28"/>
              </w:rPr>
            </w:pPr>
            <w:r w:rsidRPr="00B76340">
              <w:rPr>
                <w:sz w:val="28"/>
                <w:szCs w:val="28"/>
              </w:rPr>
              <w:t>NIMPE trong tháng 12/2019</w:t>
            </w:r>
          </w:p>
        </w:tc>
        <w:tc>
          <w:tcPr>
            <w:tcW w:w="1091" w:type="pct"/>
          </w:tcPr>
          <w:p w14:paraId="3C49F29F" w14:textId="77777777" w:rsidR="00BC049F" w:rsidRPr="00B76340" w:rsidRDefault="00BC049F" w:rsidP="007004A2">
            <w:pPr>
              <w:pStyle w:val="ListParagraph"/>
              <w:spacing w:line="240" w:lineRule="auto"/>
              <w:ind w:left="0"/>
              <w:rPr>
                <w:sz w:val="28"/>
                <w:szCs w:val="28"/>
              </w:rPr>
            </w:pPr>
            <w:r w:rsidRPr="00B76340">
              <w:rPr>
                <w:sz w:val="28"/>
                <w:szCs w:val="28"/>
              </w:rPr>
              <w:t>ThS. Lê Phương Tuấn</w:t>
            </w:r>
          </w:p>
          <w:p w14:paraId="7BED817E" w14:textId="77777777" w:rsidR="00BC049F" w:rsidRPr="00B76340" w:rsidRDefault="00BC049F" w:rsidP="007004A2">
            <w:pPr>
              <w:pStyle w:val="ListParagraph"/>
              <w:spacing w:line="240" w:lineRule="auto"/>
              <w:ind w:left="0"/>
              <w:rPr>
                <w:sz w:val="28"/>
                <w:szCs w:val="28"/>
              </w:rPr>
            </w:pPr>
            <w:r w:rsidRPr="00B76340">
              <w:rPr>
                <w:sz w:val="28"/>
                <w:szCs w:val="28"/>
              </w:rPr>
              <w:t>ThS. Trần Quang Phục</w:t>
            </w:r>
          </w:p>
          <w:p w14:paraId="618DC6C4" w14:textId="77777777" w:rsidR="00BC049F" w:rsidRPr="00B76340" w:rsidRDefault="00BC049F" w:rsidP="007004A2">
            <w:pPr>
              <w:pStyle w:val="ListParagraph"/>
              <w:spacing w:line="240" w:lineRule="auto"/>
              <w:ind w:left="0"/>
              <w:rPr>
                <w:sz w:val="28"/>
                <w:szCs w:val="28"/>
              </w:rPr>
            </w:pPr>
            <w:r w:rsidRPr="00B76340">
              <w:rPr>
                <w:sz w:val="28"/>
                <w:szCs w:val="28"/>
              </w:rPr>
              <w:t>ThS. Hứa Thị Thuý Hường</w:t>
            </w:r>
          </w:p>
        </w:tc>
        <w:tc>
          <w:tcPr>
            <w:tcW w:w="925" w:type="pct"/>
          </w:tcPr>
          <w:p w14:paraId="170F411F" w14:textId="77777777" w:rsidR="00BC049F" w:rsidRPr="00B76340" w:rsidRDefault="00BC049F" w:rsidP="007004A2">
            <w:pPr>
              <w:pStyle w:val="ListParagraph"/>
              <w:spacing w:line="240" w:lineRule="auto"/>
              <w:ind w:left="0"/>
              <w:rPr>
                <w:sz w:val="28"/>
                <w:szCs w:val="28"/>
              </w:rPr>
            </w:pPr>
            <w:r w:rsidRPr="00B76340">
              <w:rPr>
                <w:sz w:val="28"/>
                <w:szCs w:val="28"/>
              </w:rPr>
              <w:t>ThS. Nguyễn Quý Anh</w:t>
            </w:r>
          </w:p>
          <w:p w14:paraId="3F41F5AA" w14:textId="77777777" w:rsidR="00BC049F" w:rsidRPr="00B76340" w:rsidRDefault="00BC049F" w:rsidP="007004A2">
            <w:pPr>
              <w:pStyle w:val="ListParagraph"/>
              <w:spacing w:line="240" w:lineRule="auto"/>
              <w:ind w:left="0"/>
              <w:rPr>
                <w:sz w:val="28"/>
                <w:szCs w:val="28"/>
              </w:rPr>
            </w:pPr>
          </w:p>
        </w:tc>
        <w:tc>
          <w:tcPr>
            <w:tcW w:w="740" w:type="pct"/>
          </w:tcPr>
          <w:p w14:paraId="607A4576" w14:textId="77777777" w:rsidR="00BC049F" w:rsidRPr="00B76340" w:rsidRDefault="00BC049F" w:rsidP="007004A2">
            <w:pPr>
              <w:pStyle w:val="ListParagraph"/>
              <w:spacing w:line="240" w:lineRule="auto"/>
              <w:ind w:left="0"/>
              <w:jc w:val="center"/>
              <w:rPr>
                <w:sz w:val="28"/>
                <w:szCs w:val="28"/>
              </w:rPr>
            </w:pPr>
            <w:r w:rsidRPr="00B76340">
              <w:rPr>
                <w:sz w:val="28"/>
                <w:szCs w:val="28"/>
              </w:rPr>
              <w:t>10 – 12/2019</w:t>
            </w:r>
          </w:p>
        </w:tc>
      </w:tr>
      <w:tr w:rsidR="00BC049F" w:rsidRPr="0022434F" w14:paraId="16806C3A" w14:textId="77777777" w:rsidTr="00585FC4">
        <w:trPr>
          <w:trHeight w:val="694"/>
        </w:trPr>
        <w:tc>
          <w:tcPr>
            <w:tcW w:w="255" w:type="pct"/>
          </w:tcPr>
          <w:p w14:paraId="7DED6016" w14:textId="77777777" w:rsidR="00BC049F" w:rsidRPr="00B76340" w:rsidRDefault="00BC049F" w:rsidP="007004A2">
            <w:pPr>
              <w:pStyle w:val="ListParagraph"/>
              <w:spacing w:line="240" w:lineRule="auto"/>
              <w:ind w:left="0"/>
              <w:jc w:val="center"/>
              <w:rPr>
                <w:sz w:val="28"/>
                <w:szCs w:val="28"/>
              </w:rPr>
            </w:pPr>
            <w:r w:rsidRPr="00B76340">
              <w:rPr>
                <w:sz w:val="28"/>
                <w:szCs w:val="28"/>
              </w:rPr>
              <w:t>24</w:t>
            </w:r>
          </w:p>
        </w:tc>
        <w:tc>
          <w:tcPr>
            <w:tcW w:w="1989" w:type="pct"/>
          </w:tcPr>
          <w:p w14:paraId="168C21A2" w14:textId="77777777" w:rsidR="00BC049F" w:rsidRPr="00B76340" w:rsidRDefault="00BC049F" w:rsidP="007004A2">
            <w:pPr>
              <w:pStyle w:val="ListParagraph"/>
              <w:spacing w:line="240" w:lineRule="auto"/>
              <w:ind w:left="0"/>
              <w:rPr>
                <w:sz w:val="28"/>
                <w:szCs w:val="28"/>
              </w:rPr>
            </w:pPr>
            <w:r w:rsidRPr="00B76340">
              <w:rPr>
                <w:sz w:val="28"/>
                <w:szCs w:val="28"/>
              </w:rPr>
              <w:t>Thông báo cho các đơn vị, địa phương sử dụng phân vùng dịch tễ sốt rét năm 2019</w:t>
            </w:r>
          </w:p>
        </w:tc>
        <w:tc>
          <w:tcPr>
            <w:tcW w:w="1091" w:type="pct"/>
          </w:tcPr>
          <w:p w14:paraId="18F2FE39" w14:textId="77777777" w:rsidR="00BC049F" w:rsidRPr="00B76340" w:rsidRDefault="00BC049F" w:rsidP="007004A2">
            <w:pPr>
              <w:spacing w:line="240" w:lineRule="auto"/>
              <w:rPr>
                <w:sz w:val="28"/>
                <w:szCs w:val="28"/>
              </w:rPr>
            </w:pPr>
            <w:r w:rsidRPr="00B76340">
              <w:rPr>
                <w:sz w:val="28"/>
                <w:szCs w:val="28"/>
              </w:rPr>
              <w:t>ThS. Nguyễn Quý Anh</w:t>
            </w:r>
          </w:p>
        </w:tc>
        <w:tc>
          <w:tcPr>
            <w:tcW w:w="925" w:type="pct"/>
          </w:tcPr>
          <w:p w14:paraId="3D0F974A" w14:textId="77777777" w:rsidR="00BC049F" w:rsidRPr="00B76340" w:rsidRDefault="00BC049F" w:rsidP="007004A2">
            <w:pPr>
              <w:pStyle w:val="ListParagraph"/>
              <w:spacing w:line="240" w:lineRule="auto"/>
              <w:ind w:left="0"/>
              <w:rPr>
                <w:sz w:val="28"/>
                <w:szCs w:val="28"/>
              </w:rPr>
            </w:pPr>
            <w:r w:rsidRPr="00B76340">
              <w:rPr>
                <w:sz w:val="28"/>
                <w:szCs w:val="28"/>
              </w:rPr>
              <w:t>ThS. Đinh Sơn Hà</w:t>
            </w:r>
          </w:p>
          <w:p w14:paraId="1A2BCFC5" w14:textId="77777777" w:rsidR="00BC049F" w:rsidRPr="00B76340" w:rsidRDefault="00BC049F" w:rsidP="007004A2">
            <w:pPr>
              <w:spacing w:line="240" w:lineRule="auto"/>
              <w:rPr>
                <w:sz w:val="28"/>
                <w:szCs w:val="28"/>
              </w:rPr>
            </w:pPr>
            <w:r w:rsidRPr="00B76340">
              <w:rPr>
                <w:sz w:val="28"/>
                <w:szCs w:val="28"/>
              </w:rPr>
              <w:t>ThS. Nguyễn Xuân Thắng</w:t>
            </w:r>
          </w:p>
        </w:tc>
        <w:tc>
          <w:tcPr>
            <w:tcW w:w="740" w:type="pct"/>
          </w:tcPr>
          <w:p w14:paraId="1DCE82E6" w14:textId="77777777" w:rsidR="00BC049F" w:rsidRPr="00B76340" w:rsidRDefault="00BC049F" w:rsidP="007004A2">
            <w:pPr>
              <w:pStyle w:val="ListParagraph"/>
              <w:spacing w:line="240" w:lineRule="auto"/>
              <w:ind w:left="0"/>
              <w:jc w:val="center"/>
              <w:rPr>
                <w:sz w:val="28"/>
                <w:szCs w:val="28"/>
              </w:rPr>
            </w:pPr>
            <w:r w:rsidRPr="00B76340">
              <w:rPr>
                <w:sz w:val="28"/>
                <w:szCs w:val="28"/>
              </w:rPr>
              <w:t>12/2019</w:t>
            </w:r>
          </w:p>
        </w:tc>
      </w:tr>
    </w:tbl>
    <w:p w14:paraId="08C3F784" w14:textId="31CD3192" w:rsidR="00BC049F" w:rsidRDefault="00BC049F" w:rsidP="00307216">
      <w:pPr>
        <w:tabs>
          <w:tab w:val="right" w:pos="9360"/>
        </w:tabs>
        <w:spacing w:after="200" w:line="240" w:lineRule="auto"/>
        <w:jc w:val="both"/>
        <w:rPr>
          <w:b/>
          <w:sz w:val="28"/>
          <w:szCs w:val="28"/>
        </w:rPr>
      </w:pPr>
    </w:p>
    <w:p w14:paraId="6191FB80" w14:textId="77777777" w:rsidR="00BC049F" w:rsidRPr="00BC049F" w:rsidRDefault="00BC049F" w:rsidP="00BC049F">
      <w:pPr>
        <w:rPr>
          <w:sz w:val="28"/>
          <w:szCs w:val="28"/>
        </w:rPr>
      </w:pPr>
    </w:p>
    <w:p w14:paraId="27F38B40" w14:textId="386A3FA8" w:rsidR="00BC049F" w:rsidRDefault="00BC049F" w:rsidP="00BC049F">
      <w:pPr>
        <w:rPr>
          <w:sz w:val="28"/>
          <w:szCs w:val="28"/>
        </w:rPr>
      </w:pPr>
    </w:p>
    <w:p w14:paraId="5F18E7EC" w14:textId="717D8250" w:rsidR="00BC049F" w:rsidRDefault="00BC049F">
      <w:pPr>
        <w:rPr>
          <w:szCs w:val="28"/>
        </w:rPr>
      </w:pPr>
      <w:r>
        <w:rPr>
          <w:szCs w:val="28"/>
        </w:rPr>
        <w:br w:type="page"/>
      </w:r>
    </w:p>
    <w:p w14:paraId="76FD274D" w14:textId="77777777" w:rsidR="00BC049F" w:rsidRPr="00BC049F" w:rsidRDefault="00BC049F" w:rsidP="00BC049F">
      <w:pPr>
        <w:tabs>
          <w:tab w:val="left" w:pos="2538"/>
        </w:tabs>
        <w:rPr>
          <w:sz w:val="28"/>
          <w:szCs w:val="28"/>
        </w:rPr>
        <w:sectPr w:rsidR="00BC049F" w:rsidRPr="00BC049F" w:rsidSect="005C4B91">
          <w:footerReference w:type="default" r:id="rId14"/>
          <w:footerReference w:type="first" r:id="rId15"/>
          <w:pgSz w:w="16839" w:h="11907" w:orient="landscape" w:code="9"/>
          <w:pgMar w:top="1440" w:right="1440" w:bottom="1440" w:left="1440" w:header="720" w:footer="720" w:gutter="0"/>
          <w:cols w:space="720"/>
          <w:titlePg/>
          <w:docGrid w:linePitch="360"/>
        </w:sectPr>
      </w:pPr>
    </w:p>
    <w:p w14:paraId="0474510B" w14:textId="5A66FE84" w:rsidR="00887999" w:rsidRDefault="00BC049F" w:rsidP="00B76340">
      <w:pPr>
        <w:pStyle w:val="Heading1"/>
        <w:rPr>
          <w:noProof/>
          <w:szCs w:val="28"/>
        </w:rPr>
      </w:pPr>
      <w:bookmarkStart w:id="132" w:name="_Toc14775147"/>
      <w:r w:rsidRPr="00B76340">
        <w:rPr>
          <w:noProof/>
          <w:szCs w:val="28"/>
        </w:rPr>
        <w:lastRenderedPageBreak/>
        <w:t>Phụ lụ</w:t>
      </w:r>
      <w:r w:rsidR="00B76340" w:rsidRPr="00B76340">
        <w:rPr>
          <w:noProof/>
          <w:szCs w:val="28"/>
        </w:rPr>
        <w:t>c 3. DỰ TOÁN KINH PHÍ</w:t>
      </w:r>
      <w:bookmarkEnd w:id="132"/>
    </w:p>
    <w:tbl>
      <w:tblPr>
        <w:tblW w:w="4922" w:type="pct"/>
        <w:tblLayout w:type="fixed"/>
        <w:tblLook w:val="04A0" w:firstRow="1" w:lastRow="0" w:firstColumn="1" w:lastColumn="0" w:noHBand="0" w:noVBand="1"/>
      </w:tblPr>
      <w:tblGrid>
        <w:gridCol w:w="13954"/>
      </w:tblGrid>
      <w:tr w:rsidR="00BD4323" w:rsidRPr="00BD4323" w14:paraId="2A8DE1A2" w14:textId="77777777" w:rsidTr="00020DD8">
        <w:trPr>
          <w:trHeight w:val="400"/>
        </w:trPr>
        <w:tc>
          <w:tcPr>
            <w:tcW w:w="5000" w:type="pct"/>
            <w:tcBorders>
              <w:top w:val="nil"/>
              <w:left w:val="nil"/>
              <w:bottom w:val="nil"/>
              <w:right w:val="nil"/>
            </w:tcBorders>
            <w:shd w:val="clear" w:color="auto" w:fill="auto"/>
            <w:noWrap/>
            <w:vAlign w:val="center"/>
            <w:hideMark/>
          </w:tcPr>
          <w:p w14:paraId="26E49752" w14:textId="77777777" w:rsidR="00BD4323" w:rsidRPr="00BD4323" w:rsidRDefault="00BD4323" w:rsidP="00BD4323">
            <w:pPr>
              <w:spacing w:after="0" w:line="240" w:lineRule="auto"/>
              <w:jc w:val="center"/>
              <w:rPr>
                <w:rFonts w:eastAsia="Times New Roman"/>
                <w:b/>
                <w:bCs/>
                <w:color w:val="000000"/>
              </w:rPr>
            </w:pPr>
            <w:r w:rsidRPr="00BD4323">
              <w:rPr>
                <w:rFonts w:eastAsia="Times New Roman"/>
                <w:b/>
                <w:bCs/>
                <w:color w:val="000000"/>
              </w:rPr>
              <w:t>DỰ TOÁN KINH PHÍ PHÂN VÙNG DỊCH TỄ SỐT RÉT NĂM 2019</w:t>
            </w:r>
          </w:p>
        </w:tc>
      </w:tr>
      <w:tr w:rsidR="00BD4323" w:rsidRPr="00BD4323" w14:paraId="7EFB4298" w14:textId="77777777" w:rsidTr="00020DD8">
        <w:trPr>
          <w:trHeight w:val="442"/>
        </w:trPr>
        <w:tc>
          <w:tcPr>
            <w:tcW w:w="5000" w:type="pct"/>
            <w:tcBorders>
              <w:top w:val="nil"/>
              <w:left w:val="nil"/>
              <w:bottom w:val="nil"/>
              <w:right w:val="nil"/>
            </w:tcBorders>
            <w:shd w:val="clear" w:color="auto" w:fill="auto"/>
            <w:noWrap/>
            <w:vAlign w:val="center"/>
            <w:hideMark/>
          </w:tcPr>
          <w:p w14:paraId="2015CA36" w14:textId="55C06F28" w:rsidR="00BD4323" w:rsidRPr="00BD4323" w:rsidRDefault="00BD4323" w:rsidP="00020DD8">
            <w:pPr>
              <w:spacing w:after="0" w:line="240" w:lineRule="auto"/>
              <w:jc w:val="center"/>
              <w:rPr>
                <w:rFonts w:eastAsia="Times New Roman"/>
                <w:b/>
                <w:bCs/>
                <w:color w:val="000000"/>
              </w:rPr>
            </w:pPr>
            <w:r w:rsidRPr="00BD4323">
              <w:rPr>
                <w:rFonts w:eastAsia="Times New Roman"/>
                <w:b/>
                <w:bCs/>
                <w:color w:val="000000"/>
              </w:rPr>
              <w:t>DỰ ÁN 1 - PHÒNG, CHỐNG MỘT SỐ BỆNH TRUYỀN NHIỄM NGUY HIỂM VÀ CÁC BỆNH KHÔNG LÂY NHIỄM PHỔ BIẾN THU</w:t>
            </w:r>
            <w:r w:rsidR="00020DD8" w:rsidRPr="00020DD8">
              <w:rPr>
                <w:rFonts w:eastAsia="Times New Roman"/>
                <w:b/>
                <w:bCs/>
                <w:color w:val="000000"/>
              </w:rPr>
              <w:t>Ộ</w:t>
            </w:r>
            <w:r w:rsidRPr="00BD4323">
              <w:rPr>
                <w:rFonts w:eastAsia="Times New Roman"/>
                <w:b/>
                <w:bCs/>
                <w:color w:val="000000"/>
              </w:rPr>
              <w:t>C</w:t>
            </w:r>
            <w:r w:rsidR="00020DD8">
              <w:rPr>
                <w:rFonts w:eastAsia="Times New Roman"/>
                <w:b/>
                <w:bCs/>
                <w:color w:val="000000"/>
              </w:rPr>
              <w:t xml:space="preserve"> </w:t>
            </w:r>
            <w:r w:rsidR="00020DD8" w:rsidRPr="00BD4323">
              <w:rPr>
                <w:rFonts w:eastAsia="Times New Roman"/>
                <w:b/>
                <w:bCs/>
                <w:color w:val="000000"/>
              </w:rPr>
              <w:t>CHƯƠNG TRÌNH MỤC TIÊU Y TẾ - DÂN SỐ</w:t>
            </w:r>
            <w:r w:rsidR="00020DD8">
              <w:rPr>
                <w:rFonts w:eastAsia="Times New Roman"/>
                <w:b/>
                <w:bCs/>
                <w:color w:val="000000"/>
              </w:rPr>
              <w:t xml:space="preserve"> </w:t>
            </w:r>
          </w:p>
        </w:tc>
      </w:tr>
      <w:tr w:rsidR="00BD4323" w:rsidRPr="00BD4323" w14:paraId="2620A416" w14:textId="77777777" w:rsidTr="00020DD8">
        <w:trPr>
          <w:trHeight w:val="281"/>
        </w:trPr>
        <w:tc>
          <w:tcPr>
            <w:tcW w:w="5000" w:type="pct"/>
            <w:tcBorders>
              <w:top w:val="nil"/>
              <w:left w:val="nil"/>
              <w:bottom w:val="nil"/>
              <w:right w:val="nil"/>
            </w:tcBorders>
            <w:shd w:val="clear" w:color="auto" w:fill="auto"/>
            <w:noWrap/>
            <w:vAlign w:val="center"/>
            <w:hideMark/>
          </w:tcPr>
          <w:p w14:paraId="09A8A723" w14:textId="77777777" w:rsidR="00BD4323" w:rsidRPr="00BD4323" w:rsidRDefault="00BD4323" w:rsidP="00BD4323">
            <w:pPr>
              <w:spacing w:after="0" w:line="240" w:lineRule="auto"/>
              <w:jc w:val="center"/>
              <w:rPr>
                <w:rFonts w:eastAsia="Times New Roman"/>
                <w:b/>
                <w:bCs/>
                <w:color w:val="000000"/>
              </w:rPr>
            </w:pPr>
            <w:r w:rsidRPr="00BD4323">
              <w:rPr>
                <w:rFonts w:eastAsia="Times New Roman"/>
                <w:b/>
                <w:bCs/>
                <w:color w:val="000000"/>
              </w:rPr>
              <w:t>(TỔNG KINH PHÍ 1.100.000.000 đồng)</w:t>
            </w:r>
          </w:p>
        </w:tc>
      </w:tr>
    </w:tbl>
    <w:p w14:paraId="5E28611F" w14:textId="77777777" w:rsidR="00BD4323" w:rsidRDefault="00BD4323" w:rsidP="00020DD8">
      <w:pPr>
        <w:pStyle w:val="Heading1"/>
        <w:spacing w:before="0" w:beforeAutospacing="0" w:after="0" w:afterAutospacing="0"/>
        <w:rPr>
          <w:noProof/>
          <w:szCs w:val="28"/>
        </w:rPr>
      </w:pPr>
    </w:p>
    <w:tbl>
      <w:tblPr>
        <w:tblW w:w="5038" w:type="pct"/>
        <w:tblLook w:val="04A0" w:firstRow="1" w:lastRow="0" w:firstColumn="1" w:lastColumn="0" w:noHBand="0" w:noVBand="1"/>
      </w:tblPr>
      <w:tblGrid>
        <w:gridCol w:w="4358"/>
        <w:gridCol w:w="3828"/>
        <w:gridCol w:w="1803"/>
        <w:gridCol w:w="2074"/>
        <w:gridCol w:w="2220"/>
      </w:tblGrid>
      <w:tr w:rsidR="00020DD8" w:rsidRPr="00BD4323" w14:paraId="792E0319" w14:textId="77777777" w:rsidTr="00020DD8">
        <w:trPr>
          <w:trHeight w:val="450"/>
        </w:trPr>
        <w:tc>
          <w:tcPr>
            <w:tcW w:w="1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C1CE7"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Nội dung thống kê</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14:paraId="1C7DBAEA"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Khu vực</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1E785330"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Tỉnh</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14:paraId="091C2A6A"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Huyện</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1893CD0C"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Xã</w:t>
            </w:r>
          </w:p>
        </w:tc>
      </w:tr>
      <w:tr w:rsidR="00020DD8" w:rsidRPr="00BD4323" w14:paraId="12B448E2" w14:textId="77777777" w:rsidTr="00020DD8">
        <w:trPr>
          <w:trHeight w:val="490"/>
        </w:trPr>
        <w:tc>
          <w:tcPr>
            <w:tcW w:w="1526" w:type="pct"/>
            <w:tcBorders>
              <w:top w:val="nil"/>
              <w:left w:val="single" w:sz="4" w:space="0" w:color="auto"/>
              <w:bottom w:val="single" w:sz="4" w:space="0" w:color="auto"/>
              <w:right w:val="single" w:sz="4" w:space="0" w:color="auto"/>
            </w:tcBorders>
            <w:shd w:val="clear" w:color="auto" w:fill="auto"/>
            <w:vAlign w:val="center"/>
            <w:hideMark/>
          </w:tcPr>
          <w:p w14:paraId="7539C9B2"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Thống kê năm 2018: -</w:t>
            </w:r>
            <w:r>
              <w:rPr>
                <w:rFonts w:eastAsia="Times New Roman"/>
                <w:color w:val="000000"/>
              </w:rPr>
              <w:t xml:space="preserve"> Số tỉnh</w:t>
            </w:r>
            <w:r w:rsidRPr="00BD4323">
              <w:rPr>
                <w:rFonts w:eastAsia="Times New Roman"/>
                <w:color w:val="000000"/>
              </w:rPr>
              <w:t>: 63</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14:paraId="44FB95FE" w14:textId="77777777" w:rsidR="00020DD8" w:rsidRPr="00BD4323" w:rsidRDefault="00020DD8" w:rsidP="00BC7B14">
            <w:pPr>
              <w:spacing w:after="0" w:line="240" w:lineRule="auto"/>
              <w:rPr>
                <w:rFonts w:eastAsia="Times New Roman"/>
                <w:b/>
                <w:bCs/>
                <w:color w:val="000000"/>
              </w:rPr>
            </w:pPr>
            <w:r w:rsidRPr="00BD4323">
              <w:rPr>
                <w:rFonts w:eastAsia="Times New Roman"/>
                <w:b/>
                <w:bCs/>
                <w:color w:val="000000"/>
              </w:rPr>
              <w:t>Miền Bắc</w:t>
            </w:r>
          </w:p>
        </w:tc>
        <w:tc>
          <w:tcPr>
            <w:tcW w:w="631" w:type="pct"/>
            <w:tcBorders>
              <w:top w:val="nil"/>
              <w:left w:val="nil"/>
              <w:bottom w:val="single" w:sz="4" w:space="0" w:color="auto"/>
              <w:right w:val="single" w:sz="4" w:space="0" w:color="auto"/>
            </w:tcBorders>
            <w:shd w:val="clear" w:color="auto" w:fill="auto"/>
            <w:noWrap/>
            <w:vAlign w:val="center"/>
            <w:hideMark/>
          </w:tcPr>
          <w:p w14:paraId="02B61382"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28</w:t>
            </w:r>
          </w:p>
        </w:tc>
        <w:tc>
          <w:tcPr>
            <w:tcW w:w="726" w:type="pct"/>
            <w:tcBorders>
              <w:top w:val="nil"/>
              <w:left w:val="nil"/>
              <w:bottom w:val="single" w:sz="4" w:space="0" w:color="auto"/>
              <w:right w:val="single" w:sz="4" w:space="0" w:color="auto"/>
            </w:tcBorders>
            <w:shd w:val="clear" w:color="auto" w:fill="auto"/>
            <w:noWrap/>
            <w:vAlign w:val="center"/>
            <w:hideMark/>
          </w:tcPr>
          <w:p w14:paraId="1E171ABA"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332</w:t>
            </w:r>
          </w:p>
        </w:tc>
        <w:tc>
          <w:tcPr>
            <w:tcW w:w="777" w:type="pct"/>
            <w:tcBorders>
              <w:top w:val="nil"/>
              <w:left w:val="nil"/>
              <w:bottom w:val="single" w:sz="4" w:space="0" w:color="auto"/>
              <w:right w:val="single" w:sz="4" w:space="0" w:color="auto"/>
            </w:tcBorders>
            <w:shd w:val="clear" w:color="auto" w:fill="auto"/>
            <w:noWrap/>
            <w:vAlign w:val="center"/>
            <w:hideMark/>
          </w:tcPr>
          <w:p w14:paraId="77690366"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 xml:space="preserve"> 6,400 </w:t>
            </w:r>
          </w:p>
        </w:tc>
      </w:tr>
      <w:tr w:rsidR="00020DD8" w:rsidRPr="00BD4323" w14:paraId="6F0C2167" w14:textId="77777777" w:rsidTr="00020DD8">
        <w:trPr>
          <w:trHeight w:val="540"/>
        </w:trPr>
        <w:tc>
          <w:tcPr>
            <w:tcW w:w="1526" w:type="pct"/>
            <w:tcBorders>
              <w:top w:val="nil"/>
              <w:left w:val="single" w:sz="4" w:space="0" w:color="auto"/>
              <w:bottom w:val="single" w:sz="4" w:space="0" w:color="auto"/>
              <w:right w:val="single" w:sz="4" w:space="0" w:color="auto"/>
            </w:tcBorders>
            <w:shd w:val="clear" w:color="auto" w:fill="auto"/>
            <w:vAlign w:val="center"/>
            <w:hideMark/>
          </w:tcPr>
          <w:p w14:paraId="295CBE13"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 xml:space="preserve">                                         </w:t>
            </w:r>
            <w:r>
              <w:rPr>
                <w:rFonts w:eastAsia="Times New Roman"/>
                <w:color w:val="000000"/>
              </w:rPr>
              <w:t xml:space="preserve">- Số </w:t>
            </w:r>
            <w:r w:rsidRPr="00BD4323">
              <w:rPr>
                <w:rFonts w:eastAsia="Times New Roman"/>
                <w:color w:val="000000"/>
              </w:rPr>
              <w:t>huyện: 713</w:t>
            </w:r>
          </w:p>
        </w:tc>
        <w:tc>
          <w:tcPr>
            <w:tcW w:w="1340" w:type="pct"/>
            <w:tcBorders>
              <w:top w:val="single" w:sz="4" w:space="0" w:color="auto"/>
              <w:left w:val="nil"/>
              <w:bottom w:val="single" w:sz="4" w:space="0" w:color="auto"/>
              <w:right w:val="single" w:sz="4" w:space="0" w:color="auto"/>
            </w:tcBorders>
            <w:shd w:val="clear" w:color="auto" w:fill="auto"/>
            <w:vAlign w:val="center"/>
            <w:hideMark/>
          </w:tcPr>
          <w:p w14:paraId="65F4ACAD" w14:textId="77777777" w:rsidR="00020DD8" w:rsidRPr="00BD4323" w:rsidRDefault="00020DD8" w:rsidP="00BC7B14">
            <w:pPr>
              <w:spacing w:after="0" w:line="240" w:lineRule="auto"/>
              <w:rPr>
                <w:rFonts w:eastAsia="Times New Roman"/>
                <w:b/>
                <w:bCs/>
                <w:color w:val="000000"/>
              </w:rPr>
            </w:pPr>
            <w:r w:rsidRPr="00BD4323">
              <w:rPr>
                <w:rFonts w:eastAsia="Times New Roman"/>
                <w:b/>
                <w:bCs/>
                <w:color w:val="000000"/>
              </w:rPr>
              <w:t>Miền Trung - Tây Nguyên</w:t>
            </w:r>
          </w:p>
        </w:tc>
        <w:tc>
          <w:tcPr>
            <w:tcW w:w="631" w:type="pct"/>
            <w:tcBorders>
              <w:top w:val="nil"/>
              <w:left w:val="nil"/>
              <w:bottom w:val="single" w:sz="4" w:space="0" w:color="auto"/>
              <w:right w:val="single" w:sz="4" w:space="0" w:color="auto"/>
            </w:tcBorders>
            <w:shd w:val="clear" w:color="auto" w:fill="auto"/>
            <w:noWrap/>
            <w:vAlign w:val="center"/>
            <w:hideMark/>
          </w:tcPr>
          <w:p w14:paraId="76915784"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15</w:t>
            </w:r>
          </w:p>
        </w:tc>
        <w:tc>
          <w:tcPr>
            <w:tcW w:w="726" w:type="pct"/>
            <w:tcBorders>
              <w:top w:val="nil"/>
              <w:left w:val="nil"/>
              <w:bottom w:val="single" w:sz="4" w:space="0" w:color="auto"/>
              <w:right w:val="single" w:sz="4" w:space="0" w:color="auto"/>
            </w:tcBorders>
            <w:shd w:val="clear" w:color="auto" w:fill="auto"/>
            <w:noWrap/>
            <w:vAlign w:val="center"/>
            <w:hideMark/>
          </w:tcPr>
          <w:p w14:paraId="40D747A8"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163</w:t>
            </w:r>
          </w:p>
        </w:tc>
        <w:tc>
          <w:tcPr>
            <w:tcW w:w="777" w:type="pct"/>
            <w:tcBorders>
              <w:top w:val="nil"/>
              <w:left w:val="nil"/>
              <w:bottom w:val="single" w:sz="4" w:space="0" w:color="auto"/>
              <w:right w:val="single" w:sz="4" w:space="0" w:color="auto"/>
            </w:tcBorders>
            <w:shd w:val="clear" w:color="auto" w:fill="auto"/>
            <w:noWrap/>
            <w:vAlign w:val="center"/>
            <w:hideMark/>
          </w:tcPr>
          <w:p w14:paraId="1DE4D6AB"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 xml:space="preserve"> 2,118 </w:t>
            </w:r>
          </w:p>
        </w:tc>
      </w:tr>
      <w:tr w:rsidR="00020DD8" w:rsidRPr="00BD4323" w14:paraId="5B854825" w14:textId="77777777" w:rsidTr="00020DD8">
        <w:trPr>
          <w:trHeight w:val="430"/>
        </w:trPr>
        <w:tc>
          <w:tcPr>
            <w:tcW w:w="1526" w:type="pct"/>
            <w:tcBorders>
              <w:top w:val="nil"/>
              <w:left w:val="single" w:sz="4" w:space="0" w:color="auto"/>
              <w:bottom w:val="single" w:sz="4" w:space="0" w:color="auto"/>
              <w:right w:val="single" w:sz="4" w:space="0" w:color="auto"/>
            </w:tcBorders>
            <w:shd w:val="clear" w:color="auto" w:fill="auto"/>
            <w:vAlign w:val="center"/>
            <w:hideMark/>
          </w:tcPr>
          <w:p w14:paraId="3F6A70F7" w14:textId="77777777" w:rsidR="00020DD8" w:rsidRPr="00BD4323" w:rsidRDefault="00020DD8" w:rsidP="00BC7B14">
            <w:pPr>
              <w:spacing w:after="0" w:line="240" w:lineRule="auto"/>
              <w:jc w:val="center"/>
              <w:rPr>
                <w:rFonts w:eastAsia="Times New Roman"/>
                <w:color w:val="000000"/>
              </w:rPr>
            </w:pPr>
            <w:r w:rsidRPr="00BD4323">
              <w:rPr>
                <w:rFonts w:eastAsia="Times New Roman"/>
                <w:color w:val="000000"/>
              </w:rPr>
              <w:t xml:space="preserve">                </w:t>
            </w:r>
            <w:r>
              <w:rPr>
                <w:rFonts w:eastAsia="Times New Roman"/>
                <w:color w:val="000000"/>
              </w:rPr>
              <w:t xml:space="preserve">                        - Số xã</w:t>
            </w:r>
            <w:r w:rsidRPr="00BD4323">
              <w:rPr>
                <w:rFonts w:eastAsia="Times New Roman"/>
                <w:color w:val="000000"/>
              </w:rPr>
              <w:t>: 11.160</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14:paraId="717C9A01" w14:textId="77777777" w:rsidR="00020DD8" w:rsidRPr="00BD4323" w:rsidRDefault="00020DD8" w:rsidP="00BC7B14">
            <w:pPr>
              <w:spacing w:after="0" w:line="240" w:lineRule="auto"/>
              <w:rPr>
                <w:rFonts w:eastAsia="Times New Roman"/>
                <w:b/>
                <w:bCs/>
                <w:color w:val="000000"/>
              </w:rPr>
            </w:pPr>
            <w:r w:rsidRPr="00BD4323">
              <w:rPr>
                <w:rFonts w:eastAsia="Times New Roman"/>
                <w:b/>
                <w:bCs/>
                <w:color w:val="000000"/>
              </w:rPr>
              <w:t>Miền Nam</w:t>
            </w:r>
          </w:p>
        </w:tc>
        <w:tc>
          <w:tcPr>
            <w:tcW w:w="631" w:type="pct"/>
            <w:tcBorders>
              <w:top w:val="nil"/>
              <w:left w:val="nil"/>
              <w:bottom w:val="single" w:sz="4" w:space="0" w:color="auto"/>
              <w:right w:val="single" w:sz="4" w:space="0" w:color="auto"/>
            </w:tcBorders>
            <w:shd w:val="clear" w:color="auto" w:fill="auto"/>
            <w:noWrap/>
            <w:vAlign w:val="center"/>
            <w:hideMark/>
          </w:tcPr>
          <w:p w14:paraId="542D163E"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20</w:t>
            </w:r>
          </w:p>
        </w:tc>
        <w:tc>
          <w:tcPr>
            <w:tcW w:w="726" w:type="pct"/>
            <w:tcBorders>
              <w:top w:val="nil"/>
              <w:left w:val="nil"/>
              <w:bottom w:val="single" w:sz="4" w:space="0" w:color="auto"/>
              <w:right w:val="single" w:sz="4" w:space="0" w:color="auto"/>
            </w:tcBorders>
            <w:shd w:val="clear" w:color="auto" w:fill="auto"/>
            <w:noWrap/>
            <w:vAlign w:val="center"/>
            <w:hideMark/>
          </w:tcPr>
          <w:p w14:paraId="60BB285B"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218</w:t>
            </w:r>
          </w:p>
        </w:tc>
        <w:tc>
          <w:tcPr>
            <w:tcW w:w="777" w:type="pct"/>
            <w:tcBorders>
              <w:top w:val="nil"/>
              <w:left w:val="nil"/>
              <w:bottom w:val="single" w:sz="4" w:space="0" w:color="auto"/>
              <w:right w:val="single" w:sz="4" w:space="0" w:color="auto"/>
            </w:tcBorders>
            <w:shd w:val="clear" w:color="auto" w:fill="auto"/>
            <w:noWrap/>
            <w:vAlign w:val="center"/>
            <w:hideMark/>
          </w:tcPr>
          <w:p w14:paraId="0708111D"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 xml:space="preserve"> 2,642 </w:t>
            </w:r>
          </w:p>
        </w:tc>
      </w:tr>
      <w:tr w:rsidR="00020DD8" w:rsidRPr="00BD4323" w14:paraId="7B19889B" w14:textId="77777777" w:rsidTr="00020DD8">
        <w:trPr>
          <w:trHeight w:val="480"/>
        </w:trPr>
        <w:tc>
          <w:tcPr>
            <w:tcW w:w="1526" w:type="pct"/>
            <w:tcBorders>
              <w:top w:val="nil"/>
              <w:left w:val="single" w:sz="4" w:space="0" w:color="auto"/>
              <w:bottom w:val="single" w:sz="4" w:space="0" w:color="auto"/>
              <w:right w:val="single" w:sz="4" w:space="0" w:color="auto"/>
            </w:tcBorders>
            <w:shd w:val="clear" w:color="auto" w:fill="auto"/>
            <w:vAlign w:val="center"/>
            <w:hideMark/>
          </w:tcPr>
          <w:p w14:paraId="232D9FA4" w14:textId="77777777" w:rsidR="00020DD8" w:rsidRPr="00BD4323" w:rsidRDefault="00020DD8" w:rsidP="00BC7B14">
            <w:pPr>
              <w:spacing w:after="0" w:line="240" w:lineRule="auto"/>
              <w:rPr>
                <w:rFonts w:eastAsia="Times New Roman"/>
                <w:color w:val="000000"/>
              </w:rPr>
            </w:pPr>
            <w:r w:rsidRPr="00BD4323">
              <w:rPr>
                <w:rFonts w:eastAsia="Times New Roman"/>
                <w:color w:val="000000"/>
              </w:rPr>
              <w:t xml:space="preserve">                                                     </w:t>
            </w:r>
          </w:p>
        </w:tc>
        <w:tc>
          <w:tcPr>
            <w:tcW w:w="1340" w:type="pct"/>
            <w:tcBorders>
              <w:top w:val="single" w:sz="4" w:space="0" w:color="auto"/>
              <w:left w:val="nil"/>
              <w:bottom w:val="single" w:sz="4" w:space="0" w:color="auto"/>
              <w:right w:val="single" w:sz="4" w:space="0" w:color="auto"/>
            </w:tcBorders>
            <w:shd w:val="clear" w:color="auto" w:fill="auto"/>
            <w:noWrap/>
            <w:vAlign w:val="center"/>
            <w:hideMark/>
          </w:tcPr>
          <w:p w14:paraId="28521525"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Cộng</w:t>
            </w:r>
          </w:p>
        </w:tc>
        <w:tc>
          <w:tcPr>
            <w:tcW w:w="631" w:type="pct"/>
            <w:tcBorders>
              <w:top w:val="nil"/>
              <w:left w:val="nil"/>
              <w:bottom w:val="single" w:sz="4" w:space="0" w:color="auto"/>
              <w:right w:val="single" w:sz="4" w:space="0" w:color="auto"/>
            </w:tcBorders>
            <w:shd w:val="clear" w:color="auto" w:fill="auto"/>
            <w:noWrap/>
            <w:vAlign w:val="center"/>
            <w:hideMark/>
          </w:tcPr>
          <w:p w14:paraId="7001F99D"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63</w:t>
            </w:r>
          </w:p>
        </w:tc>
        <w:tc>
          <w:tcPr>
            <w:tcW w:w="726" w:type="pct"/>
            <w:tcBorders>
              <w:top w:val="nil"/>
              <w:left w:val="nil"/>
              <w:bottom w:val="single" w:sz="4" w:space="0" w:color="auto"/>
              <w:right w:val="single" w:sz="4" w:space="0" w:color="auto"/>
            </w:tcBorders>
            <w:shd w:val="clear" w:color="auto" w:fill="auto"/>
            <w:noWrap/>
            <w:vAlign w:val="center"/>
            <w:hideMark/>
          </w:tcPr>
          <w:p w14:paraId="16D1FFB0"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713</w:t>
            </w:r>
          </w:p>
        </w:tc>
        <w:tc>
          <w:tcPr>
            <w:tcW w:w="777" w:type="pct"/>
            <w:tcBorders>
              <w:top w:val="nil"/>
              <w:left w:val="nil"/>
              <w:bottom w:val="single" w:sz="4" w:space="0" w:color="auto"/>
              <w:right w:val="single" w:sz="4" w:space="0" w:color="auto"/>
            </w:tcBorders>
            <w:shd w:val="clear" w:color="auto" w:fill="auto"/>
            <w:noWrap/>
            <w:vAlign w:val="center"/>
            <w:hideMark/>
          </w:tcPr>
          <w:p w14:paraId="114ABBF6" w14:textId="77777777" w:rsidR="00020DD8" w:rsidRPr="00BD4323" w:rsidRDefault="00020DD8" w:rsidP="00BC7B14">
            <w:pPr>
              <w:spacing w:after="0" w:line="240" w:lineRule="auto"/>
              <w:jc w:val="center"/>
              <w:rPr>
                <w:rFonts w:eastAsia="Times New Roman"/>
                <w:b/>
                <w:bCs/>
                <w:color w:val="000000"/>
              </w:rPr>
            </w:pPr>
            <w:r w:rsidRPr="00BD4323">
              <w:rPr>
                <w:rFonts w:eastAsia="Times New Roman"/>
                <w:b/>
                <w:bCs/>
                <w:color w:val="000000"/>
              </w:rPr>
              <w:t xml:space="preserve"> 11,160 </w:t>
            </w:r>
          </w:p>
        </w:tc>
      </w:tr>
    </w:tbl>
    <w:p w14:paraId="1B7B6486" w14:textId="77777777" w:rsidR="00020DD8" w:rsidRDefault="00020DD8" w:rsidP="00B76340">
      <w:pPr>
        <w:pStyle w:val="Heading1"/>
        <w:rPr>
          <w:noProof/>
          <w:szCs w:val="28"/>
        </w:rPr>
      </w:pPr>
    </w:p>
    <w:p w14:paraId="43EDE8B2" w14:textId="77777777" w:rsidR="00AD1E62" w:rsidRDefault="00AD1E62" w:rsidP="00B76340">
      <w:pPr>
        <w:pStyle w:val="Heading1"/>
        <w:rPr>
          <w:noProof/>
          <w:szCs w:val="28"/>
        </w:rPr>
      </w:pPr>
    </w:p>
    <w:p w14:paraId="52752A2C" w14:textId="77777777" w:rsidR="00020DD8" w:rsidRDefault="00020DD8" w:rsidP="00B76340">
      <w:pPr>
        <w:pStyle w:val="Heading1"/>
        <w:rPr>
          <w:noProof/>
          <w:szCs w:val="28"/>
        </w:rPr>
      </w:pPr>
    </w:p>
    <w:p w14:paraId="73DFAF40" w14:textId="77777777" w:rsidR="00020DD8" w:rsidRDefault="00020DD8" w:rsidP="00B76340">
      <w:pPr>
        <w:pStyle w:val="Heading1"/>
        <w:rPr>
          <w:noProof/>
          <w:szCs w:val="28"/>
        </w:rPr>
      </w:pPr>
    </w:p>
    <w:p w14:paraId="571889CD" w14:textId="77777777" w:rsidR="00020DD8" w:rsidRDefault="00020DD8" w:rsidP="00B76340">
      <w:pPr>
        <w:pStyle w:val="Heading1"/>
        <w:rPr>
          <w:noProof/>
          <w:szCs w:val="28"/>
        </w:rPr>
      </w:pPr>
    </w:p>
    <w:p w14:paraId="107E259A" w14:textId="77777777" w:rsidR="00BC7B14" w:rsidRDefault="00BC7B14" w:rsidP="00B76340">
      <w:pPr>
        <w:pStyle w:val="Heading1"/>
        <w:rPr>
          <w:noProof/>
          <w:szCs w:val="28"/>
        </w:rPr>
      </w:pPr>
    </w:p>
    <w:p w14:paraId="52753FC3" w14:textId="77777777" w:rsidR="00BC7B14" w:rsidRDefault="00BC7B14" w:rsidP="00B76340">
      <w:pPr>
        <w:pStyle w:val="Heading1"/>
        <w:rPr>
          <w:noProof/>
          <w:szCs w:val="28"/>
        </w:rPr>
      </w:pPr>
    </w:p>
    <w:p w14:paraId="67531F36" w14:textId="4767DABA" w:rsidR="00020DD8" w:rsidRDefault="00BC7B14" w:rsidP="00BC7B14">
      <w:pPr>
        <w:pStyle w:val="Heading1"/>
        <w:spacing w:before="0" w:beforeAutospacing="0" w:after="120" w:afterAutospacing="0"/>
        <w:rPr>
          <w:noProof/>
          <w:szCs w:val="28"/>
        </w:rPr>
      </w:pPr>
      <w:bookmarkStart w:id="133" w:name="_Toc14775148"/>
      <w:r>
        <w:rPr>
          <w:noProof/>
          <w:szCs w:val="28"/>
        </w:rPr>
        <w:lastRenderedPageBreak/>
        <w:t>D</w:t>
      </w:r>
      <w:r w:rsidRPr="00BC7B14">
        <w:rPr>
          <w:noProof/>
          <w:szCs w:val="28"/>
        </w:rPr>
        <w:t>Ự</w:t>
      </w:r>
      <w:r>
        <w:rPr>
          <w:noProof/>
          <w:szCs w:val="28"/>
        </w:rPr>
        <w:t xml:space="preserve"> TO</w:t>
      </w:r>
      <w:r w:rsidRPr="00BC7B14">
        <w:rPr>
          <w:noProof/>
          <w:szCs w:val="28"/>
        </w:rPr>
        <w:t>ÁN</w:t>
      </w:r>
      <w:r>
        <w:rPr>
          <w:noProof/>
          <w:szCs w:val="28"/>
        </w:rPr>
        <w:t xml:space="preserve"> KINH PH</w:t>
      </w:r>
      <w:r w:rsidRPr="00BC7B14">
        <w:rPr>
          <w:noProof/>
          <w:szCs w:val="28"/>
        </w:rPr>
        <w:t>Í</w:t>
      </w:r>
      <w:r>
        <w:rPr>
          <w:noProof/>
          <w:szCs w:val="28"/>
        </w:rPr>
        <w:t xml:space="preserve"> CHI TI</w:t>
      </w:r>
      <w:r w:rsidRPr="00BC7B14">
        <w:rPr>
          <w:noProof/>
          <w:szCs w:val="28"/>
        </w:rPr>
        <w:t>ẾT</w:t>
      </w:r>
      <w:bookmarkEnd w:id="133"/>
    </w:p>
    <w:tbl>
      <w:tblPr>
        <w:tblW w:w="14616" w:type="dxa"/>
        <w:tblInd w:w="-176" w:type="dxa"/>
        <w:tblLook w:val="04A0" w:firstRow="1" w:lastRow="0" w:firstColumn="1" w:lastColumn="0" w:noHBand="0" w:noVBand="1"/>
      </w:tblPr>
      <w:tblGrid>
        <w:gridCol w:w="740"/>
        <w:gridCol w:w="4095"/>
        <w:gridCol w:w="1108"/>
        <w:gridCol w:w="876"/>
        <w:gridCol w:w="710"/>
        <w:gridCol w:w="1176"/>
        <w:gridCol w:w="1596"/>
        <w:gridCol w:w="1416"/>
        <w:gridCol w:w="1416"/>
        <w:gridCol w:w="1483"/>
      </w:tblGrid>
      <w:tr w:rsidR="00BC7B14" w:rsidRPr="00BC7B14" w14:paraId="68EC4764" w14:textId="77777777" w:rsidTr="00BC2468">
        <w:trPr>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0661"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TT</w:t>
            </w:r>
          </w:p>
        </w:tc>
        <w:tc>
          <w:tcPr>
            <w:tcW w:w="4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378A7"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NỘI DUNG CHI</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8681A" w14:textId="77777777" w:rsidR="00BC7B14" w:rsidRPr="00BC7B14" w:rsidRDefault="00BC7B14" w:rsidP="00BC7B14">
            <w:pPr>
              <w:spacing w:after="0" w:line="240" w:lineRule="auto"/>
              <w:jc w:val="center"/>
              <w:rPr>
                <w:rFonts w:eastAsia="Times New Roman"/>
                <w:b/>
                <w:bCs/>
                <w:color w:val="000000"/>
                <w:sz w:val="26"/>
                <w:szCs w:val="26"/>
              </w:rPr>
            </w:pPr>
            <w:r w:rsidRPr="00BC7B14">
              <w:rPr>
                <w:rFonts w:eastAsia="Times New Roman"/>
                <w:b/>
                <w:bCs/>
                <w:color w:val="000000"/>
                <w:sz w:val="26"/>
                <w:szCs w:val="26"/>
              </w:rPr>
              <w:t>Đơn vị tính</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E783A"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Số lượng</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70730"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Số ngày</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B862B"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Định mức (đồng)</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6EF45"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Thành tiền (đồng)</w:t>
            </w:r>
          </w:p>
        </w:tc>
        <w:tc>
          <w:tcPr>
            <w:tcW w:w="43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260720"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Phân bổ kinh phí hoạt động tại các viện</w:t>
            </w:r>
          </w:p>
        </w:tc>
      </w:tr>
      <w:tr w:rsidR="00BC7B14" w:rsidRPr="00BC7B14" w14:paraId="0BC4ECB6" w14:textId="77777777" w:rsidTr="00BC2468">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B7BAF54" w14:textId="77777777" w:rsidR="00BC7B14" w:rsidRPr="00BC7B14" w:rsidRDefault="00BC7B14" w:rsidP="00BC7B14">
            <w:pPr>
              <w:spacing w:after="0" w:line="240" w:lineRule="auto"/>
              <w:rPr>
                <w:rFonts w:eastAsia="Times New Roman"/>
                <w:b/>
                <w:bCs/>
                <w:color w:val="000000"/>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14:paraId="630207D9" w14:textId="77777777" w:rsidR="00BC7B14" w:rsidRPr="00BC7B14" w:rsidRDefault="00BC7B14" w:rsidP="00BC7B14">
            <w:pPr>
              <w:spacing w:after="0" w:line="240" w:lineRule="auto"/>
              <w:rPr>
                <w:rFonts w:eastAsia="Times New Roman"/>
                <w:b/>
                <w:bCs/>
                <w:color w:val="000000"/>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5FF403F8" w14:textId="77777777" w:rsidR="00BC7B14" w:rsidRPr="00BC7B14" w:rsidRDefault="00BC7B14" w:rsidP="00BC7B14">
            <w:pPr>
              <w:spacing w:after="0" w:line="240" w:lineRule="auto"/>
              <w:rPr>
                <w:rFonts w:eastAsia="Times New Roman"/>
                <w:b/>
                <w:bCs/>
                <w:color w:val="000000"/>
                <w:sz w:val="26"/>
                <w:szCs w:val="26"/>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2F492FC4" w14:textId="77777777" w:rsidR="00BC7B14" w:rsidRPr="00BC7B14" w:rsidRDefault="00BC7B14" w:rsidP="00BC7B14">
            <w:pPr>
              <w:spacing w:after="0" w:line="240" w:lineRule="auto"/>
              <w:rPr>
                <w:rFonts w:eastAsia="Times New Roman"/>
                <w:b/>
                <w:bCs/>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5BA308C" w14:textId="77777777" w:rsidR="00BC7B14" w:rsidRPr="00BC7B14" w:rsidRDefault="00BC7B14" w:rsidP="00BC7B14">
            <w:pPr>
              <w:spacing w:after="0" w:line="240" w:lineRule="auto"/>
              <w:rPr>
                <w:rFonts w:eastAsia="Times New Roman"/>
                <w:b/>
                <w:bCs/>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72E52321" w14:textId="77777777" w:rsidR="00BC7B14" w:rsidRPr="00BC7B14" w:rsidRDefault="00BC7B14" w:rsidP="00BC7B14">
            <w:pPr>
              <w:spacing w:after="0" w:line="240" w:lineRule="auto"/>
              <w:rPr>
                <w:rFonts w:eastAsia="Times New Roman"/>
                <w:b/>
                <w:bCs/>
                <w:color w:val="00000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5B8192A3" w14:textId="77777777" w:rsidR="00BC7B14" w:rsidRPr="00BC7B14" w:rsidRDefault="00BC7B14" w:rsidP="00BC7B14">
            <w:pPr>
              <w:spacing w:after="0" w:line="240" w:lineRule="auto"/>
              <w:rPr>
                <w:rFonts w:eastAsia="Times New Roman"/>
                <w:b/>
                <w:bCs/>
                <w:color w:val="000000"/>
              </w:rPr>
            </w:pPr>
          </w:p>
        </w:tc>
        <w:tc>
          <w:tcPr>
            <w:tcW w:w="1416" w:type="dxa"/>
            <w:tcBorders>
              <w:top w:val="nil"/>
              <w:left w:val="nil"/>
              <w:bottom w:val="single" w:sz="4" w:space="0" w:color="auto"/>
              <w:right w:val="single" w:sz="4" w:space="0" w:color="auto"/>
            </w:tcBorders>
            <w:shd w:val="clear" w:color="auto" w:fill="auto"/>
            <w:noWrap/>
            <w:vAlign w:val="center"/>
            <w:hideMark/>
          </w:tcPr>
          <w:p w14:paraId="14E35567"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Viện SR TƯ</w:t>
            </w:r>
          </w:p>
        </w:tc>
        <w:tc>
          <w:tcPr>
            <w:tcW w:w="1416" w:type="dxa"/>
            <w:tcBorders>
              <w:top w:val="nil"/>
              <w:left w:val="nil"/>
              <w:bottom w:val="single" w:sz="4" w:space="0" w:color="auto"/>
              <w:right w:val="single" w:sz="4" w:space="0" w:color="auto"/>
            </w:tcBorders>
            <w:shd w:val="clear" w:color="auto" w:fill="auto"/>
            <w:noWrap/>
            <w:vAlign w:val="center"/>
            <w:hideMark/>
          </w:tcPr>
          <w:p w14:paraId="70501041"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Viện SR QN</w:t>
            </w:r>
          </w:p>
        </w:tc>
        <w:tc>
          <w:tcPr>
            <w:tcW w:w="1483" w:type="dxa"/>
            <w:tcBorders>
              <w:top w:val="nil"/>
              <w:left w:val="nil"/>
              <w:bottom w:val="single" w:sz="4" w:space="0" w:color="auto"/>
              <w:right w:val="single" w:sz="4" w:space="0" w:color="auto"/>
            </w:tcBorders>
            <w:shd w:val="clear" w:color="auto" w:fill="auto"/>
            <w:noWrap/>
            <w:vAlign w:val="center"/>
            <w:hideMark/>
          </w:tcPr>
          <w:p w14:paraId="4A8C8486"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Viện SR HCM</w:t>
            </w:r>
          </w:p>
        </w:tc>
      </w:tr>
      <w:tr w:rsidR="00BC7B14" w:rsidRPr="00BC7B14" w14:paraId="5938CB05"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CB9C867"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1</w:t>
            </w:r>
          </w:p>
        </w:tc>
        <w:tc>
          <w:tcPr>
            <w:tcW w:w="4095" w:type="dxa"/>
            <w:tcBorders>
              <w:top w:val="nil"/>
              <w:left w:val="nil"/>
              <w:bottom w:val="single" w:sz="4" w:space="0" w:color="auto"/>
              <w:right w:val="single" w:sz="4" w:space="0" w:color="auto"/>
            </w:tcBorders>
            <w:shd w:val="clear" w:color="auto" w:fill="auto"/>
            <w:vAlign w:val="center"/>
            <w:hideMark/>
          </w:tcPr>
          <w:p w14:paraId="1E49D96F" w14:textId="77777777" w:rsidR="00BC7B14" w:rsidRPr="00BC7B14" w:rsidRDefault="00BC7B14" w:rsidP="00BC7B14">
            <w:pPr>
              <w:spacing w:after="0" w:line="240" w:lineRule="auto"/>
              <w:rPr>
                <w:rFonts w:eastAsia="Times New Roman"/>
                <w:b/>
                <w:bCs/>
                <w:color w:val="000000"/>
              </w:rPr>
            </w:pPr>
            <w:r w:rsidRPr="00BC7B14">
              <w:rPr>
                <w:rFonts w:eastAsia="Times New Roman"/>
                <w:b/>
                <w:bCs/>
                <w:color w:val="000000"/>
              </w:rPr>
              <w:t>Xây dựng đề cương</w:t>
            </w:r>
          </w:p>
        </w:tc>
        <w:tc>
          <w:tcPr>
            <w:tcW w:w="1108" w:type="dxa"/>
            <w:tcBorders>
              <w:top w:val="nil"/>
              <w:left w:val="nil"/>
              <w:bottom w:val="single" w:sz="4" w:space="0" w:color="auto"/>
              <w:right w:val="single" w:sz="4" w:space="0" w:color="auto"/>
            </w:tcBorders>
            <w:shd w:val="clear" w:color="auto" w:fill="auto"/>
            <w:vAlign w:val="center"/>
            <w:hideMark/>
          </w:tcPr>
          <w:p w14:paraId="12272BC7" w14:textId="77777777" w:rsidR="00BC7B14" w:rsidRPr="00BC7B14" w:rsidRDefault="00BC7B14" w:rsidP="00BC7B14">
            <w:pPr>
              <w:spacing w:after="0" w:line="240" w:lineRule="auto"/>
              <w:jc w:val="center"/>
              <w:rPr>
                <w:rFonts w:eastAsia="Times New Roman"/>
                <w:b/>
                <w:bCs/>
                <w:color w:val="000000"/>
                <w:sz w:val="26"/>
                <w:szCs w:val="26"/>
              </w:rPr>
            </w:pPr>
            <w:r w:rsidRPr="00BC7B14">
              <w:rPr>
                <w:rFonts w:eastAsia="Times New Roman"/>
                <w:b/>
                <w:bCs/>
                <w:color w:val="000000"/>
                <w:sz w:val="26"/>
                <w:szCs w:val="26"/>
              </w:rPr>
              <w:t> </w:t>
            </w:r>
          </w:p>
        </w:tc>
        <w:tc>
          <w:tcPr>
            <w:tcW w:w="876" w:type="dxa"/>
            <w:tcBorders>
              <w:top w:val="nil"/>
              <w:left w:val="nil"/>
              <w:bottom w:val="single" w:sz="4" w:space="0" w:color="auto"/>
              <w:right w:val="single" w:sz="4" w:space="0" w:color="auto"/>
            </w:tcBorders>
            <w:shd w:val="clear" w:color="auto" w:fill="auto"/>
            <w:noWrap/>
            <w:vAlign w:val="center"/>
            <w:hideMark/>
          </w:tcPr>
          <w:p w14:paraId="03C72A78"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0AB4E16A"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58384C3D"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02D1AADD" w14:textId="421C255F" w:rsidR="00BC7B14" w:rsidRPr="00BC7B14" w:rsidRDefault="00EC2193" w:rsidP="00BC7B14">
            <w:pPr>
              <w:spacing w:after="0" w:line="240" w:lineRule="auto"/>
              <w:jc w:val="right"/>
              <w:rPr>
                <w:rFonts w:eastAsia="Times New Roman"/>
                <w:b/>
                <w:bCs/>
                <w:color w:val="000000"/>
              </w:rPr>
            </w:pPr>
            <w:r>
              <w:rPr>
                <w:rFonts w:eastAsia="Times New Roman"/>
                <w:b/>
                <w:bCs/>
                <w:color w:val="000000"/>
              </w:rPr>
              <w:t xml:space="preserve"> 23.</w:t>
            </w:r>
            <w:r w:rsidR="00BC7B14" w:rsidRPr="00BC7B14">
              <w:rPr>
                <w:rFonts w:eastAsia="Times New Roman"/>
                <w:b/>
                <w:bCs/>
                <w:color w:val="000000"/>
              </w:rPr>
              <w:t xml:space="preserve">400,000 </w:t>
            </w:r>
          </w:p>
        </w:tc>
        <w:tc>
          <w:tcPr>
            <w:tcW w:w="1416" w:type="dxa"/>
            <w:tcBorders>
              <w:top w:val="nil"/>
              <w:left w:val="nil"/>
              <w:bottom w:val="single" w:sz="4" w:space="0" w:color="auto"/>
              <w:right w:val="single" w:sz="4" w:space="0" w:color="auto"/>
            </w:tcBorders>
            <w:shd w:val="clear" w:color="auto" w:fill="auto"/>
            <w:noWrap/>
            <w:vAlign w:val="center"/>
            <w:hideMark/>
          </w:tcPr>
          <w:p w14:paraId="40948693" w14:textId="6EE82691" w:rsidR="00BC7B14" w:rsidRPr="00BC7B14" w:rsidRDefault="00EC2193" w:rsidP="00EC2193">
            <w:pPr>
              <w:spacing w:after="0" w:line="240" w:lineRule="auto"/>
              <w:jc w:val="right"/>
              <w:rPr>
                <w:rFonts w:eastAsia="Times New Roman"/>
                <w:b/>
                <w:bCs/>
                <w:color w:val="000000"/>
              </w:rPr>
            </w:pPr>
            <w:r>
              <w:rPr>
                <w:rFonts w:eastAsia="Times New Roman"/>
                <w:b/>
                <w:bCs/>
                <w:color w:val="000000"/>
              </w:rPr>
              <w:t xml:space="preserve"> 23.</w:t>
            </w:r>
            <w:r w:rsidR="00BC7B14" w:rsidRPr="00BC7B14">
              <w:rPr>
                <w:rFonts w:eastAsia="Times New Roman"/>
                <w:b/>
                <w:bCs/>
                <w:color w:val="000000"/>
              </w:rPr>
              <w:t>400</w:t>
            </w:r>
            <w:r>
              <w:rPr>
                <w:rFonts w:eastAsia="Times New Roman"/>
                <w:b/>
                <w:bCs/>
                <w:color w:val="000000"/>
              </w:rPr>
              <w:t>.</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1CFB8847" w14:textId="61CF7504" w:rsidR="00BC7B14" w:rsidRPr="00BC7B14" w:rsidRDefault="00BC7B14" w:rsidP="00EC2193">
            <w:pPr>
              <w:spacing w:after="0" w:line="240" w:lineRule="auto"/>
              <w:jc w:val="center"/>
              <w:rPr>
                <w:rFonts w:eastAsia="Times New Roman"/>
                <w:b/>
                <w:bCs/>
                <w:color w:val="000000"/>
              </w:rPr>
            </w:pPr>
            <w:r w:rsidRPr="00BC7B14">
              <w:rPr>
                <w:rFonts w:eastAsia="Times New Roman"/>
                <w:b/>
                <w:bCs/>
                <w:color w:val="000000"/>
              </w:rPr>
              <w:t>-</w:t>
            </w:r>
          </w:p>
        </w:tc>
        <w:tc>
          <w:tcPr>
            <w:tcW w:w="1483" w:type="dxa"/>
            <w:tcBorders>
              <w:top w:val="nil"/>
              <w:left w:val="nil"/>
              <w:bottom w:val="single" w:sz="4" w:space="0" w:color="auto"/>
              <w:right w:val="single" w:sz="4" w:space="0" w:color="auto"/>
            </w:tcBorders>
            <w:shd w:val="clear" w:color="auto" w:fill="auto"/>
            <w:noWrap/>
            <w:vAlign w:val="center"/>
            <w:hideMark/>
          </w:tcPr>
          <w:p w14:paraId="78A7D239" w14:textId="3307FC9A" w:rsidR="00BC7B14" w:rsidRPr="00BC7B14" w:rsidRDefault="00BC7B14" w:rsidP="00EC2193">
            <w:pPr>
              <w:spacing w:after="0" w:line="240" w:lineRule="auto"/>
              <w:jc w:val="center"/>
              <w:rPr>
                <w:rFonts w:eastAsia="Times New Roman"/>
                <w:b/>
                <w:bCs/>
                <w:color w:val="000000"/>
              </w:rPr>
            </w:pPr>
            <w:r w:rsidRPr="00BC7B14">
              <w:rPr>
                <w:rFonts w:eastAsia="Times New Roman"/>
                <w:b/>
                <w:bCs/>
                <w:color w:val="000000"/>
              </w:rPr>
              <w:t>-</w:t>
            </w:r>
          </w:p>
        </w:tc>
      </w:tr>
      <w:tr w:rsidR="00BC7B14" w:rsidRPr="00BC7B14" w14:paraId="34299F06"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2D15176"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1.1</w:t>
            </w:r>
          </w:p>
        </w:tc>
        <w:tc>
          <w:tcPr>
            <w:tcW w:w="4095" w:type="dxa"/>
            <w:tcBorders>
              <w:top w:val="nil"/>
              <w:left w:val="nil"/>
              <w:bottom w:val="single" w:sz="4" w:space="0" w:color="auto"/>
              <w:right w:val="single" w:sz="4" w:space="0" w:color="auto"/>
            </w:tcBorders>
            <w:shd w:val="clear" w:color="auto" w:fill="auto"/>
            <w:vAlign w:val="center"/>
            <w:hideMark/>
          </w:tcPr>
          <w:p w14:paraId="632F031E"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Xây dựng đề cương tổng quát</w:t>
            </w:r>
          </w:p>
        </w:tc>
        <w:tc>
          <w:tcPr>
            <w:tcW w:w="1108" w:type="dxa"/>
            <w:tcBorders>
              <w:top w:val="nil"/>
              <w:left w:val="nil"/>
              <w:bottom w:val="single" w:sz="4" w:space="0" w:color="auto"/>
              <w:right w:val="single" w:sz="4" w:space="0" w:color="auto"/>
            </w:tcBorders>
            <w:shd w:val="clear" w:color="auto" w:fill="auto"/>
            <w:vAlign w:val="center"/>
            <w:hideMark/>
          </w:tcPr>
          <w:p w14:paraId="1D977B47"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5761236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w:t>
            </w:r>
          </w:p>
        </w:tc>
        <w:tc>
          <w:tcPr>
            <w:tcW w:w="710" w:type="dxa"/>
            <w:tcBorders>
              <w:top w:val="nil"/>
              <w:left w:val="nil"/>
              <w:bottom w:val="single" w:sz="4" w:space="0" w:color="auto"/>
              <w:right w:val="single" w:sz="4" w:space="0" w:color="auto"/>
            </w:tcBorders>
            <w:shd w:val="clear" w:color="auto" w:fill="auto"/>
            <w:noWrap/>
            <w:vAlign w:val="center"/>
            <w:hideMark/>
          </w:tcPr>
          <w:p w14:paraId="4498846E"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7</w:t>
            </w:r>
          </w:p>
        </w:tc>
        <w:tc>
          <w:tcPr>
            <w:tcW w:w="1176" w:type="dxa"/>
            <w:tcBorders>
              <w:top w:val="nil"/>
              <w:left w:val="nil"/>
              <w:bottom w:val="single" w:sz="4" w:space="0" w:color="auto"/>
              <w:right w:val="single" w:sz="4" w:space="0" w:color="auto"/>
            </w:tcBorders>
            <w:shd w:val="clear" w:color="auto" w:fill="auto"/>
            <w:noWrap/>
            <w:vAlign w:val="center"/>
            <w:hideMark/>
          </w:tcPr>
          <w:p w14:paraId="2A1D5185" w14:textId="5356F7BF"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41CD21D3" w14:textId="01003ED7" w:rsidR="00BC7B14" w:rsidRPr="00BC7B14" w:rsidRDefault="00EC2193" w:rsidP="00BC7B14">
            <w:pPr>
              <w:spacing w:after="0" w:line="240" w:lineRule="auto"/>
              <w:jc w:val="right"/>
              <w:rPr>
                <w:rFonts w:eastAsia="Times New Roman"/>
                <w:color w:val="000000"/>
              </w:rPr>
            </w:pPr>
            <w:r>
              <w:rPr>
                <w:rFonts w:eastAsia="Times New Roman"/>
                <w:color w:val="000000"/>
              </w:rPr>
              <w:t xml:space="preserve"> 4.200.</w:t>
            </w:r>
            <w:r w:rsidR="00BC7B14"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75977291" w14:textId="71200FFD" w:rsidR="00BC7B14" w:rsidRPr="00BC7B14" w:rsidRDefault="00EC2193" w:rsidP="00EC2193">
            <w:pPr>
              <w:spacing w:after="0" w:line="240" w:lineRule="auto"/>
              <w:jc w:val="right"/>
              <w:rPr>
                <w:rFonts w:eastAsia="Times New Roman"/>
                <w:color w:val="000000"/>
              </w:rPr>
            </w:pPr>
            <w:r>
              <w:rPr>
                <w:rFonts w:eastAsia="Times New Roman"/>
                <w:color w:val="000000"/>
              </w:rPr>
              <w:t xml:space="preserve"> 4.</w:t>
            </w:r>
            <w:r w:rsidR="00BC7B14" w:rsidRPr="00BC7B14">
              <w:rPr>
                <w:rFonts w:eastAsia="Times New Roman"/>
                <w:color w:val="000000"/>
              </w:rPr>
              <w:t>200</w:t>
            </w:r>
            <w:r>
              <w:rPr>
                <w:rFonts w:eastAsia="Times New Roman"/>
                <w:color w:val="000000"/>
              </w:rPr>
              <w:t>.</w:t>
            </w:r>
            <w:r w:rsidR="00BC7B14"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4E13197D"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4DC5B124"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0BD4778E"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BC68711"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1.2</w:t>
            </w:r>
          </w:p>
        </w:tc>
        <w:tc>
          <w:tcPr>
            <w:tcW w:w="4095" w:type="dxa"/>
            <w:tcBorders>
              <w:top w:val="nil"/>
              <w:left w:val="nil"/>
              <w:bottom w:val="single" w:sz="4" w:space="0" w:color="auto"/>
              <w:right w:val="single" w:sz="4" w:space="0" w:color="auto"/>
            </w:tcBorders>
            <w:shd w:val="clear" w:color="auto" w:fill="auto"/>
            <w:vAlign w:val="center"/>
            <w:hideMark/>
          </w:tcPr>
          <w:p w14:paraId="4A386181"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Xây dựng đề cương chi tiết</w:t>
            </w:r>
          </w:p>
        </w:tc>
        <w:tc>
          <w:tcPr>
            <w:tcW w:w="1108" w:type="dxa"/>
            <w:tcBorders>
              <w:top w:val="nil"/>
              <w:left w:val="nil"/>
              <w:bottom w:val="single" w:sz="4" w:space="0" w:color="auto"/>
              <w:right w:val="single" w:sz="4" w:space="0" w:color="auto"/>
            </w:tcBorders>
            <w:shd w:val="clear" w:color="auto" w:fill="auto"/>
            <w:vAlign w:val="center"/>
            <w:hideMark/>
          </w:tcPr>
          <w:p w14:paraId="700172E5"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02A19DA7"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5</w:t>
            </w:r>
          </w:p>
        </w:tc>
        <w:tc>
          <w:tcPr>
            <w:tcW w:w="710" w:type="dxa"/>
            <w:tcBorders>
              <w:top w:val="nil"/>
              <w:left w:val="nil"/>
              <w:bottom w:val="single" w:sz="4" w:space="0" w:color="auto"/>
              <w:right w:val="single" w:sz="4" w:space="0" w:color="auto"/>
            </w:tcBorders>
            <w:shd w:val="clear" w:color="auto" w:fill="auto"/>
            <w:noWrap/>
            <w:vAlign w:val="center"/>
            <w:hideMark/>
          </w:tcPr>
          <w:p w14:paraId="0D29B6B6"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noWrap/>
            <w:vAlign w:val="center"/>
            <w:hideMark/>
          </w:tcPr>
          <w:p w14:paraId="14530996" w14:textId="1130834D"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50A38311" w14:textId="277320F5" w:rsidR="00BC7B14" w:rsidRPr="00BC7B14" w:rsidRDefault="00BC7B14" w:rsidP="00EC2193">
            <w:pPr>
              <w:spacing w:after="0" w:line="240" w:lineRule="auto"/>
              <w:jc w:val="right"/>
              <w:rPr>
                <w:rFonts w:eastAsia="Times New Roman"/>
                <w:color w:val="000000"/>
              </w:rPr>
            </w:pPr>
            <w:r w:rsidRPr="00BC7B14">
              <w:rPr>
                <w:rFonts w:eastAsia="Times New Roman"/>
                <w:color w:val="000000"/>
              </w:rPr>
              <w:t xml:space="preserve"> 12</w:t>
            </w:r>
            <w:r w:rsidR="00EC2193">
              <w:rPr>
                <w:rFonts w:eastAsia="Times New Roman"/>
                <w:color w:val="000000"/>
              </w:rPr>
              <w:t>.</w:t>
            </w:r>
            <w:r w:rsidRPr="00BC7B14">
              <w:rPr>
                <w:rFonts w:eastAsia="Times New Roman"/>
                <w:color w:val="000000"/>
              </w:rPr>
              <w:t>000</w:t>
            </w:r>
            <w:r w:rsidR="00EC2193">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2BE80DFD" w14:textId="19C58814" w:rsidR="00BC7B14" w:rsidRPr="00BC7B14" w:rsidRDefault="00EC2193" w:rsidP="00EC2193">
            <w:pPr>
              <w:spacing w:after="0" w:line="240" w:lineRule="auto"/>
              <w:jc w:val="right"/>
              <w:rPr>
                <w:rFonts w:eastAsia="Times New Roman"/>
                <w:color w:val="000000"/>
              </w:rPr>
            </w:pPr>
            <w:r>
              <w:rPr>
                <w:rFonts w:eastAsia="Times New Roman"/>
                <w:color w:val="000000"/>
              </w:rPr>
              <w:t xml:space="preserve"> 12.</w:t>
            </w:r>
            <w:r w:rsidR="00BC7B14" w:rsidRPr="00BC7B14">
              <w:rPr>
                <w:rFonts w:eastAsia="Times New Roman"/>
                <w:color w:val="000000"/>
              </w:rPr>
              <w:t xml:space="preserve">000000 </w:t>
            </w:r>
          </w:p>
        </w:tc>
        <w:tc>
          <w:tcPr>
            <w:tcW w:w="1416" w:type="dxa"/>
            <w:tcBorders>
              <w:top w:val="nil"/>
              <w:left w:val="nil"/>
              <w:bottom w:val="single" w:sz="4" w:space="0" w:color="auto"/>
              <w:right w:val="single" w:sz="4" w:space="0" w:color="auto"/>
            </w:tcBorders>
            <w:shd w:val="clear" w:color="auto" w:fill="auto"/>
            <w:noWrap/>
            <w:vAlign w:val="center"/>
            <w:hideMark/>
          </w:tcPr>
          <w:p w14:paraId="006D66E0"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00104930"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0A81EC7D"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0FB3BA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1.3</w:t>
            </w:r>
          </w:p>
        </w:tc>
        <w:tc>
          <w:tcPr>
            <w:tcW w:w="4095" w:type="dxa"/>
            <w:tcBorders>
              <w:top w:val="nil"/>
              <w:left w:val="nil"/>
              <w:bottom w:val="single" w:sz="4" w:space="0" w:color="auto"/>
              <w:right w:val="single" w:sz="4" w:space="0" w:color="auto"/>
            </w:tcBorders>
            <w:shd w:val="clear" w:color="auto" w:fill="auto"/>
            <w:vAlign w:val="center"/>
            <w:hideMark/>
          </w:tcPr>
          <w:p w14:paraId="712BE702"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Thiết kế  phiếu điều tra (6 mẫu )</w:t>
            </w:r>
          </w:p>
        </w:tc>
        <w:tc>
          <w:tcPr>
            <w:tcW w:w="1108" w:type="dxa"/>
            <w:tcBorders>
              <w:top w:val="nil"/>
              <w:left w:val="nil"/>
              <w:bottom w:val="single" w:sz="4" w:space="0" w:color="auto"/>
              <w:right w:val="single" w:sz="4" w:space="0" w:color="auto"/>
            </w:tcBorders>
            <w:shd w:val="clear" w:color="auto" w:fill="auto"/>
            <w:vAlign w:val="center"/>
            <w:hideMark/>
          </w:tcPr>
          <w:p w14:paraId="3C4A2832"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03F4D25F"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w:t>
            </w:r>
          </w:p>
        </w:tc>
        <w:tc>
          <w:tcPr>
            <w:tcW w:w="710" w:type="dxa"/>
            <w:tcBorders>
              <w:top w:val="nil"/>
              <w:left w:val="nil"/>
              <w:bottom w:val="single" w:sz="4" w:space="0" w:color="auto"/>
              <w:right w:val="single" w:sz="4" w:space="0" w:color="auto"/>
            </w:tcBorders>
            <w:shd w:val="clear" w:color="auto" w:fill="auto"/>
            <w:noWrap/>
            <w:vAlign w:val="center"/>
            <w:hideMark/>
          </w:tcPr>
          <w:p w14:paraId="62372F92"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w:t>
            </w:r>
          </w:p>
        </w:tc>
        <w:tc>
          <w:tcPr>
            <w:tcW w:w="1176" w:type="dxa"/>
            <w:tcBorders>
              <w:top w:val="nil"/>
              <w:left w:val="nil"/>
              <w:bottom w:val="single" w:sz="4" w:space="0" w:color="auto"/>
              <w:right w:val="single" w:sz="4" w:space="0" w:color="auto"/>
            </w:tcBorders>
            <w:shd w:val="clear" w:color="auto" w:fill="auto"/>
            <w:noWrap/>
            <w:vAlign w:val="center"/>
            <w:hideMark/>
          </w:tcPr>
          <w:p w14:paraId="7A28E28E" w14:textId="53DBC03C"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0D885EB8" w14:textId="57E9EC6D" w:rsidR="00BC7B14" w:rsidRPr="00BC7B14" w:rsidRDefault="00EC2193" w:rsidP="00BC7B14">
            <w:pPr>
              <w:spacing w:after="0" w:line="240" w:lineRule="auto"/>
              <w:jc w:val="right"/>
              <w:rPr>
                <w:rFonts w:eastAsia="Times New Roman"/>
                <w:color w:val="000000"/>
              </w:rPr>
            </w:pPr>
            <w:r>
              <w:rPr>
                <w:rFonts w:eastAsia="Times New Roman"/>
                <w:color w:val="000000"/>
              </w:rPr>
              <w:t xml:space="preserve"> 7.200.</w:t>
            </w:r>
            <w:r w:rsidR="00BC7B14"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43A6795B" w14:textId="2EFFDB7E" w:rsidR="00BC7B14" w:rsidRPr="00BC7B14" w:rsidRDefault="00BC7B14" w:rsidP="00EC2193">
            <w:pPr>
              <w:spacing w:after="0" w:line="240" w:lineRule="auto"/>
              <w:jc w:val="right"/>
              <w:rPr>
                <w:rFonts w:eastAsia="Times New Roman"/>
                <w:color w:val="000000"/>
              </w:rPr>
            </w:pPr>
            <w:r w:rsidRPr="00BC7B14">
              <w:rPr>
                <w:rFonts w:eastAsia="Times New Roman"/>
                <w:color w:val="000000"/>
              </w:rPr>
              <w:t xml:space="preserve"> 7</w:t>
            </w:r>
            <w:r w:rsidR="00EC2193">
              <w:rPr>
                <w:rFonts w:eastAsia="Times New Roman"/>
                <w:color w:val="000000"/>
              </w:rPr>
              <w:t>.200.</w:t>
            </w:r>
            <w:r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648A80F5"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30821C3C"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6C35DBDF"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55A1DD9"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2</w:t>
            </w:r>
          </w:p>
        </w:tc>
        <w:tc>
          <w:tcPr>
            <w:tcW w:w="4095" w:type="dxa"/>
            <w:tcBorders>
              <w:top w:val="nil"/>
              <w:left w:val="nil"/>
              <w:bottom w:val="single" w:sz="4" w:space="0" w:color="auto"/>
              <w:right w:val="single" w:sz="4" w:space="0" w:color="auto"/>
            </w:tcBorders>
            <w:shd w:val="clear" w:color="auto" w:fill="auto"/>
            <w:vAlign w:val="center"/>
            <w:hideMark/>
          </w:tcPr>
          <w:p w14:paraId="5D37EEA3" w14:textId="77777777" w:rsidR="00BC7B14" w:rsidRPr="00BC7B14" w:rsidRDefault="00BC7B14" w:rsidP="00BC7B14">
            <w:pPr>
              <w:spacing w:after="0" w:line="240" w:lineRule="auto"/>
              <w:rPr>
                <w:rFonts w:eastAsia="Times New Roman"/>
                <w:b/>
                <w:bCs/>
                <w:color w:val="000000"/>
              </w:rPr>
            </w:pPr>
            <w:r w:rsidRPr="00BC7B14">
              <w:rPr>
                <w:rFonts w:eastAsia="Times New Roman"/>
                <w:b/>
                <w:bCs/>
                <w:color w:val="000000"/>
              </w:rPr>
              <w:t>Tập huấn</w:t>
            </w:r>
          </w:p>
        </w:tc>
        <w:tc>
          <w:tcPr>
            <w:tcW w:w="1108" w:type="dxa"/>
            <w:tcBorders>
              <w:top w:val="nil"/>
              <w:left w:val="nil"/>
              <w:bottom w:val="single" w:sz="4" w:space="0" w:color="auto"/>
              <w:right w:val="single" w:sz="4" w:space="0" w:color="auto"/>
            </w:tcBorders>
            <w:shd w:val="clear" w:color="auto" w:fill="auto"/>
            <w:vAlign w:val="center"/>
            <w:hideMark/>
          </w:tcPr>
          <w:p w14:paraId="45CAD721"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 </w:t>
            </w:r>
          </w:p>
        </w:tc>
        <w:tc>
          <w:tcPr>
            <w:tcW w:w="876" w:type="dxa"/>
            <w:tcBorders>
              <w:top w:val="nil"/>
              <w:left w:val="nil"/>
              <w:bottom w:val="single" w:sz="4" w:space="0" w:color="auto"/>
              <w:right w:val="single" w:sz="4" w:space="0" w:color="auto"/>
            </w:tcBorders>
            <w:shd w:val="clear" w:color="auto" w:fill="auto"/>
            <w:noWrap/>
            <w:vAlign w:val="center"/>
            <w:hideMark/>
          </w:tcPr>
          <w:p w14:paraId="11ABE6C1"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0AC044D2"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0D1CE371" w14:textId="77777777" w:rsidR="00BC7B14" w:rsidRPr="00BC7B14" w:rsidRDefault="00BC7B14" w:rsidP="00BC7B14">
            <w:pPr>
              <w:spacing w:after="0" w:line="240" w:lineRule="auto"/>
              <w:jc w:val="right"/>
              <w:rPr>
                <w:rFonts w:eastAsia="Times New Roman"/>
                <w:color w:val="000000"/>
              </w:rPr>
            </w:pPr>
            <w:r w:rsidRPr="00BC7B14">
              <w:rPr>
                <w:rFonts w:eastAsia="Times New Roman"/>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284E0D8A" w14:textId="726188AF" w:rsidR="00BC7B14" w:rsidRPr="00BC7B14" w:rsidRDefault="00EC2193" w:rsidP="00BC7B14">
            <w:pPr>
              <w:spacing w:after="0" w:line="240" w:lineRule="auto"/>
              <w:jc w:val="right"/>
              <w:rPr>
                <w:rFonts w:eastAsia="Times New Roman"/>
                <w:b/>
                <w:bCs/>
                <w:color w:val="000000"/>
              </w:rPr>
            </w:pPr>
            <w:r>
              <w:rPr>
                <w:rFonts w:eastAsia="Times New Roman"/>
                <w:b/>
                <w:bCs/>
                <w:color w:val="000000"/>
              </w:rPr>
              <w:t xml:space="preserve"> 576.150.</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556A3668" w14:textId="7D3CAB1A" w:rsidR="00BC7B14" w:rsidRPr="00BC7B14" w:rsidRDefault="00EC2193" w:rsidP="00BC7B14">
            <w:pPr>
              <w:spacing w:after="0" w:line="240" w:lineRule="auto"/>
              <w:jc w:val="right"/>
              <w:rPr>
                <w:rFonts w:eastAsia="Times New Roman"/>
                <w:b/>
                <w:bCs/>
                <w:color w:val="000000"/>
              </w:rPr>
            </w:pPr>
            <w:r>
              <w:rPr>
                <w:rFonts w:eastAsia="Times New Roman"/>
                <w:b/>
                <w:bCs/>
                <w:color w:val="000000"/>
              </w:rPr>
              <w:t>327.510.</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66B6145D" w14:textId="605ECAD4" w:rsidR="00BC7B14" w:rsidRPr="00BC7B14" w:rsidRDefault="00EC2193" w:rsidP="00BC7B14">
            <w:pPr>
              <w:spacing w:after="0" w:line="240" w:lineRule="auto"/>
              <w:jc w:val="right"/>
              <w:rPr>
                <w:rFonts w:eastAsia="Times New Roman"/>
                <w:b/>
                <w:bCs/>
                <w:color w:val="000000"/>
              </w:rPr>
            </w:pPr>
            <w:r>
              <w:rPr>
                <w:rFonts w:eastAsia="Times New Roman"/>
                <w:b/>
                <w:bCs/>
                <w:color w:val="000000"/>
              </w:rPr>
              <w:t>106.520.</w:t>
            </w:r>
            <w:r w:rsidR="00BC7B14" w:rsidRPr="00BC7B14">
              <w:rPr>
                <w:rFonts w:eastAsia="Times New Roman"/>
                <w:b/>
                <w:bCs/>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723812CB" w14:textId="4EDBA596" w:rsidR="00BC7B14" w:rsidRPr="00BC7B14" w:rsidRDefault="00BC7B14" w:rsidP="00EC2193">
            <w:pPr>
              <w:spacing w:after="0" w:line="240" w:lineRule="auto"/>
              <w:jc w:val="right"/>
              <w:rPr>
                <w:rFonts w:eastAsia="Times New Roman"/>
                <w:b/>
                <w:bCs/>
                <w:color w:val="000000"/>
              </w:rPr>
            </w:pPr>
            <w:r w:rsidRPr="00BC7B14">
              <w:rPr>
                <w:rFonts w:eastAsia="Times New Roman"/>
                <w:b/>
                <w:bCs/>
                <w:color w:val="000000"/>
              </w:rPr>
              <w:t xml:space="preserve"> 142</w:t>
            </w:r>
            <w:r w:rsidR="00EC2193">
              <w:rPr>
                <w:rFonts w:eastAsia="Times New Roman"/>
                <w:b/>
                <w:bCs/>
                <w:color w:val="000000"/>
              </w:rPr>
              <w:t>.120.</w:t>
            </w:r>
            <w:r w:rsidRPr="00BC7B14">
              <w:rPr>
                <w:rFonts w:eastAsia="Times New Roman"/>
                <w:b/>
                <w:bCs/>
                <w:color w:val="000000"/>
              </w:rPr>
              <w:t xml:space="preserve">000 </w:t>
            </w:r>
          </w:p>
        </w:tc>
      </w:tr>
      <w:tr w:rsidR="00BC7B14" w:rsidRPr="00BC7B14" w14:paraId="16433D70" w14:textId="77777777" w:rsidTr="00BC2468">
        <w:trPr>
          <w:trHeight w:val="94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940EA07"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2.1</w:t>
            </w:r>
          </w:p>
        </w:tc>
        <w:tc>
          <w:tcPr>
            <w:tcW w:w="4095" w:type="dxa"/>
            <w:tcBorders>
              <w:top w:val="nil"/>
              <w:left w:val="nil"/>
              <w:bottom w:val="single" w:sz="4" w:space="0" w:color="auto"/>
              <w:right w:val="single" w:sz="4" w:space="0" w:color="auto"/>
            </w:tcBorders>
            <w:shd w:val="clear" w:color="auto" w:fill="auto"/>
            <w:vAlign w:val="center"/>
            <w:hideMark/>
          </w:tcPr>
          <w:p w14:paraId="7A5EFDA9" w14:textId="77777777" w:rsidR="00BC7B14" w:rsidRPr="00BC7B14" w:rsidRDefault="00BC7B14" w:rsidP="00BC7B14">
            <w:pPr>
              <w:spacing w:after="0" w:line="240" w:lineRule="auto"/>
              <w:rPr>
                <w:rFonts w:eastAsia="Times New Roman"/>
                <w:b/>
                <w:bCs/>
                <w:color w:val="000000"/>
              </w:rPr>
            </w:pPr>
            <w:r w:rsidRPr="00BC7B14">
              <w:rPr>
                <w:rFonts w:eastAsia="Times New Roman"/>
                <w:b/>
                <w:bCs/>
                <w:color w:val="000000"/>
              </w:rPr>
              <w:t>Tập huấn cho CB Viện SRTƯ, Viện SR QN; Viện SR TP HCM và 63 CB các tỉnh (3 lớp)</w:t>
            </w:r>
          </w:p>
        </w:tc>
        <w:tc>
          <w:tcPr>
            <w:tcW w:w="1108" w:type="dxa"/>
            <w:tcBorders>
              <w:top w:val="nil"/>
              <w:left w:val="nil"/>
              <w:bottom w:val="single" w:sz="4" w:space="0" w:color="auto"/>
              <w:right w:val="single" w:sz="4" w:space="0" w:color="auto"/>
            </w:tcBorders>
            <w:shd w:val="clear" w:color="auto" w:fill="auto"/>
            <w:vAlign w:val="center"/>
            <w:hideMark/>
          </w:tcPr>
          <w:p w14:paraId="2936248C"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 </w:t>
            </w:r>
          </w:p>
        </w:tc>
        <w:tc>
          <w:tcPr>
            <w:tcW w:w="876" w:type="dxa"/>
            <w:tcBorders>
              <w:top w:val="nil"/>
              <w:left w:val="nil"/>
              <w:bottom w:val="single" w:sz="4" w:space="0" w:color="auto"/>
              <w:right w:val="single" w:sz="4" w:space="0" w:color="auto"/>
            </w:tcBorders>
            <w:shd w:val="clear" w:color="auto" w:fill="auto"/>
            <w:vAlign w:val="center"/>
            <w:hideMark/>
          </w:tcPr>
          <w:p w14:paraId="1D24D4C5"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710" w:type="dxa"/>
            <w:tcBorders>
              <w:top w:val="nil"/>
              <w:left w:val="nil"/>
              <w:bottom w:val="single" w:sz="4" w:space="0" w:color="auto"/>
              <w:right w:val="single" w:sz="4" w:space="0" w:color="auto"/>
            </w:tcBorders>
            <w:shd w:val="clear" w:color="auto" w:fill="auto"/>
            <w:vAlign w:val="center"/>
            <w:hideMark/>
          </w:tcPr>
          <w:p w14:paraId="29034F1A"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EFE617F"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w:t>
            </w:r>
          </w:p>
        </w:tc>
        <w:tc>
          <w:tcPr>
            <w:tcW w:w="1596" w:type="dxa"/>
            <w:tcBorders>
              <w:top w:val="nil"/>
              <w:left w:val="nil"/>
              <w:bottom w:val="single" w:sz="4" w:space="0" w:color="auto"/>
              <w:right w:val="single" w:sz="4" w:space="0" w:color="auto"/>
            </w:tcBorders>
            <w:shd w:val="clear" w:color="auto" w:fill="auto"/>
            <w:vAlign w:val="center"/>
            <w:hideMark/>
          </w:tcPr>
          <w:p w14:paraId="7FEF4928" w14:textId="1FF9C975" w:rsidR="00BC7B14" w:rsidRPr="00BC7B14" w:rsidRDefault="00F130CB" w:rsidP="00BC7B14">
            <w:pPr>
              <w:spacing w:after="0" w:line="240" w:lineRule="auto"/>
              <w:jc w:val="right"/>
              <w:rPr>
                <w:rFonts w:eastAsia="Times New Roman"/>
                <w:b/>
                <w:bCs/>
                <w:color w:val="000000"/>
              </w:rPr>
            </w:pPr>
            <w:r>
              <w:rPr>
                <w:rFonts w:eastAsia="Times New Roman"/>
                <w:b/>
                <w:bCs/>
                <w:color w:val="000000"/>
              </w:rPr>
              <w:t xml:space="preserve"> 124.</w:t>
            </w:r>
            <w:r w:rsidR="00BC7B14" w:rsidRPr="00BC7B14">
              <w:rPr>
                <w:rFonts w:eastAsia="Times New Roman"/>
                <w:b/>
                <w:bCs/>
                <w:color w:val="000000"/>
              </w:rPr>
              <w:t>7</w:t>
            </w:r>
            <w:r>
              <w:rPr>
                <w:rFonts w:eastAsia="Times New Roman"/>
                <w:b/>
                <w:bCs/>
                <w:color w:val="000000"/>
              </w:rPr>
              <w:t>90.</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vAlign w:val="center"/>
            <w:hideMark/>
          </w:tcPr>
          <w:p w14:paraId="19D685AF" w14:textId="34048550" w:rsidR="00BC7B14" w:rsidRPr="00BC7B14" w:rsidRDefault="00F130CB" w:rsidP="00BC7B14">
            <w:pPr>
              <w:spacing w:after="0" w:line="240" w:lineRule="auto"/>
              <w:jc w:val="center"/>
              <w:rPr>
                <w:rFonts w:eastAsia="Times New Roman"/>
                <w:b/>
                <w:bCs/>
                <w:color w:val="000000"/>
              </w:rPr>
            </w:pPr>
            <w:r>
              <w:rPr>
                <w:rFonts w:eastAsia="Times New Roman"/>
                <w:b/>
                <w:bCs/>
                <w:color w:val="000000"/>
              </w:rPr>
              <w:t xml:space="preserve"> 24.790.</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vAlign w:val="center"/>
            <w:hideMark/>
          </w:tcPr>
          <w:p w14:paraId="55D351AE"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xml:space="preserve"> -   </w:t>
            </w:r>
          </w:p>
        </w:tc>
        <w:tc>
          <w:tcPr>
            <w:tcW w:w="1483" w:type="dxa"/>
            <w:tcBorders>
              <w:top w:val="nil"/>
              <w:left w:val="nil"/>
              <w:bottom w:val="single" w:sz="4" w:space="0" w:color="auto"/>
              <w:right w:val="single" w:sz="4" w:space="0" w:color="auto"/>
            </w:tcBorders>
            <w:shd w:val="clear" w:color="auto" w:fill="auto"/>
            <w:vAlign w:val="center"/>
            <w:hideMark/>
          </w:tcPr>
          <w:p w14:paraId="26F16883"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xml:space="preserve"> -   </w:t>
            </w:r>
          </w:p>
        </w:tc>
      </w:tr>
      <w:tr w:rsidR="00BC7B14" w:rsidRPr="00BC7B14" w14:paraId="26C0A11E"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C98AEFB"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2.1.1</w:t>
            </w:r>
          </w:p>
        </w:tc>
        <w:tc>
          <w:tcPr>
            <w:tcW w:w="4095" w:type="dxa"/>
            <w:tcBorders>
              <w:top w:val="nil"/>
              <w:left w:val="nil"/>
              <w:bottom w:val="single" w:sz="4" w:space="0" w:color="auto"/>
              <w:right w:val="single" w:sz="4" w:space="0" w:color="auto"/>
            </w:tcBorders>
            <w:shd w:val="clear" w:color="auto" w:fill="auto"/>
            <w:vAlign w:val="center"/>
            <w:hideMark/>
          </w:tcPr>
          <w:p w14:paraId="787D9CFC"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Tiền giảng viên chính (3 lớp, mỗi lớp 3 người NIMPE)</w:t>
            </w:r>
          </w:p>
        </w:tc>
        <w:tc>
          <w:tcPr>
            <w:tcW w:w="1108" w:type="dxa"/>
            <w:tcBorders>
              <w:top w:val="nil"/>
              <w:left w:val="nil"/>
              <w:bottom w:val="single" w:sz="4" w:space="0" w:color="auto"/>
              <w:right w:val="single" w:sz="4" w:space="0" w:color="auto"/>
            </w:tcBorders>
            <w:shd w:val="clear" w:color="auto" w:fill="auto"/>
            <w:vAlign w:val="center"/>
            <w:hideMark/>
          </w:tcPr>
          <w:p w14:paraId="05FC6C88"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3FDC4FFC"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9</w:t>
            </w:r>
          </w:p>
        </w:tc>
        <w:tc>
          <w:tcPr>
            <w:tcW w:w="710" w:type="dxa"/>
            <w:tcBorders>
              <w:top w:val="nil"/>
              <w:left w:val="nil"/>
              <w:bottom w:val="single" w:sz="4" w:space="0" w:color="auto"/>
              <w:right w:val="single" w:sz="4" w:space="0" w:color="auto"/>
            </w:tcBorders>
            <w:shd w:val="clear" w:color="auto" w:fill="auto"/>
            <w:noWrap/>
            <w:vAlign w:val="center"/>
            <w:hideMark/>
          </w:tcPr>
          <w:p w14:paraId="01F5415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38D7F1A2" w14:textId="306A9983" w:rsidR="00BC7B14" w:rsidRPr="00BC7B14" w:rsidRDefault="00BC7B14" w:rsidP="00BC7B14">
            <w:pPr>
              <w:spacing w:after="0" w:line="240" w:lineRule="auto"/>
              <w:jc w:val="right"/>
              <w:rPr>
                <w:rFonts w:eastAsia="Times New Roman"/>
                <w:color w:val="000000"/>
              </w:rPr>
            </w:pPr>
            <w:r w:rsidRPr="00BC7B14">
              <w:rPr>
                <w:rFonts w:eastAsia="Times New Roman"/>
                <w:color w:val="000000"/>
              </w:rPr>
              <w:t>600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4F5D9D95" w14:textId="43DF8CB5"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10.800.</w:t>
            </w:r>
            <w:r w:rsidR="00BC7B14"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557343C8" w14:textId="0291AB3E"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10.800.</w:t>
            </w:r>
            <w:r w:rsidR="00BC7B14"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41FC23A7"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00F088E6"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45C97107"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6F1D34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2.1.2</w:t>
            </w:r>
          </w:p>
        </w:tc>
        <w:tc>
          <w:tcPr>
            <w:tcW w:w="4095" w:type="dxa"/>
            <w:tcBorders>
              <w:top w:val="nil"/>
              <w:left w:val="nil"/>
              <w:bottom w:val="single" w:sz="4" w:space="0" w:color="auto"/>
              <w:right w:val="single" w:sz="4" w:space="0" w:color="auto"/>
            </w:tcBorders>
            <w:shd w:val="clear" w:color="auto" w:fill="auto"/>
            <w:vAlign w:val="center"/>
            <w:hideMark/>
          </w:tcPr>
          <w:p w14:paraId="4642B51A"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Ban tổ chức (3 lãnh đạo Viện/lớp)</w:t>
            </w:r>
          </w:p>
        </w:tc>
        <w:tc>
          <w:tcPr>
            <w:tcW w:w="1108" w:type="dxa"/>
            <w:tcBorders>
              <w:top w:val="nil"/>
              <w:left w:val="nil"/>
              <w:bottom w:val="single" w:sz="4" w:space="0" w:color="auto"/>
              <w:right w:val="single" w:sz="4" w:space="0" w:color="auto"/>
            </w:tcBorders>
            <w:shd w:val="clear" w:color="auto" w:fill="auto"/>
            <w:vAlign w:val="center"/>
            <w:hideMark/>
          </w:tcPr>
          <w:p w14:paraId="082A7D11"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610CA7C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9</w:t>
            </w:r>
          </w:p>
        </w:tc>
        <w:tc>
          <w:tcPr>
            <w:tcW w:w="710" w:type="dxa"/>
            <w:tcBorders>
              <w:top w:val="nil"/>
              <w:left w:val="nil"/>
              <w:bottom w:val="single" w:sz="4" w:space="0" w:color="auto"/>
              <w:right w:val="single" w:sz="4" w:space="0" w:color="auto"/>
            </w:tcBorders>
            <w:shd w:val="clear" w:color="auto" w:fill="auto"/>
            <w:noWrap/>
            <w:vAlign w:val="center"/>
            <w:hideMark/>
          </w:tcPr>
          <w:p w14:paraId="3D8C61E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4D944C4E" w14:textId="048FF6A8" w:rsidR="00BC7B14" w:rsidRPr="00BC7B14" w:rsidRDefault="00BC7B14" w:rsidP="00BC7B14">
            <w:pPr>
              <w:spacing w:after="0" w:line="240" w:lineRule="auto"/>
              <w:jc w:val="right"/>
              <w:rPr>
                <w:rFonts w:eastAsia="Times New Roman"/>
                <w:color w:val="000000"/>
              </w:rPr>
            </w:pPr>
            <w:r w:rsidRPr="00BC7B14">
              <w:rPr>
                <w:rFonts w:eastAsia="Times New Roman"/>
                <w:color w:val="000000"/>
              </w:rPr>
              <w:t>100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4D403C6E" w14:textId="106593DC"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1.800.</w:t>
            </w:r>
            <w:r w:rsidR="00BC7B14"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345B179C" w14:textId="645D2252" w:rsidR="00BC7B14" w:rsidRPr="00BC7B14" w:rsidRDefault="00BC7B14" w:rsidP="00F130CB">
            <w:pPr>
              <w:spacing w:after="0" w:line="240" w:lineRule="auto"/>
              <w:jc w:val="right"/>
              <w:rPr>
                <w:rFonts w:eastAsia="Times New Roman"/>
                <w:color w:val="000000"/>
              </w:rPr>
            </w:pPr>
            <w:r w:rsidRPr="00BC7B14">
              <w:rPr>
                <w:rFonts w:eastAsia="Times New Roman"/>
                <w:color w:val="000000"/>
              </w:rPr>
              <w:t xml:space="preserve"> 1</w:t>
            </w:r>
            <w:r w:rsidR="00F130CB">
              <w:rPr>
                <w:rFonts w:eastAsia="Times New Roman"/>
                <w:color w:val="000000"/>
              </w:rPr>
              <w:t>.</w:t>
            </w:r>
            <w:r w:rsidRPr="00BC7B14">
              <w:rPr>
                <w:rFonts w:eastAsia="Times New Roman"/>
                <w:color w:val="000000"/>
              </w:rPr>
              <w:t>800</w:t>
            </w:r>
            <w:r w:rsidR="00F130CB">
              <w:rPr>
                <w:rFonts w:eastAsia="Times New Roman"/>
                <w:color w:val="000000"/>
              </w:rPr>
              <w:t>.</w:t>
            </w:r>
            <w:r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25A598BC"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5CE12EB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33B1E046"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C01F7E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2.1.3</w:t>
            </w:r>
          </w:p>
        </w:tc>
        <w:tc>
          <w:tcPr>
            <w:tcW w:w="4095" w:type="dxa"/>
            <w:tcBorders>
              <w:top w:val="nil"/>
              <w:left w:val="nil"/>
              <w:bottom w:val="single" w:sz="4" w:space="0" w:color="auto"/>
              <w:right w:val="single" w:sz="4" w:space="0" w:color="auto"/>
            </w:tcBorders>
            <w:shd w:val="clear" w:color="auto" w:fill="auto"/>
            <w:vAlign w:val="center"/>
            <w:hideMark/>
          </w:tcPr>
          <w:p w14:paraId="528F408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Ban phục vụ (1 Kế toán và 2 Phục vụ/lớp)</w:t>
            </w:r>
          </w:p>
        </w:tc>
        <w:tc>
          <w:tcPr>
            <w:tcW w:w="1108" w:type="dxa"/>
            <w:tcBorders>
              <w:top w:val="nil"/>
              <w:left w:val="nil"/>
              <w:bottom w:val="single" w:sz="4" w:space="0" w:color="auto"/>
              <w:right w:val="single" w:sz="4" w:space="0" w:color="auto"/>
            </w:tcBorders>
            <w:shd w:val="clear" w:color="auto" w:fill="auto"/>
            <w:vAlign w:val="center"/>
            <w:hideMark/>
          </w:tcPr>
          <w:p w14:paraId="5CAAD042"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200458AF"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9</w:t>
            </w:r>
          </w:p>
        </w:tc>
        <w:tc>
          <w:tcPr>
            <w:tcW w:w="710" w:type="dxa"/>
            <w:tcBorders>
              <w:top w:val="nil"/>
              <w:left w:val="nil"/>
              <w:bottom w:val="single" w:sz="4" w:space="0" w:color="auto"/>
              <w:right w:val="single" w:sz="4" w:space="0" w:color="auto"/>
            </w:tcBorders>
            <w:shd w:val="clear" w:color="auto" w:fill="auto"/>
            <w:noWrap/>
            <w:vAlign w:val="center"/>
            <w:hideMark/>
          </w:tcPr>
          <w:p w14:paraId="61CAE9D8"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4079ED1E" w14:textId="21F64A1F" w:rsidR="00BC7B14" w:rsidRPr="00BC7B14" w:rsidRDefault="00BC7B14" w:rsidP="00BC7B14">
            <w:pPr>
              <w:spacing w:after="0" w:line="240" w:lineRule="auto"/>
              <w:jc w:val="right"/>
              <w:rPr>
                <w:rFonts w:eastAsia="Times New Roman"/>
                <w:color w:val="000000"/>
              </w:rPr>
            </w:pPr>
            <w:r w:rsidRPr="00BC7B14">
              <w:rPr>
                <w:rFonts w:eastAsia="Times New Roman"/>
                <w:color w:val="000000"/>
              </w:rPr>
              <w:t>50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208A7616" w14:textId="34E599C6" w:rsidR="00BC7B14" w:rsidRPr="00BC7B14" w:rsidRDefault="00BC7B14" w:rsidP="00BC7B14">
            <w:pPr>
              <w:spacing w:after="0" w:line="240" w:lineRule="auto"/>
              <w:jc w:val="right"/>
              <w:rPr>
                <w:rFonts w:eastAsia="Times New Roman"/>
                <w:color w:val="000000"/>
              </w:rPr>
            </w:pPr>
            <w:r w:rsidRPr="00BC7B14">
              <w:rPr>
                <w:rFonts w:eastAsia="Times New Roman"/>
                <w:color w:val="000000"/>
              </w:rPr>
              <w:t>900</w:t>
            </w:r>
            <w:r w:rsidR="00F130CB">
              <w:rPr>
                <w:rFonts w:eastAsia="Times New Roman"/>
                <w:color w:val="000000"/>
              </w:rPr>
              <w:t>.</w:t>
            </w:r>
            <w:r w:rsidR="00F130CB"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7AE0E9D4" w14:textId="67490FD4" w:rsidR="00BC7B14" w:rsidRPr="00BC7B14" w:rsidRDefault="00BC7B14" w:rsidP="00BC7B14">
            <w:pPr>
              <w:spacing w:after="0" w:line="240" w:lineRule="auto"/>
              <w:jc w:val="right"/>
              <w:rPr>
                <w:rFonts w:eastAsia="Times New Roman"/>
                <w:color w:val="000000"/>
              </w:rPr>
            </w:pPr>
            <w:r w:rsidRPr="00BC7B14">
              <w:rPr>
                <w:rFonts w:eastAsia="Times New Roman"/>
                <w:color w:val="000000"/>
              </w:rPr>
              <w:t>900</w:t>
            </w:r>
            <w:r w:rsidR="00F130CB">
              <w:rPr>
                <w:rFonts w:eastAsia="Times New Roman"/>
                <w:color w:val="000000"/>
              </w:rPr>
              <w:t>.</w:t>
            </w:r>
            <w:r w:rsidR="00F130CB"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217760EE"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7BCE4820"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2CA1121C"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9F59F71"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2.1.4</w:t>
            </w:r>
          </w:p>
        </w:tc>
        <w:tc>
          <w:tcPr>
            <w:tcW w:w="4095" w:type="dxa"/>
            <w:tcBorders>
              <w:top w:val="nil"/>
              <w:left w:val="nil"/>
              <w:bottom w:val="single" w:sz="4" w:space="0" w:color="auto"/>
              <w:right w:val="single" w:sz="4" w:space="0" w:color="auto"/>
            </w:tcBorders>
            <w:shd w:val="clear" w:color="auto" w:fill="auto"/>
            <w:vAlign w:val="center"/>
            <w:hideMark/>
          </w:tcPr>
          <w:p w14:paraId="6EF28CDD"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Giải khát</w:t>
            </w:r>
          </w:p>
        </w:tc>
        <w:tc>
          <w:tcPr>
            <w:tcW w:w="1108" w:type="dxa"/>
            <w:tcBorders>
              <w:top w:val="nil"/>
              <w:left w:val="nil"/>
              <w:bottom w:val="single" w:sz="4" w:space="0" w:color="auto"/>
              <w:right w:val="single" w:sz="4" w:space="0" w:color="auto"/>
            </w:tcBorders>
            <w:shd w:val="clear" w:color="auto" w:fill="auto"/>
            <w:vAlign w:val="center"/>
            <w:hideMark/>
          </w:tcPr>
          <w:p w14:paraId="6A12D9D1"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703B178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203</w:t>
            </w:r>
          </w:p>
        </w:tc>
        <w:tc>
          <w:tcPr>
            <w:tcW w:w="710" w:type="dxa"/>
            <w:tcBorders>
              <w:top w:val="nil"/>
              <w:left w:val="nil"/>
              <w:bottom w:val="single" w:sz="4" w:space="0" w:color="auto"/>
              <w:right w:val="single" w:sz="4" w:space="0" w:color="auto"/>
            </w:tcBorders>
            <w:shd w:val="clear" w:color="auto" w:fill="auto"/>
            <w:noWrap/>
            <w:vAlign w:val="center"/>
            <w:hideMark/>
          </w:tcPr>
          <w:p w14:paraId="2603099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5D929986" w14:textId="00865EDB" w:rsidR="00BC7B14" w:rsidRPr="00BC7B14" w:rsidRDefault="00BC7B14" w:rsidP="00BC7B14">
            <w:pPr>
              <w:spacing w:after="0" w:line="240" w:lineRule="auto"/>
              <w:jc w:val="right"/>
              <w:rPr>
                <w:rFonts w:eastAsia="Times New Roman"/>
                <w:color w:val="000000"/>
              </w:rPr>
            </w:pPr>
            <w:r w:rsidRPr="00BC7B14">
              <w:rPr>
                <w:rFonts w:eastAsia="Times New Roman"/>
                <w:color w:val="000000"/>
              </w:rPr>
              <w:t>40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5C189D11" w14:textId="45C72EAA"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16.</w:t>
            </w:r>
            <w:r w:rsidR="00BC7B14" w:rsidRPr="00BC7B14">
              <w:rPr>
                <w:rFonts w:eastAsia="Times New Roman"/>
                <w:color w:val="000000"/>
              </w:rPr>
              <w:t>240</w:t>
            </w:r>
            <w:r>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374E8AE4" w14:textId="0962632A"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16.</w:t>
            </w:r>
            <w:r w:rsidR="00BC7B14" w:rsidRPr="00BC7B14">
              <w:rPr>
                <w:rFonts w:eastAsia="Times New Roman"/>
                <w:color w:val="000000"/>
              </w:rPr>
              <w:t>240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5B330E04"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50AD8A57"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5959E172"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A40823B"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2.1.5</w:t>
            </w:r>
          </w:p>
        </w:tc>
        <w:tc>
          <w:tcPr>
            <w:tcW w:w="4095" w:type="dxa"/>
            <w:tcBorders>
              <w:top w:val="nil"/>
              <w:left w:val="nil"/>
              <w:bottom w:val="single" w:sz="4" w:space="0" w:color="auto"/>
              <w:right w:val="single" w:sz="4" w:space="0" w:color="auto"/>
            </w:tcBorders>
            <w:shd w:val="clear" w:color="auto" w:fill="auto"/>
            <w:vAlign w:val="center"/>
            <w:hideMark/>
          </w:tcPr>
          <w:p w14:paraId="57D0E4E7"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VPP, phô tô biểu mẫu, tài liệu phân vùng ….</w:t>
            </w:r>
          </w:p>
        </w:tc>
        <w:tc>
          <w:tcPr>
            <w:tcW w:w="1108" w:type="dxa"/>
            <w:tcBorders>
              <w:top w:val="nil"/>
              <w:left w:val="nil"/>
              <w:bottom w:val="single" w:sz="4" w:space="0" w:color="auto"/>
              <w:right w:val="single" w:sz="4" w:space="0" w:color="auto"/>
            </w:tcBorders>
            <w:shd w:val="clear" w:color="auto" w:fill="auto"/>
            <w:vAlign w:val="center"/>
            <w:hideMark/>
          </w:tcPr>
          <w:p w14:paraId="03EA5919"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5068CC21"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203</w:t>
            </w:r>
          </w:p>
        </w:tc>
        <w:tc>
          <w:tcPr>
            <w:tcW w:w="710" w:type="dxa"/>
            <w:tcBorders>
              <w:top w:val="nil"/>
              <w:left w:val="nil"/>
              <w:bottom w:val="single" w:sz="4" w:space="0" w:color="auto"/>
              <w:right w:val="single" w:sz="4" w:space="0" w:color="auto"/>
            </w:tcBorders>
            <w:shd w:val="clear" w:color="auto" w:fill="auto"/>
            <w:noWrap/>
            <w:vAlign w:val="center"/>
            <w:hideMark/>
          </w:tcPr>
          <w:p w14:paraId="5F6BE2BB"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w:t>
            </w:r>
          </w:p>
        </w:tc>
        <w:tc>
          <w:tcPr>
            <w:tcW w:w="1176" w:type="dxa"/>
            <w:tcBorders>
              <w:top w:val="nil"/>
              <w:left w:val="nil"/>
              <w:bottom w:val="single" w:sz="4" w:space="0" w:color="auto"/>
              <w:right w:val="single" w:sz="4" w:space="0" w:color="auto"/>
            </w:tcBorders>
            <w:shd w:val="clear" w:color="auto" w:fill="auto"/>
            <w:noWrap/>
            <w:vAlign w:val="center"/>
            <w:hideMark/>
          </w:tcPr>
          <w:p w14:paraId="48E60A7B" w14:textId="3DF1B7FF" w:rsidR="00BC7B14" w:rsidRPr="00BC7B14" w:rsidRDefault="00BC7B14" w:rsidP="00BC7B14">
            <w:pPr>
              <w:spacing w:after="0" w:line="240" w:lineRule="auto"/>
              <w:jc w:val="right"/>
              <w:rPr>
                <w:rFonts w:eastAsia="Times New Roman"/>
                <w:color w:val="000000"/>
              </w:rPr>
            </w:pPr>
            <w:r w:rsidRPr="00BC7B14">
              <w:rPr>
                <w:rFonts w:eastAsia="Times New Roman"/>
                <w:color w:val="000000"/>
              </w:rPr>
              <w:t>50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3C2CF5C3" w14:textId="0E79668C" w:rsidR="00BC7B14" w:rsidRPr="00BC7B14" w:rsidRDefault="00BC7B14" w:rsidP="00F130CB">
            <w:pPr>
              <w:spacing w:after="0" w:line="240" w:lineRule="auto"/>
              <w:jc w:val="right"/>
              <w:rPr>
                <w:rFonts w:eastAsia="Times New Roman"/>
                <w:color w:val="000000"/>
              </w:rPr>
            </w:pPr>
            <w:r w:rsidRPr="00BC7B14">
              <w:rPr>
                <w:rFonts w:eastAsia="Times New Roman"/>
                <w:color w:val="000000"/>
              </w:rPr>
              <w:t xml:space="preserve"> 10</w:t>
            </w:r>
            <w:r w:rsidR="00F130CB">
              <w:rPr>
                <w:rFonts w:eastAsia="Times New Roman"/>
                <w:color w:val="000000"/>
              </w:rPr>
              <w:t>.</w:t>
            </w:r>
            <w:r w:rsidRPr="00BC7B14">
              <w:rPr>
                <w:rFonts w:eastAsia="Times New Roman"/>
                <w:color w:val="000000"/>
              </w:rPr>
              <w:t>150</w:t>
            </w:r>
            <w:r w:rsidR="00F130CB">
              <w:rPr>
                <w:rFonts w:eastAsia="Times New Roman"/>
                <w:color w:val="000000"/>
              </w:rPr>
              <w:t>.</w:t>
            </w:r>
            <w:r w:rsidR="00F130CB"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23DD14F4" w14:textId="59F24164"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10.</w:t>
            </w:r>
            <w:r w:rsidR="00BC7B14" w:rsidRPr="00BC7B14">
              <w:rPr>
                <w:rFonts w:eastAsia="Times New Roman"/>
                <w:color w:val="000000"/>
              </w:rPr>
              <w:t>150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7379A9AE"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1D6F7EA2"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7FA981B8"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82AAF06"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2.1.6</w:t>
            </w:r>
          </w:p>
        </w:tc>
        <w:tc>
          <w:tcPr>
            <w:tcW w:w="4095" w:type="dxa"/>
            <w:tcBorders>
              <w:top w:val="nil"/>
              <w:left w:val="nil"/>
              <w:bottom w:val="single" w:sz="4" w:space="0" w:color="auto"/>
              <w:right w:val="single" w:sz="4" w:space="0" w:color="auto"/>
            </w:tcBorders>
            <w:shd w:val="clear" w:color="auto" w:fill="auto"/>
            <w:vAlign w:val="center"/>
            <w:hideMark/>
          </w:tcPr>
          <w:p w14:paraId="48896680"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Hội trường…..</w:t>
            </w:r>
          </w:p>
        </w:tc>
        <w:tc>
          <w:tcPr>
            <w:tcW w:w="1108" w:type="dxa"/>
            <w:tcBorders>
              <w:top w:val="nil"/>
              <w:left w:val="nil"/>
              <w:bottom w:val="single" w:sz="4" w:space="0" w:color="auto"/>
              <w:right w:val="single" w:sz="4" w:space="0" w:color="auto"/>
            </w:tcBorders>
            <w:shd w:val="clear" w:color="auto" w:fill="auto"/>
            <w:vAlign w:val="center"/>
            <w:hideMark/>
          </w:tcPr>
          <w:p w14:paraId="5A2E16DD"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Ngày</w:t>
            </w:r>
          </w:p>
        </w:tc>
        <w:tc>
          <w:tcPr>
            <w:tcW w:w="876" w:type="dxa"/>
            <w:tcBorders>
              <w:top w:val="nil"/>
              <w:left w:val="nil"/>
              <w:bottom w:val="single" w:sz="4" w:space="0" w:color="auto"/>
              <w:right w:val="single" w:sz="4" w:space="0" w:color="auto"/>
            </w:tcBorders>
            <w:shd w:val="clear" w:color="auto" w:fill="auto"/>
            <w:noWrap/>
            <w:vAlign w:val="center"/>
            <w:hideMark/>
          </w:tcPr>
          <w:p w14:paraId="352FF85F"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w:t>
            </w:r>
          </w:p>
        </w:tc>
        <w:tc>
          <w:tcPr>
            <w:tcW w:w="710" w:type="dxa"/>
            <w:tcBorders>
              <w:top w:val="nil"/>
              <w:left w:val="nil"/>
              <w:bottom w:val="single" w:sz="4" w:space="0" w:color="auto"/>
              <w:right w:val="single" w:sz="4" w:space="0" w:color="auto"/>
            </w:tcBorders>
            <w:shd w:val="clear" w:color="auto" w:fill="auto"/>
            <w:noWrap/>
            <w:vAlign w:val="center"/>
            <w:hideMark/>
          </w:tcPr>
          <w:p w14:paraId="0C58376C"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2F52D4B8" w14:textId="4183EE81" w:rsidR="00BC7B14" w:rsidRPr="00BC7B14" w:rsidRDefault="00BC7B14" w:rsidP="00BC7B14">
            <w:pPr>
              <w:spacing w:after="0" w:line="240" w:lineRule="auto"/>
              <w:jc w:val="right"/>
              <w:rPr>
                <w:rFonts w:eastAsia="Times New Roman"/>
                <w:color w:val="000000"/>
              </w:rPr>
            </w:pPr>
            <w:r>
              <w:rPr>
                <w:rFonts w:eastAsia="Times New Roman"/>
                <w:color w:val="000000"/>
              </w:rPr>
              <w:t>5.000.</w:t>
            </w:r>
            <w:r w:rsidRPr="00BC7B14">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17B77050" w14:textId="73540780"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30</w:t>
            </w:r>
            <w:r w:rsidR="00F130CB">
              <w:rPr>
                <w:rFonts w:eastAsia="Times New Roman"/>
                <w:color w:val="000000"/>
              </w:rPr>
              <w:t>.</w:t>
            </w:r>
            <w:r w:rsidR="00F130CB"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735C5BE4" w14:textId="34CC5BA6"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30</w:t>
            </w:r>
            <w:r w:rsidR="00F130CB">
              <w:rPr>
                <w:rFonts w:eastAsia="Times New Roman"/>
                <w:color w:val="000000"/>
              </w:rPr>
              <w:t>.</w:t>
            </w:r>
            <w:r w:rsidR="00F130CB"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r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393E27D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208A9602"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18262742"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4E27C7C"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2.1.7</w:t>
            </w:r>
          </w:p>
        </w:tc>
        <w:tc>
          <w:tcPr>
            <w:tcW w:w="4095" w:type="dxa"/>
            <w:tcBorders>
              <w:top w:val="nil"/>
              <w:left w:val="nil"/>
              <w:bottom w:val="single" w:sz="4" w:space="0" w:color="auto"/>
              <w:right w:val="single" w:sz="4" w:space="0" w:color="auto"/>
            </w:tcBorders>
            <w:shd w:val="clear" w:color="auto" w:fill="auto"/>
            <w:vAlign w:val="center"/>
            <w:hideMark/>
          </w:tcPr>
          <w:p w14:paraId="1FCE78A4"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Tiền lưu trú cán bộ Viện (3 người/lớp x 4 ngày/lớp x 2 lớp)</w:t>
            </w:r>
          </w:p>
        </w:tc>
        <w:tc>
          <w:tcPr>
            <w:tcW w:w="1108" w:type="dxa"/>
            <w:tcBorders>
              <w:top w:val="nil"/>
              <w:left w:val="nil"/>
              <w:bottom w:val="single" w:sz="4" w:space="0" w:color="auto"/>
              <w:right w:val="single" w:sz="4" w:space="0" w:color="auto"/>
            </w:tcBorders>
            <w:shd w:val="clear" w:color="auto" w:fill="auto"/>
            <w:vAlign w:val="center"/>
            <w:hideMark/>
          </w:tcPr>
          <w:p w14:paraId="4EF6EC04"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71C93762"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w:t>
            </w:r>
          </w:p>
        </w:tc>
        <w:tc>
          <w:tcPr>
            <w:tcW w:w="710" w:type="dxa"/>
            <w:tcBorders>
              <w:top w:val="nil"/>
              <w:left w:val="nil"/>
              <w:bottom w:val="single" w:sz="4" w:space="0" w:color="auto"/>
              <w:right w:val="single" w:sz="4" w:space="0" w:color="auto"/>
            </w:tcBorders>
            <w:shd w:val="clear" w:color="auto" w:fill="auto"/>
            <w:noWrap/>
            <w:vAlign w:val="center"/>
            <w:hideMark/>
          </w:tcPr>
          <w:p w14:paraId="4F5E93F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4</w:t>
            </w:r>
          </w:p>
        </w:tc>
        <w:tc>
          <w:tcPr>
            <w:tcW w:w="1176" w:type="dxa"/>
            <w:tcBorders>
              <w:top w:val="nil"/>
              <w:left w:val="nil"/>
              <w:bottom w:val="single" w:sz="4" w:space="0" w:color="auto"/>
              <w:right w:val="single" w:sz="4" w:space="0" w:color="auto"/>
            </w:tcBorders>
            <w:shd w:val="clear" w:color="auto" w:fill="auto"/>
            <w:noWrap/>
            <w:vAlign w:val="center"/>
            <w:hideMark/>
          </w:tcPr>
          <w:p w14:paraId="7A5EB9F3" w14:textId="6021B66C"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1F1095F7" w14:textId="4034953C" w:rsidR="00BC7B14" w:rsidRPr="00BC7B14" w:rsidRDefault="00F130CB" w:rsidP="00F130CB">
            <w:pPr>
              <w:spacing w:after="0" w:line="240" w:lineRule="auto"/>
              <w:jc w:val="right"/>
              <w:rPr>
                <w:rFonts w:eastAsia="Times New Roman"/>
                <w:color w:val="000000"/>
              </w:rPr>
            </w:pPr>
            <w:r>
              <w:rPr>
                <w:rFonts w:eastAsia="Times New Roman"/>
                <w:color w:val="000000"/>
              </w:rPr>
              <w:t xml:space="preserve"> 4.</w:t>
            </w:r>
            <w:r w:rsidR="00BC7B14" w:rsidRPr="00BC7B14">
              <w:rPr>
                <w:rFonts w:eastAsia="Times New Roman"/>
                <w:color w:val="000000"/>
              </w:rPr>
              <w:t>800</w:t>
            </w:r>
            <w:r>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5A55F3C7" w14:textId="29FFDD47" w:rsidR="00BC7B14" w:rsidRPr="00BC7B14" w:rsidRDefault="00F130CB" w:rsidP="00BC7B14">
            <w:pPr>
              <w:spacing w:after="0" w:line="240" w:lineRule="auto"/>
              <w:jc w:val="right"/>
              <w:rPr>
                <w:rFonts w:eastAsia="Times New Roman"/>
                <w:color w:val="000000"/>
              </w:rPr>
            </w:pPr>
            <w:r>
              <w:rPr>
                <w:rFonts w:eastAsia="Times New Roman"/>
                <w:color w:val="000000"/>
              </w:rPr>
              <w:t xml:space="preserve"> 4.</w:t>
            </w:r>
            <w:r w:rsidR="00BC7B14" w:rsidRPr="00BC7B14">
              <w:rPr>
                <w:rFonts w:eastAsia="Times New Roman"/>
                <w:color w:val="000000"/>
              </w:rPr>
              <w:t>800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2E760B56"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019DA741"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5DFDA876"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ABCBCC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2.1.8</w:t>
            </w:r>
          </w:p>
        </w:tc>
        <w:tc>
          <w:tcPr>
            <w:tcW w:w="4095" w:type="dxa"/>
            <w:tcBorders>
              <w:top w:val="nil"/>
              <w:left w:val="nil"/>
              <w:bottom w:val="single" w:sz="4" w:space="0" w:color="auto"/>
              <w:right w:val="single" w:sz="4" w:space="0" w:color="auto"/>
            </w:tcBorders>
            <w:shd w:val="clear" w:color="auto" w:fill="auto"/>
            <w:vAlign w:val="center"/>
            <w:hideMark/>
          </w:tcPr>
          <w:p w14:paraId="05A24326"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Tiền ngủ cán bộ Viện (3 người/lớp x 3 đêm x 2 lớp)</w:t>
            </w:r>
          </w:p>
        </w:tc>
        <w:tc>
          <w:tcPr>
            <w:tcW w:w="1108" w:type="dxa"/>
            <w:tcBorders>
              <w:top w:val="nil"/>
              <w:left w:val="nil"/>
              <w:bottom w:val="single" w:sz="4" w:space="0" w:color="auto"/>
              <w:right w:val="single" w:sz="4" w:space="0" w:color="auto"/>
            </w:tcBorders>
            <w:shd w:val="clear" w:color="auto" w:fill="auto"/>
            <w:vAlign w:val="center"/>
            <w:hideMark/>
          </w:tcPr>
          <w:p w14:paraId="3CF6AA69"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5DF456AC"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w:t>
            </w:r>
          </w:p>
        </w:tc>
        <w:tc>
          <w:tcPr>
            <w:tcW w:w="710" w:type="dxa"/>
            <w:tcBorders>
              <w:top w:val="nil"/>
              <w:left w:val="nil"/>
              <w:bottom w:val="single" w:sz="4" w:space="0" w:color="auto"/>
              <w:right w:val="single" w:sz="4" w:space="0" w:color="auto"/>
            </w:tcBorders>
            <w:shd w:val="clear" w:color="auto" w:fill="auto"/>
            <w:noWrap/>
            <w:vAlign w:val="center"/>
            <w:hideMark/>
          </w:tcPr>
          <w:p w14:paraId="01ADE286"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w:t>
            </w:r>
          </w:p>
        </w:tc>
        <w:tc>
          <w:tcPr>
            <w:tcW w:w="1176" w:type="dxa"/>
            <w:tcBorders>
              <w:top w:val="nil"/>
              <w:left w:val="nil"/>
              <w:bottom w:val="single" w:sz="4" w:space="0" w:color="auto"/>
              <w:right w:val="single" w:sz="4" w:space="0" w:color="auto"/>
            </w:tcBorders>
            <w:shd w:val="clear" w:color="auto" w:fill="auto"/>
            <w:noWrap/>
            <w:vAlign w:val="center"/>
            <w:hideMark/>
          </w:tcPr>
          <w:p w14:paraId="06D7E096" w14:textId="08602594" w:rsidR="00BC7B14" w:rsidRPr="00BC7B14" w:rsidRDefault="00BC7B14" w:rsidP="00BC7B14">
            <w:pPr>
              <w:spacing w:after="0" w:line="240" w:lineRule="auto"/>
              <w:jc w:val="right"/>
              <w:rPr>
                <w:rFonts w:eastAsia="Times New Roman"/>
                <w:color w:val="000000"/>
              </w:rPr>
            </w:pPr>
            <w:r w:rsidRPr="00BC7B14">
              <w:rPr>
                <w:rFonts w:eastAsia="Times New Roman"/>
                <w:color w:val="000000"/>
              </w:rPr>
              <w:t>450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22CF8CEC" w14:textId="20DE124F" w:rsidR="00BC7B14" w:rsidRPr="00BC7B14" w:rsidRDefault="00BC7B14" w:rsidP="00F130CB">
            <w:pPr>
              <w:spacing w:after="0" w:line="240" w:lineRule="auto"/>
              <w:jc w:val="right"/>
              <w:rPr>
                <w:rFonts w:eastAsia="Times New Roman"/>
                <w:color w:val="000000"/>
              </w:rPr>
            </w:pPr>
            <w:r w:rsidRPr="00BC7B14">
              <w:rPr>
                <w:rFonts w:eastAsia="Times New Roman"/>
                <w:color w:val="000000"/>
              </w:rPr>
              <w:t xml:space="preserve"> 8</w:t>
            </w:r>
            <w:r w:rsidR="00F130CB">
              <w:rPr>
                <w:rFonts w:eastAsia="Times New Roman"/>
                <w:color w:val="000000"/>
              </w:rPr>
              <w:t>.</w:t>
            </w:r>
            <w:r w:rsidRPr="00BC7B14">
              <w:rPr>
                <w:rFonts w:eastAsia="Times New Roman"/>
                <w:color w:val="000000"/>
              </w:rPr>
              <w:t>100</w:t>
            </w:r>
            <w:r w:rsidR="00F130CB">
              <w:rPr>
                <w:rFonts w:eastAsia="Times New Roman"/>
                <w:color w:val="000000"/>
              </w:rPr>
              <w:t>.</w:t>
            </w:r>
            <w:r w:rsidR="00F130CB"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0F5E0D93" w14:textId="4AAABB38" w:rsidR="00BC7B14" w:rsidRPr="00BC7B14" w:rsidRDefault="00F130CB" w:rsidP="00BC7B14">
            <w:pPr>
              <w:spacing w:after="0" w:line="240" w:lineRule="auto"/>
              <w:jc w:val="right"/>
              <w:rPr>
                <w:rFonts w:eastAsia="Times New Roman"/>
                <w:color w:val="000000"/>
              </w:rPr>
            </w:pPr>
            <w:r>
              <w:rPr>
                <w:rFonts w:eastAsia="Times New Roman"/>
                <w:color w:val="000000"/>
              </w:rPr>
              <w:t xml:space="preserve"> 8.</w:t>
            </w:r>
            <w:r w:rsidR="00BC7B14" w:rsidRPr="00BC7B14">
              <w:rPr>
                <w:rFonts w:eastAsia="Times New Roman"/>
                <w:color w:val="000000"/>
              </w:rPr>
              <w:t>100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263B6E7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5108E9C9"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0F4C20F0"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734905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2.1.9</w:t>
            </w:r>
          </w:p>
        </w:tc>
        <w:tc>
          <w:tcPr>
            <w:tcW w:w="4095" w:type="dxa"/>
            <w:tcBorders>
              <w:top w:val="nil"/>
              <w:left w:val="nil"/>
              <w:bottom w:val="single" w:sz="4" w:space="0" w:color="auto"/>
              <w:right w:val="single" w:sz="4" w:space="0" w:color="auto"/>
            </w:tcBorders>
            <w:shd w:val="clear" w:color="auto" w:fill="auto"/>
            <w:vAlign w:val="center"/>
            <w:hideMark/>
          </w:tcPr>
          <w:p w14:paraId="6691E212"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Đi lại (máy bay Quy Nhơn và HCM, taxi..)</w:t>
            </w:r>
          </w:p>
        </w:tc>
        <w:tc>
          <w:tcPr>
            <w:tcW w:w="1108" w:type="dxa"/>
            <w:tcBorders>
              <w:top w:val="nil"/>
              <w:left w:val="nil"/>
              <w:bottom w:val="single" w:sz="4" w:space="0" w:color="auto"/>
              <w:right w:val="single" w:sz="4" w:space="0" w:color="auto"/>
            </w:tcBorders>
            <w:shd w:val="clear" w:color="auto" w:fill="auto"/>
            <w:vAlign w:val="center"/>
            <w:hideMark/>
          </w:tcPr>
          <w:p w14:paraId="059ABA8A"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1BF2E62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w:t>
            </w:r>
          </w:p>
        </w:tc>
        <w:tc>
          <w:tcPr>
            <w:tcW w:w="710" w:type="dxa"/>
            <w:tcBorders>
              <w:top w:val="nil"/>
              <w:left w:val="nil"/>
              <w:bottom w:val="single" w:sz="4" w:space="0" w:color="auto"/>
              <w:right w:val="single" w:sz="4" w:space="0" w:color="auto"/>
            </w:tcBorders>
            <w:shd w:val="clear" w:color="auto" w:fill="auto"/>
            <w:noWrap/>
            <w:vAlign w:val="center"/>
            <w:hideMark/>
          </w:tcPr>
          <w:p w14:paraId="5073109F"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w:t>
            </w:r>
          </w:p>
        </w:tc>
        <w:tc>
          <w:tcPr>
            <w:tcW w:w="1176" w:type="dxa"/>
            <w:tcBorders>
              <w:top w:val="nil"/>
              <w:left w:val="nil"/>
              <w:bottom w:val="single" w:sz="4" w:space="0" w:color="auto"/>
              <w:right w:val="single" w:sz="4" w:space="0" w:color="auto"/>
            </w:tcBorders>
            <w:shd w:val="clear" w:color="auto" w:fill="auto"/>
            <w:noWrap/>
            <w:vAlign w:val="center"/>
            <w:hideMark/>
          </w:tcPr>
          <w:p w14:paraId="69518A09" w14:textId="6345455B" w:rsidR="00BC7B14" w:rsidRPr="00BC7B14" w:rsidRDefault="00BC7B14" w:rsidP="00BC7B14">
            <w:pPr>
              <w:spacing w:after="0" w:line="240" w:lineRule="auto"/>
              <w:jc w:val="right"/>
              <w:rPr>
                <w:rFonts w:eastAsia="Times New Roman"/>
                <w:color w:val="000000"/>
              </w:rPr>
            </w:pPr>
            <w:r w:rsidRPr="00BC7B14">
              <w:rPr>
                <w:rFonts w:eastAsia="Times New Roman"/>
                <w:color w:val="000000"/>
              </w:rPr>
              <w:t>7</w:t>
            </w:r>
            <w:r>
              <w:rPr>
                <w:rFonts w:eastAsia="Times New Roman"/>
                <w:color w:val="000000"/>
              </w:rPr>
              <w:t>.000.</w:t>
            </w:r>
            <w:r w:rsidRPr="00BC7B14">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78297925" w14:textId="0D7EFAEB"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42</w:t>
            </w:r>
            <w:r w:rsidR="00F130CB">
              <w:rPr>
                <w:rFonts w:eastAsia="Times New Roman"/>
                <w:color w:val="000000"/>
              </w:rPr>
              <w:t>.</w:t>
            </w:r>
            <w:r w:rsidR="00F130CB"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6A1986A3" w14:textId="6D2CE0B7"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42</w:t>
            </w:r>
            <w:r w:rsidR="00F130CB">
              <w:rPr>
                <w:rFonts w:eastAsia="Times New Roman"/>
                <w:color w:val="000000"/>
              </w:rPr>
              <w:t>.</w:t>
            </w:r>
            <w:r w:rsidR="00F130CB"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r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704F0157"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21F3568D"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70F6604C" w14:textId="77777777" w:rsidTr="00BC2468">
        <w:trPr>
          <w:trHeight w:val="9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6985620"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lastRenderedPageBreak/>
              <w:t>2.2</w:t>
            </w:r>
          </w:p>
        </w:tc>
        <w:tc>
          <w:tcPr>
            <w:tcW w:w="4095" w:type="dxa"/>
            <w:tcBorders>
              <w:top w:val="nil"/>
              <w:left w:val="nil"/>
              <w:bottom w:val="single" w:sz="4" w:space="0" w:color="auto"/>
              <w:right w:val="single" w:sz="4" w:space="0" w:color="auto"/>
            </w:tcBorders>
            <w:shd w:val="clear" w:color="auto" w:fill="auto"/>
            <w:vAlign w:val="center"/>
            <w:hideMark/>
          </w:tcPr>
          <w:p w14:paraId="4D2CF9A4" w14:textId="77777777" w:rsidR="00BC7B14" w:rsidRPr="00BC7B14" w:rsidRDefault="00BC7B14" w:rsidP="00BC7B14">
            <w:pPr>
              <w:spacing w:after="0" w:line="240" w:lineRule="auto"/>
              <w:rPr>
                <w:rFonts w:eastAsia="Times New Roman"/>
                <w:b/>
                <w:bCs/>
                <w:color w:val="000000"/>
              </w:rPr>
            </w:pPr>
            <w:r w:rsidRPr="00BC7B14">
              <w:rPr>
                <w:rFonts w:eastAsia="Times New Roman"/>
                <w:b/>
                <w:bCs/>
                <w:color w:val="000000"/>
              </w:rPr>
              <w:t>Tập huấn cho CB tuyến huyện ( 2 người/huyện x 713 huyện; tổ chức 2 ngày tại tỉnh)</w:t>
            </w:r>
          </w:p>
        </w:tc>
        <w:tc>
          <w:tcPr>
            <w:tcW w:w="1108" w:type="dxa"/>
            <w:tcBorders>
              <w:top w:val="nil"/>
              <w:left w:val="nil"/>
              <w:bottom w:val="single" w:sz="4" w:space="0" w:color="auto"/>
              <w:right w:val="single" w:sz="4" w:space="0" w:color="auto"/>
            </w:tcBorders>
            <w:shd w:val="clear" w:color="auto" w:fill="auto"/>
            <w:vAlign w:val="center"/>
            <w:hideMark/>
          </w:tcPr>
          <w:p w14:paraId="5171F7B2" w14:textId="77777777" w:rsidR="00BC7B14" w:rsidRPr="00BC7B14" w:rsidRDefault="00BC7B14" w:rsidP="00BC7B14">
            <w:pPr>
              <w:spacing w:after="0" w:line="240" w:lineRule="auto"/>
              <w:jc w:val="center"/>
              <w:rPr>
                <w:rFonts w:eastAsia="Times New Roman"/>
                <w:b/>
                <w:bCs/>
                <w:color w:val="000000"/>
                <w:sz w:val="26"/>
                <w:szCs w:val="26"/>
              </w:rPr>
            </w:pPr>
            <w:r w:rsidRPr="00BC7B14">
              <w:rPr>
                <w:rFonts w:eastAsia="Times New Roman"/>
                <w:b/>
                <w:bCs/>
                <w:color w:val="000000"/>
                <w:sz w:val="26"/>
                <w:szCs w:val="26"/>
              </w:rPr>
              <w:t> </w:t>
            </w:r>
          </w:p>
        </w:tc>
        <w:tc>
          <w:tcPr>
            <w:tcW w:w="876" w:type="dxa"/>
            <w:tcBorders>
              <w:top w:val="nil"/>
              <w:left w:val="nil"/>
              <w:bottom w:val="single" w:sz="4" w:space="0" w:color="auto"/>
              <w:right w:val="single" w:sz="4" w:space="0" w:color="auto"/>
            </w:tcBorders>
            <w:shd w:val="clear" w:color="auto" w:fill="auto"/>
            <w:noWrap/>
            <w:vAlign w:val="center"/>
            <w:hideMark/>
          </w:tcPr>
          <w:p w14:paraId="1C384FD1"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375ACAD6"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31243947"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55B621D9" w14:textId="4E30DD8F" w:rsidR="00BC7B14" w:rsidRPr="00BC7B14" w:rsidRDefault="00F130CB" w:rsidP="00BC7B14">
            <w:pPr>
              <w:spacing w:after="0" w:line="240" w:lineRule="auto"/>
              <w:jc w:val="right"/>
              <w:rPr>
                <w:rFonts w:eastAsia="Times New Roman"/>
                <w:b/>
                <w:bCs/>
                <w:color w:val="000000"/>
              </w:rPr>
            </w:pPr>
            <w:r>
              <w:rPr>
                <w:rFonts w:eastAsia="Times New Roman"/>
                <w:b/>
                <w:bCs/>
                <w:color w:val="000000"/>
              </w:rPr>
              <w:t xml:space="preserve"> 451.360.</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473D5F7E" w14:textId="1073BC73" w:rsidR="00BC7B14" w:rsidRPr="00BC7B14" w:rsidRDefault="00F130CB" w:rsidP="00BC7B14">
            <w:pPr>
              <w:spacing w:after="0" w:line="240" w:lineRule="auto"/>
              <w:jc w:val="right"/>
              <w:rPr>
                <w:rFonts w:eastAsia="Times New Roman"/>
                <w:b/>
                <w:bCs/>
                <w:color w:val="000000"/>
              </w:rPr>
            </w:pPr>
            <w:r>
              <w:rPr>
                <w:rFonts w:eastAsia="Times New Roman"/>
                <w:b/>
                <w:bCs/>
                <w:color w:val="000000"/>
              </w:rPr>
              <w:t>202.720.</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18854090" w14:textId="40E6B145" w:rsidR="00BC7B14" w:rsidRPr="00BC7B14" w:rsidRDefault="00F130CB" w:rsidP="00BC7B14">
            <w:pPr>
              <w:spacing w:after="0" w:line="240" w:lineRule="auto"/>
              <w:jc w:val="right"/>
              <w:rPr>
                <w:rFonts w:eastAsia="Times New Roman"/>
                <w:b/>
                <w:bCs/>
                <w:color w:val="000000"/>
              </w:rPr>
            </w:pPr>
            <w:r>
              <w:rPr>
                <w:rFonts w:eastAsia="Times New Roman"/>
                <w:b/>
                <w:bCs/>
                <w:color w:val="000000"/>
              </w:rPr>
              <w:t>106.520.</w:t>
            </w:r>
            <w:r w:rsidR="00BC7B14" w:rsidRPr="00BC7B14">
              <w:rPr>
                <w:rFonts w:eastAsia="Times New Roman"/>
                <w:b/>
                <w:bCs/>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4B0A9B58" w14:textId="1FB41F6E" w:rsidR="00BC7B14" w:rsidRPr="00BC7B14" w:rsidRDefault="00F130CB" w:rsidP="00BC7B14">
            <w:pPr>
              <w:spacing w:after="0" w:line="240" w:lineRule="auto"/>
              <w:jc w:val="right"/>
              <w:rPr>
                <w:rFonts w:eastAsia="Times New Roman"/>
                <w:b/>
                <w:bCs/>
                <w:color w:val="000000"/>
              </w:rPr>
            </w:pPr>
            <w:r>
              <w:rPr>
                <w:rFonts w:eastAsia="Times New Roman"/>
                <w:b/>
                <w:bCs/>
                <w:color w:val="000000"/>
              </w:rPr>
              <w:t xml:space="preserve"> 142.120.</w:t>
            </w:r>
            <w:r w:rsidR="00BC7B14" w:rsidRPr="00BC7B14">
              <w:rPr>
                <w:rFonts w:eastAsia="Times New Roman"/>
                <w:b/>
                <w:bCs/>
                <w:color w:val="000000"/>
              </w:rPr>
              <w:t xml:space="preserve">000 </w:t>
            </w:r>
          </w:p>
        </w:tc>
      </w:tr>
      <w:tr w:rsidR="00BC7B14" w:rsidRPr="00BC7B14" w14:paraId="369AD9FF" w14:textId="77777777" w:rsidTr="00BC2468">
        <w:trPr>
          <w:trHeight w:val="94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6D941F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2.2.1</w:t>
            </w:r>
          </w:p>
        </w:tc>
        <w:tc>
          <w:tcPr>
            <w:tcW w:w="4095" w:type="dxa"/>
            <w:tcBorders>
              <w:top w:val="nil"/>
              <w:left w:val="nil"/>
              <w:bottom w:val="single" w:sz="4" w:space="0" w:color="auto"/>
              <w:right w:val="single" w:sz="4" w:space="0" w:color="auto"/>
            </w:tcBorders>
            <w:shd w:val="clear" w:color="auto" w:fill="auto"/>
            <w:vAlign w:val="center"/>
            <w:hideMark/>
          </w:tcPr>
          <w:p w14:paraId="47C37778"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Bồi dưỡng giảng viên tuyến tỉnh (2 CB/lớp x 63 tỉnh x 300.000/ ngày giảng)</w:t>
            </w:r>
          </w:p>
        </w:tc>
        <w:tc>
          <w:tcPr>
            <w:tcW w:w="1108" w:type="dxa"/>
            <w:tcBorders>
              <w:top w:val="nil"/>
              <w:left w:val="nil"/>
              <w:bottom w:val="single" w:sz="4" w:space="0" w:color="auto"/>
              <w:right w:val="single" w:sz="4" w:space="0" w:color="auto"/>
            </w:tcBorders>
            <w:shd w:val="clear" w:color="auto" w:fill="auto"/>
            <w:vAlign w:val="center"/>
            <w:hideMark/>
          </w:tcPr>
          <w:p w14:paraId="30CB03EC"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vAlign w:val="center"/>
            <w:hideMark/>
          </w:tcPr>
          <w:p w14:paraId="77623997"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126</w:t>
            </w:r>
          </w:p>
        </w:tc>
        <w:tc>
          <w:tcPr>
            <w:tcW w:w="710" w:type="dxa"/>
            <w:tcBorders>
              <w:top w:val="nil"/>
              <w:left w:val="nil"/>
              <w:bottom w:val="single" w:sz="4" w:space="0" w:color="auto"/>
              <w:right w:val="single" w:sz="4" w:space="0" w:color="auto"/>
            </w:tcBorders>
            <w:shd w:val="clear" w:color="auto" w:fill="auto"/>
            <w:vAlign w:val="center"/>
            <w:hideMark/>
          </w:tcPr>
          <w:p w14:paraId="0E48534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vAlign w:val="center"/>
            <w:hideMark/>
          </w:tcPr>
          <w:p w14:paraId="07AFF3E9" w14:textId="73829636" w:rsidR="00BC7B14" w:rsidRPr="00BC7B14" w:rsidRDefault="00BC7B14" w:rsidP="00BC7B14">
            <w:pPr>
              <w:spacing w:after="0" w:line="240" w:lineRule="auto"/>
              <w:jc w:val="right"/>
              <w:rPr>
                <w:rFonts w:eastAsia="Times New Roman"/>
                <w:color w:val="000000"/>
              </w:rPr>
            </w:pPr>
            <w:r w:rsidRPr="00BC7B14">
              <w:rPr>
                <w:rFonts w:eastAsia="Times New Roman"/>
                <w:color w:val="000000"/>
              </w:rPr>
              <w:t>300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vAlign w:val="center"/>
            <w:hideMark/>
          </w:tcPr>
          <w:p w14:paraId="042CE3B3" w14:textId="48A202A4" w:rsidR="00BC7B14" w:rsidRPr="00BC7B14" w:rsidRDefault="00F130CB" w:rsidP="00BC7B14">
            <w:pPr>
              <w:spacing w:after="0" w:line="240" w:lineRule="auto"/>
              <w:jc w:val="right"/>
              <w:rPr>
                <w:rFonts w:eastAsia="Times New Roman"/>
                <w:color w:val="000000"/>
              </w:rPr>
            </w:pPr>
            <w:r>
              <w:rPr>
                <w:rFonts w:eastAsia="Times New Roman"/>
                <w:color w:val="000000"/>
              </w:rPr>
              <w:t xml:space="preserve"> 75.</w:t>
            </w:r>
            <w:r w:rsidR="00BC7B14" w:rsidRPr="00BC7B14">
              <w:rPr>
                <w:rFonts w:eastAsia="Times New Roman"/>
                <w:color w:val="000000"/>
              </w:rPr>
              <w:t>600</w:t>
            </w:r>
            <w:r>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vAlign w:val="center"/>
            <w:hideMark/>
          </w:tcPr>
          <w:p w14:paraId="49280A64" w14:textId="145E7586" w:rsidR="00BC7B14" w:rsidRPr="00BC7B14" w:rsidRDefault="00F130CB" w:rsidP="00BC7B14">
            <w:pPr>
              <w:spacing w:after="0" w:line="240" w:lineRule="auto"/>
              <w:jc w:val="right"/>
              <w:rPr>
                <w:rFonts w:eastAsia="Times New Roman"/>
                <w:color w:val="000000"/>
              </w:rPr>
            </w:pPr>
            <w:r>
              <w:rPr>
                <w:rFonts w:eastAsia="Times New Roman"/>
                <w:color w:val="000000"/>
              </w:rPr>
              <w:t xml:space="preserve"> 33.</w:t>
            </w:r>
            <w:r w:rsidR="00BC7B14" w:rsidRPr="00BC7B14">
              <w:rPr>
                <w:rFonts w:eastAsia="Times New Roman"/>
                <w:color w:val="000000"/>
              </w:rPr>
              <w:t>600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vAlign w:val="center"/>
            <w:hideMark/>
          </w:tcPr>
          <w:p w14:paraId="2023794B" w14:textId="58FFB7A9" w:rsidR="00BC7B14" w:rsidRPr="00BC7B14" w:rsidRDefault="00BC7B14" w:rsidP="00F130CB">
            <w:pPr>
              <w:spacing w:after="0" w:line="240" w:lineRule="auto"/>
              <w:jc w:val="right"/>
              <w:rPr>
                <w:rFonts w:eastAsia="Times New Roman"/>
                <w:color w:val="000000"/>
              </w:rPr>
            </w:pPr>
            <w:r w:rsidRPr="00BC7B14">
              <w:rPr>
                <w:rFonts w:eastAsia="Times New Roman"/>
                <w:color w:val="000000"/>
              </w:rPr>
              <w:t xml:space="preserve"> 18</w:t>
            </w:r>
            <w:r w:rsidR="00F130CB">
              <w:rPr>
                <w:rFonts w:eastAsia="Times New Roman"/>
                <w:color w:val="000000"/>
              </w:rPr>
              <w:t>.</w:t>
            </w:r>
            <w:r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r w:rsidRPr="00BC7B14">
              <w:rPr>
                <w:rFonts w:eastAsia="Times New Roman"/>
                <w:color w:val="000000"/>
              </w:rPr>
              <w:t xml:space="preserve"> </w:t>
            </w:r>
          </w:p>
        </w:tc>
        <w:tc>
          <w:tcPr>
            <w:tcW w:w="1483" w:type="dxa"/>
            <w:tcBorders>
              <w:top w:val="nil"/>
              <w:left w:val="nil"/>
              <w:bottom w:val="single" w:sz="4" w:space="0" w:color="auto"/>
              <w:right w:val="single" w:sz="4" w:space="0" w:color="auto"/>
            </w:tcBorders>
            <w:shd w:val="clear" w:color="auto" w:fill="auto"/>
            <w:vAlign w:val="center"/>
            <w:hideMark/>
          </w:tcPr>
          <w:p w14:paraId="0BF0F95B" w14:textId="0B2FC444"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24</w:t>
            </w:r>
            <w:r w:rsidR="00F130CB">
              <w:rPr>
                <w:rFonts w:eastAsia="Times New Roman"/>
                <w:color w:val="000000"/>
              </w:rPr>
              <w:t>.</w:t>
            </w:r>
            <w:r w:rsidR="00F130CB"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r w:rsidRPr="00BC7B14">
              <w:rPr>
                <w:rFonts w:eastAsia="Times New Roman"/>
                <w:color w:val="000000"/>
              </w:rPr>
              <w:t xml:space="preserve"> </w:t>
            </w:r>
          </w:p>
        </w:tc>
      </w:tr>
      <w:tr w:rsidR="00BC7B14" w:rsidRPr="00BC7B14" w14:paraId="42774169"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DA9DF7B"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2.2.2</w:t>
            </w:r>
          </w:p>
        </w:tc>
        <w:tc>
          <w:tcPr>
            <w:tcW w:w="4095" w:type="dxa"/>
            <w:tcBorders>
              <w:top w:val="nil"/>
              <w:left w:val="nil"/>
              <w:bottom w:val="single" w:sz="4" w:space="0" w:color="auto"/>
              <w:right w:val="single" w:sz="4" w:space="0" w:color="auto"/>
            </w:tcBorders>
            <w:shd w:val="clear" w:color="auto" w:fill="auto"/>
            <w:vAlign w:val="center"/>
            <w:hideMark/>
          </w:tcPr>
          <w:p w14:paraId="28EF5557"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Ban tổ chức 1 lãnh đạo tỉnh</w:t>
            </w:r>
          </w:p>
        </w:tc>
        <w:tc>
          <w:tcPr>
            <w:tcW w:w="1108" w:type="dxa"/>
            <w:tcBorders>
              <w:top w:val="nil"/>
              <w:left w:val="nil"/>
              <w:bottom w:val="single" w:sz="4" w:space="0" w:color="auto"/>
              <w:right w:val="single" w:sz="4" w:space="0" w:color="auto"/>
            </w:tcBorders>
            <w:shd w:val="clear" w:color="auto" w:fill="auto"/>
            <w:vAlign w:val="center"/>
            <w:hideMark/>
          </w:tcPr>
          <w:p w14:paraId="00A9B46A"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097AF6C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63</w:t>
            </w:r>
          </w:p>
        </w:tc>
        <w:tc>
          <w:tcPr>
            <w:tcW w:w="710" w:type="dxa"/>
            <w:tcBorders>
              <w:top w:val="nil"/>
              <w:left w:val="nil"/>
              <w:bottom w:val="single" w:sz="4" w:space="0" w:color="auto"/>
              <w:right w:val="single" w:sz="4" w:space="0" w:color="auto"/>
            </w:tcBorders>
            <w:shd w:val="clear" w:color="auto" w:fill="auto"/>
            <w:noWrap/>
            <w:vAlign w:val="center"/>
            <w:hideMark/>
          </w:tcPr>
          <w:p w14:paraId="4D596FC8"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7B2221EF" w14:textId="73C993DE" w:rsidR="00BC7B14" w:rsidRPr="00BC7B14" w:rsidRDefault="00BC7B14" w:rsidP="00BC7B14">
            <w:pPr>
              <w:spacing w:after="0" w:line="240" w:lineRule="auto"/>
              <w:jc w:val="right"/>
              <w:rPr>
                <w:rFonts w:eastAsia="Times New Roman"/>
                <w:color w:val="000000"/>
              </w:rPr>
            </w:pPr>
            <w:r w:rsidRPr="00BC7B14">
              <w:rPr>
                <w:rFonts w:eastAsia="Times New Roman"/>
                <w:color w:val="000000"/>
              </w:rPr>
              <w:t>100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vAlign w:val="center"/>
            <w:hideMark/>
          </w:tcPr>
          <w:p w14:paraId="677CC0FD" w14:textId="2897DF37"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12.</w:t>
            </w:r>
            <w:r w:rsidR="00BC7B14" w:rsidRPr="00BC7B14">
              <w:rPr>
                <w:rFonts w:eastAsia="Times New Roman"/>
                <w:color w:val="000000"/>
              </w:rPr>
              <w:t>600</w:t>
            </w:r>
            <w:r>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38048ACB" w14:textId="70E1D5D3" w:rsidR="00BC7B14" w:rsidRPr="00BC7B14" w:rsidRDefault="00BC7B14" w:rsidP="00F130CB">
            <w:pPr>
              <w:spacing w:after="0" w:line="240" w:lineRule="auto"/>
              <w:jc w:val="right"/>
              <w:rPr>
                <w:rFonts w:eastAsia="Times New Roman"/>
                <w:color w:val="000000"/>
              </w:rPr>
            </w:pPr>
            <w:r w:rsidRPr="00BC7B14">
              <w:rPr>
                <w:rFonts w:eastAsia="Times New Roman"/>
                <w:color w:val="000000"/>
              </w:rPr>
              <w:t xml:space="preserve"> 5</w:t>
            </w:r>
            <w:r w:rsidR="00F130CB">
              <w:rPr>
                <w:rFonts w:eastAsia="Times New Roman"/>
                <w:color w:val="000000"/>
              </w:rPr>
              <w:t>.</w:t>
            </w:r>
            <w:r w:rsidRPr="00BC7B14">
              <w:rPr>
                <w:rFonts w:eastAsia="Times New Roman"/>
                <w:color w:val="000000"/>
              </w:rPr>
              <w:t>600</w:t>
            </w:r>
            <w:r w:rsidR="00F130CB">
              <w:rPr>
                <w:rFonts w:eastAsia="Times New Roman"/>
                <w:color w:val="000000"/>
              </w:rPr>
              <w:t>.</w:t>
            </w:r>
            <w:r w:rsidR="00F130CB" w:rsidRPr="00BC7B14">
              <w:rPr>
                <w:rFonts w:eastAsia="Times New Roman"/>
                <w:color w:val="000000"/>
              </w:rPr>
              <w:t>000</w:t>
            </w:r>
            <w:r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214D6244" w14:textId="1424786D"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3</w:t>
            </w:r>
            <w:r w:rsidR="00F130CB">
              <w:rPr>
                <w:rFonts w:eastAsia="Times New Roman"/>
                <w:color w:val="000000"/>
              </w:rPr>
              <w:t>.</w:t>
            </w:r>
            <w:r w:rsidR="00F130CB"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r w:rsidRPr="00BC7B14">
              <w:rPr>
                <w:rFonts w:eastAsia="Times New Roman"/>
                <w:color w:val="000000"/>
              </w:rPr>
              <w:t xml:space="preserve"> </w:t>
            </w:r>
          </w:p>
        </w:tc>
        <w:tc>
          <w:tcPr>
            <w:tcW w:w="1483" w:type="dxa"/>
            <w:tcBorders>
              <w:top w:val="nil"/>
              <w:left w:val="nil"/>
              <w:bottom w:val="single" w:sz="4" w:space="0" w:color="auto"/>
              <w:right w:val="single" w:sz="4" w:space="0" w:color="auto"/>
            </w:tcBorders>
            <w:shd w:val="clear" w:color="auto" w:fill="auto"/>
            <w:noWrap/>
            <w:vAlign w:val="center"/>
            <w:hideMark/>
          </w:tcPr>
          <w:p w14:paraId="30BFA059" w14:textId="3ABF5E60"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4</w:t>
            </w:r>
            <w:r w:rsidR="00F130CB">
              <w:rPr>
                <w:rFonts w:eastAsia="Times New Roman"/>
                <w:color w:val="000000"/>
              </w:rPr>
              <w:t>.</w:t>
            </w:r>
            <w:r w:rsidR="00F130CB"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r w:rsidRPr="00BC7B14">
              <w:rPr>
                <w:rFonts w:eastAsia="Times New Roman"/>
                <w:color w:val="000000"/>
              </w:rPr>
              <w:t xml:space="preserve"> </w:t>
            </w:r>
          </w:p>
        </w:tc>
      </w:tr>
      <w:tr w:rsidR="00BC7B14" w:rsidRPr="00BC7B14" w14:paraId="16E5874A"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4153321"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2.2.3</w:t>
            </w:r>
          </w:p>
        </w:tc>
        <w:tc>
          <w:tcPr>
            <w:tcW w:w="4095" w:type="dxa"/>
            <w:tcBorders>
              <w:top w:val="nil"/>
              <w:left w:val="nil"/>
              <w:bottom w:val="single" w:sz="4" w:space="0" w:color="auto"/>
              <w:right w:val="single" w:sz="4" w:space="0" w:color="auto"/>
            </w:tcBorders>
            <w:shd w:val="clear" w:color="auto" w:fill="auto"/>
            <w:vAlign w:val="center"/>
            <w:hideMark/>
          </w:tcPr>
          <w:p w14:paraId="6C577EF5"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Ban phục vụ 1 cán bộ</w:t>
            </w:r>
          </w:p>
        </w:tc>
        <w:tc>
          <w:tcPr>
            <w:tcW w:w="1108" w:type="dxa"/>
            <w:tcBorders>
              <w:top w:val="nil"/>
              <w:left w:val="nil"/>
              <w:bottom w:val="single" w:sz="4" w:space="0" w:color="auto"/>
              <w:right w:val="single" w:sz="4" w:space="0" w:color="auto"/>
            </w:tcBorders>
            <w:shd w:val="clear" w:color="auto" w:fill="auto"/>
            <w:vAlign w:val="center"/>
            <w:hideMark/>
          </w:tcPr>
          <w:p w14:paraId="73AE7483"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06B8BB02"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63</w:t>
            </w:r>
          </w:p>
        </w:tc>
        <w:tc>
          <w:tcPr>
            <w:tcW w:w="710" w:type="dxa"/>
            <w:tcBorders>
              <w:top w:val="nil"/>
              <w:left w:val="nil"/>
              <w:bottom w:val="single" w:sz="4" w:space="0" w:color="auto"/>
              <w:right w:val="single" w:sz="4" w:space="0" w:color="auto"/>
            </w:tcBorders>
            <w:shd w:val="clear" w:color="auto" w:fill="auto"/>
            <w:noWrap/>
            <w:vAlign w:val="center"/>
            <w:hideMark/>
          </w:tcPr>
          <w:p w14:paraId="77EAE11D"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08CB07E1" w14:textId="4141578C" w:rsidR="00BC7B14" w:rsidRPr="00BC7B14" w:rsidRDefault="00BC7B14" w:rsidP="00BC7B14">
            <w:pPr>
              <w:spacing w:after="0" w:line="240" w:lineRule="auto"/>
              <w:jc w:val="right"/>
              <w:rPr>
                <w:rFonts w:eastAsia="Times New Roman"/>
                <w:color w:val="000000"/>
              </w:rPr>
            </w:pPr>
            <w:r w:rsidRPr="00BC7B14">
              <w:rPr>
                <w:rFonts w:eastAsia="Times New Roman"/>
                <w:color w:val="000000"/>
              </w:rPr>
              <w:t>50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vAlign w:val="center"/>
            <w:hideMark/>
          </w:tcPr>
          <w:p w14:paraId="6FF9FD41" w14:textId="345CAE1C" w:rsidR="00BC7B14" w:rsidRPr="00BC7B14" w:rsidRDefault="00F130CB" w:rsidP="00BC7B14">
            <w:pPr>
              <w:spacing w:after="0" w:line="240" w:lineRule="auto"/>
              <w:jc w:val="right"/>
              <w:rPr>
                <w:rFonts w:eastAsia="Times New Roman"/>
                <w:color w:val="000000"/>
              </w:rPr>
            </w:pPr>
            <w:r>
              <w:rPr>
                <w:rFonts w:eastAsia="Times New Roman"/>
                <w:color w:val="000000"/>
              </w:rPr>
              <w:t xml:space="preserve"> 6.</w:t>
            </w:r>
            <w:r w:rsidR="00BC7B14" w:rsidRPr="00BC7B14">
              <w:rPr>
                <w:rFonts w:eastAsia="Times New Roman"/>
                <w:color w:val="000000"/>
              </w:rPr>
              <w:t>300</w:t>
            </w:r>
            <w:r>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6475A17E" w14:textId="3511ED62" w:rsidR="00BC7B14" w:rsidRPr="00BC7B14" w:rsidRDefault="00F130CB" w:rsidP="00BC7B14">
            <w:pPr>
              <w:spacing w:after="0" w:line="240" w:lineRule="auto"/>
              <w:jc w:val="right"/>
              <w:rPr>
                <w:rFonts w:eastAsia="Times New Roman"/>
                <w:color w:val="000000"/>
              </w:rPr>
            </w:pPr>
            <w:r>
              <w:rPr>
                <w:rFonts w:eastAsia="Times New Roman"/>
                <w:color w:val="000000"/>
              </w:rPr>
              <w:t xml:space="preserve"> 2.800.</w:t>
            </w:r>
            <w:r w:rsidR="00BC7B14"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0FC15AC8" w14:textId="1F18C4AB"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w:t>
            </w:r>
            <w:r w:rsidR="00BC7B14" w:rsidRPr="00BC7B14">
              <w:rPr>
                <w:rFonts w:eastAsia="Times New Roman"/>
                <w:color w:val="000000"/>
              </w:rPr>
              <w:t>500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83" w:type="dxa"/>
            <w:tcBorders>
              <w:top w:val="nil"/>
              <w:left w:val="nil"/>
              <w:bottom w:val="single" w:sz="4" w:space="0" w:color="auto"/>
              <w:right w:val="single" w:sz="4" w:space="0" w:color="auto"/>
            </w:tcBorders>
            <w:shd w:val="clear" w:color="auto" w:fill="auto"/>
            <w:noWrap/>
            <w:vAlign w:val="center"/>
            <w:hideMark/>
          </w:tcPr>
          <w:p w14:paraId="07C475BD" w14:textId="1799097B" w:rsidR="00BC7B14" w:rsidRPr="00BC7B14" w:rsidRDefault="00BC7B14" w:rsidP="00F130CB">
            <w:pPr>
              <w:spacing w:after="0" w:line="240" w:lineRule="auto"/>
              <w:jc w:val="right"/>
              <w:rPr>
                <w:rFonts w:eastAsia="Times New Roman"/>
                <w:color w:val="000000"/>
              </w:rPr>
            </w:pPr>
            <w:r w:rsidRPr="00BC7B14">
              <w:rPr>
                <w:rFonts w:eastAsia="Times New Roman"/>
                <w:color w:val="000000"/>
              </w:rPr>
              <w:t xml:space="preserve"> 2</w:t>
            </w:r>
            <w:r w:rsidR="00F130CB">
              <w:rPr>
                <w:rFonts w:eastAsia="Times New Roman"/>
                <w:color w:val="000000"/>
              </w:rPr>
              <w:t>.</w:t>
            </w:r>
            <w:r w:rsidRPr="00BC7B14">
              <w:rPr>
                <w:rFonts w:eastAsia="Times New Roman"/>
                <w:color w:val="000000"/>
              </w:rPr>
              <w:t>000</w:t>
            </w:r>
            <w:r w:rsidR="00F130CB">
              <w:rPr>
                <w:rFonts w:eastAsia="Times New Roman"/>
                <w:color w:val="000000"/>
              </w:rPr>
              <w:t>.</w:t>
            </w:r>
            <w:r w:rsidR="00F130CB" w:rsidRPr="00BC7B14">
              <w:rPr>
                <w:rFonts w:eastAsia="Times New Roman"/>
                <w:color w:val="000000"/>
              </w:rPr>
              <w:t>000</w:t>
            </w:r>
            <w:r w:rsidRPr="00BC7B14">
              <w:rPr>
                <w:rFonts w:eastAsia="Times New Roman"/>
                <w:color w:val="000000"/>
              </w:rPr>
              <w:t xml:space="preserve"> </w:t>
            </w:r>
          </w:p>
        </w:tc>
      </w:tr>
      <w:tr w:rsidR="00BC7B14" w:rsidRPr="00BC7B14" w14:paraId="02110FC1"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E83DB2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2.2.4</w:t>
            </w:r>
          </w:p>
        </w:tc>
        <w:tc>
          <w:tcPr>
            <w:tcW w:w="4095" w:type="dxa"/>
            <w:tcBorders>
              <w:top w:val="nil"/>
              <w:left w:val="nil"/>
              <w:bottom w:val="single" w:sz="4" w:space="0" w:color="auto"/>
              <w:right w:val="single" w:sz="4" w:space="0" w:color="auto"/>
            </w:tcBorders>
            <w:shd w:val="clear" w:color="auto" w:fill="auto"/>
            <w:vAlign w:val="center"/>
            <w:hideMark/>
          </w:tcPr>
          <w:p w14:paraId="237A522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Giải khát</w:t>
            </w:r>
          </w:p>
        </w:tc>
        <w:tc>
          <w:tcPr>
            <w:tcW w:w="1108" w:type="dxa"/>
            <w:tcBorders>
              <w:top w:val="nil"/>
              <w:left w:val="nil"/>
              <w:bottom w:val="single" w:sz="4" w:space="0" w:color="auto"/>
              <w:right w:val="single" w:sz="4" w:space="0" w:color="auto"/>
            </w:tcBorders>
            <w:shd w:val="clear" w:color="auto" w:fill="auto"/>
            <w:vAlign w:val="center"/>
            <w:hideMark/>
          </w:tcPr>
          <w:p w14:paraId="26ADD7C4"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763B45E1"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1678</w:t>
            </w:r>
          </w:p>
        </w:tc>
        <w:tc>
          <w:tcPr>
            <w:tcW w:w="710" w:type="dxa"/>
            <w:tcBorders>
              <w:top w:val="nil"/>
              <w:left w:val="nil"/>
              <w:bottom w:val="single" w:sz="4" w:space="0" w:color="auto"/>
              <w:right w:val="single" w:sz="4" w:space="0" w:color="auto"/>
            </w:tcBorders>
            <w:shd w:val="clear" w:color="auto" w:fill="auto"/>
            <w:noWrap/>
            <w:vAlign w:val="center"/>
            <w:hideMark/>
          </w:tcPr>
          <w:p w14:paraId="5AF4B41C"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78AE7B3F" w14:textId="02C85D32"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vAlign w:val="center"/>
            <w:hideMark/>
          </w:tcPr>
          <w:p w14:paraId="58BB215D" w14:textId="51A97EBC" w:rsidR="00BC7B14" w:rsidRPr="00BC7B14" w:rsidRDefault="00BE26C7" w:rsidP="00BC7B14">
            <w:pPr>
              <w:spacing w:after="0" w:line="240" w:lineRule="auto"/>
              <w:jc w:val="right"/>
              <w:rPr>
                <w:rFonts w:eastAsia="Times New Roman"/>
                <w:color w:val="000000"/>
              </w:rPr>
            </w:pPr>
            <w:r>
              <w:rPr>
                <w:rFonts w:eastAsia="Times New Roman"/>
                <w:color w:val="000000"/>
              </w:rPr>
              <w:t xml:space="preserve"> 67.</w:t>
            </w:r>
            <w:r w:rsidR="00BC7B14" w:rsidRPr="00BC7B14">
              <w:rPr>
                <w:rFonts w:eastAsia="Times New Roman"/>
                <w:color w:val="000000"/>
              </w:rPr>
              <w:t>120</w:t>
            </w:r>
            <w:r w:rsidR="00F130CB">
              <w:rPr>
                <w:rFonts w:eastAsia="Times New Roman"/>
                <w:color w:val="000000"/>
              </w:rPr>
              <w:t>.</w:t>
            </w:r>
            <w:r w:rsidR="00F130CB"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1DFBC1D5" w14:textId="5319F9A4" w:rsidR="00BC7B14" w:rsidRPr="00BC7B14" w:rsidRDefault="00F130CB" w:rsidP="00F130CB">
            <w:pPr>
              <w:spacing w:after="0" w:line="240" w:lineRule="auto"/>
              <w:jc w:val="right"/>
              <w:rPr>
                <w:rFonts w:eastAsia="Times New Roman"/>
                <w:color w:val="000000"/>
              </w:rPr>
            </w:pPr>
            <w:r>
              <w:rPr>
                <w:rFonts w:eastAsia="Times New Roman"/>
                <w:color w:val="000000"/>
              </w:rPr>
              <w:t xml:space="preserve"> 31.040.</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5E47C212" w14:textId="39292BFE"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15.440.</w:t>
            </w:r>
            <w:r w:rsidR="00BC7B14" w:rsidRPr="00BC7B14">
              <w:rPr>
                <w:rFonts w:eastAsia="Times New Roman"/>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01ED2780" w14:textId="0640F692" w:rsidR="00BC7B14" w:rsidRPr="00BC7B14" w:rsidRDefault="00F130CB" w:rsidP="00BC7B14">
            <w:pPr>
              <w:spacing w:after="0" w:line="240" w:lineRule="auto"/>
              <w:jc w:val="right"/>
              <w:rPr>
                <w:rFonts w:eastAsia="Times New Roman"/>
                <w:color w:val="000000"/>
              </w:rPr>
            </w:pPr>
            <w:r>
              <w:rPr>
                <w:rFonts w:eastAsia="Times New Roman"/>
                <w:color w:val="000000"/>
              </w:rPr>
              <w:t xml:space="preserve"> 20.640.</w:t>
            </w:r>
            <w:r w:rsidR="00BC7B14" w:rsidRPr="00BC7B14">
              <w:rPr>
                <w:rFonts w:eastAsia="Times New Roman"/>
                <w:color w:val="000000"/>
              </w:rPr>
              <w:t xml:space="preserve">000 </w:t>
            </w:r>
          </w:p>
        </w:tc>
      </w:tr>
      <w:tr w:rsidR="00BC7B14" w:rsidRPr="00BC7B14" w14:paraId="1EB9B04F"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395FFB5"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2.2.5</w:t>
            </w:r>
          </w:p>
        </w:tc>
        <w:tc>
          <w:tcPr>
            <w:tcW w:w="4095" w:type="dxa"/>
            <w:tcBorders>
              <w:top w:val="nil"/>
              <w:left w:val="nil"/>
              <w:bottom w:val="single" w:sz="4" w:space="0" w:color="auto"/>
              <w:right w:val="single" w:sz="4" w:space="0" w:color="auto"/>
            </w:tcBorders>
            <w:shd w:val="clear" w:color="auto" w:fill="auto"/>
            <w:vAlign w:val="center"/>
            <w:hideMark/>
          </w:tcPr>
          <w:p w14:paraId="0C7FB41F"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VPP, phô tô biểu mẫu, tài liệu</w:t>
            </w:r>
          </w:p>
        </w:tc>
        <w:tc>
          <w:tcPr>
            <w:tcW w:w="1108" w:type="dxa"/>
            <w:tcBorders>
              <w:top w:val="nil"/>
              <w:left w:val="nil"/>
              <w:bottom w:val="single" w:sz="4" w:space="0" w:color="auto"/>
              <w:right w:val="single" w:sz="4" w:space="0" w:color="auto"/>
            </w:tcBorders>
            <w:shd w:val="clear" w:color="auto" w:fill="auto"/>
            <w:vAlign w:val="center"/>
            <w:hideMark/>
          </w:tcPr>
          <w:p w14:paraId="1A2DAE47"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Bộ</w:t>
            </w:r>
          </w:p>
        </w:tc>
        <w:tc>
          <w:tcPr>
            <w:tcW w:w="876" w:type="dxa"/>
            <w:tcBorders>
              <w:top w:val="nil"/>
              <w:left w:val="nil"/>
              <w:bottom w:val="single" w:sz="4" w:space="0" w:color="auto"/>
              <w:right w:val="single" w:sz="4" w:space="0" w:color="auto"/>
            </w:tcBorders>
            <w:shd w:val="clear" w:color="auto" w:fill="auto"/>
            <w:noWrap/>
            <w:vAlign w:val="center"/>
            <w:hideMark/>
          </w:tcPr>
          <w:p w14:paraId="6583A94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1678</w:t>
            </w:r>
          </w:p>
        </w:tc>
        <w:tc>
          <w:tcPr>
            <w:tcW w:w="710" w:type="dxa"/>
            <w:tcBorders>
              <w:top w:val="nil"/>
              <w:left w:val="nil"/>
              <w:bottom w:val="single" w:sz="4" w:space="0" w:color="auto"/>
              <w:right w:val="single" w:sz="4" w:space="0" w:color="auto"/>
            </w:tcBorders>
            <w:shd w:val="clear" w:color="auto" w:fill="auto"/>
            <w:noWrap/>
            <w:vAlign w:val="center"/>
            <w:hideMark/>
          </w:tcPr>
          <w:p w14:paraId="0702716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w:t>
            </w:r>
          </w:p>
        </w:tc>
        <w:tc>
          <w:tcPr>
            <w:tcW w:w="1176" w:type="dxa"/>
            <w:tcBorders>
              <w:top w:val="nil"/>
              <w:left w:val="nil"/>
              <w:bottom w:val="single" w:sz="4" w:space="0" w:color="auto"/>
              <w:right w:val="single" w:sz="4" w:space="0" w:color="auto"/>
            </w:tcBorders>
            <w:shd w:val="clear" w:color="auto" w:fill="auto"/>
            <w:noWrap/>
            <w:vAlign w:val="center"/>
            <w:hideMark/>
          </w:tcPr>
          <w:p w14:paraId="03C41C29" w14:textId="5BABF7A4" w:rsidR="00BC7B14" w:rsidRPr="00BC7B14" w:rsidRDefault="00BC7B14" w:rsidP="00BC7B14">
            <w:pPr>
              <w:spacing w:after="0" w:line="240" w:lineRule="auto"/>
              <w:jc w:val="right"/>
              <w:rPr>
                <w:rFonts w:eastAsia="Times New Roman"/>
                <w:color w:val="000000"/>
              </w:rPr>
            </w:pPr>
            <w:r w:rsidRPr="00BC7B14">
              <w:rPr>
                <w:rFonts w:eastAsia="Times New Roman"/>
                <w:color w:val="000000"/>
              </w:rPr>
              <w:t>30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vAlign w:val="center"/>
            <w:hideMark/>
          </w:tcPr>
          <w:p w14:paraId="157911C9" w14:textId="7F5198DD" w:rsidR="00BC7B14" w:rsidRPr="00BC7B14" w:rsidRDefault="00F130CB" w:rsidP="00BC7B14">
            <w:pPr>
              <w:spacing w:after="0" w:line="240" w:lineRule="auto"/>
              <w:jc w:val="right"/>
              <w:rPr>
                <w:rFonts w:eastAsia="Times New Roman"/>
                <w:color w:val="000000"/>
              </w:rPr>
            </w:pPr>
            <w:r>
              <w:rPr>
                <w:rFonts w:eastAsia="Times New Roman"/>
                <w:color w:val="000000"/>
              </w:rPr>
              <w:t xml:space="preserve"> 50.</w:t>
            </w:r>
            <w:r w:rsidR="00BC7B14" w:rsidRPr="00BC7B14">
              <w:rPr>
                <w:rFonts w:eastAsia="Times New Roman"/>
                <w:color w:val="000000"/>
              </w:rPr>
              <w:t>340,000</w:t>
            </w:r>
          </w:p>
        </w:tc>
        <w:tc>
          <w:tcPr>
            <w:tcW w:w="1416" w:type="dxa"/>
            <w:tcBorders>
              <w:top w:val="nil"/>
              <w:left w:val="nil"/>
              <w:bottom w:val="single" w:sz="4" w:space="0" w:color="auto"/>
              <w:right w:val="single" w:sz="4" w:space="0" w:color="auto"/>
            </w:tcBorders>
            <w:shd w:val="clear" w:color="auto" w:fill="auto"/>
            <w:noWrap/>
            <w:vAlign w:val="center"/>
            <w:hideMark/>
          </w:tcPr>
          <w:p w14:paraId="60AC0B08" w14:textId="2C188245" w:rsidR="00BC7B14" w:rsidRPr="00BC7B14" w:rsidRDefault="00F130CB" w:rsidP="00BC7B14">
            <w:pPr>
              <w:spacing w:after="0" w:line="240" w:lineRule="auto"/>
              <w:jc w:val="right"/>
              <w:rPr>
                <w:rFonts w:eastAsia="Times New Roman"/>
                <w:color w:val="000000"/>
              </w:rPr>
            </w:pPr>
            <w:r>
              <w:rPr>
                <w:rFonts w:eastAsia="Times New Roman"/>
                <w:color w:val="000000"/>
              </w:rPr>
              <w:t xml:space="preserve"> 23.280.</w:t>
            </w:r>
            <w:r w:rsidR="00BC7B14"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433028E4" w14:textId="0FA0C273"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11.580.</w:t>
            </w:r>
            <w:r w:rsidR="00BC7B14" w:rsidRPr="00BC7B14">
              <w:rPr>
                <w:rFonts w:eastAsia="Times New Roman"/>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299D9DC1" w14:textId="37BD0212" w:rsidR="00BC7B14" w:rsidRPr="00BC7B14" w:rsidRDefault="00F130CB" w:rsidP="00BC7B14">
            <w:pPr>
              <w:spacing w:after="0" w:line="240" w:lineRule="auto"/>
              <w:jc w:val="right"/>
              <w:rPr>
                <w:rFonts w:eastAsia="Times New Roman"/>
                <w:color w:val="000000"/>
              </w:rPr>
            </w:pPr>
            <w:r>
              <w:rPr>
                <w:rFonts w:eastAsia="Times New Roman"/>
                <w:color w:val="000000"/>
              </w:rPr>
              <w:t xml:space="preserve"> 15.480.</w:t>
            </w:r>
            <w:r w:rsidR="00BC7B14" w:rsidRPr="00BC7B14">
              <w:rPr>
                <w:rFonts w:eastAsia="Times New Roman"/>
                <w:color w:val="000000"/>
              </w:rPr>
              <w:t xml:space="preserve">000 </w:t>
            </w:r>
          </w:p>
        </w:tc>
      </w:tr>
      <w:tr w:rsidR="00BC7B14" w:rsidRPr="00BC7B14" w14:paraId="60B9BE0E"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4AD8D35"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2.2.6</w:t>
            </w:r>
          </w:p>
        </w:tc>
        <w:tc>
          <w:tcPr>
            <w:tcW w:w="4095" w:type="dxa"/>
            <w:tcBorders>
              <w:top w:val="nil"/>
              <w:left w:val="nil"/>
              <w:bottom w:val="single" w:sz="4" w:space="0" w:color="auto"/>
              <w:right w:val="single" w:sz="4" w:space="0" w:color="auto"/>
            </w:tcBorders>
            <w:shd w:val="clear" w:color="auto" w:fill="auto"/>
            <w:vAlign w:val="center"/>
            <w:hideMark/>
          </w:tcPr>
          <w:p w14:paraId="210F012C"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Hội trường ……</w:t>
            </w:r>
          </w:p>
        </w:tc>
        <w:tc>
          <w:tcPr>
            <w:tcW w:w="1108" w:type="dxa"/>
            <w:tcBorders>
              <w:top w:val="nil"/>
              <w:left w:val="nil"/>
              <w:bottom w:val="single" w:sz="4" w:space="0" w:color="auto"/>
              <w:right w:val="single" w:sz="4" w:space="0" w:color="auto"/>
            </w:tcBorders>
            <w:shd w:val="clear" w:color="auto" w:fill="auto"/>
            <w:vAlign w:val="center"/>
            <w:hideMark/>
          </w:tcPr>
          <w:p w14:paraId="57ACC36F"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 </w:t>
            </w:r>
          </w:p>
        </w:tc>
        <w:tc>
          <w:tcPr>
            <w:tcW w:w="876" w:type="dxa"/>
            <w:tcBorders>
              <w:top w:val="nil"/>
              <w:left w:val="nil"/>
              <w:bottom w:val="single" w:sz="4" w:space="0" w:color="auto"/>
              <w:right w:val="single" w:sz="4" w:space="0" w:color="auto"/>
            </w:tcBorders>
            <w:shd w:val="clear" w:color="auto" w:fill="auto"/>
            <w:noWrap/>
            <w:vAlign w:val="center"/>
            <w:hideMark/>
          </w:tcPr>
          <w:p w14:paraId="19D259FC"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63</w:t>
            </w:r>
          </w:p>
        </w:tc>
        <w:tc>
          <w:tcPr>
            <w:tcW w:w="710" w:type="dxa"/>
            <w:tcBorders>
              <w:top w:val="nil"/>
              <w:left w:val="nil"/>
              <w:bottom w:val="single" w:sz="4" w:space="0" w:color="auto"/>
              <w:right w:val="single" w:sz="4" w:space="0" w:color="auto"/>
            </w:tcBorders>
            <w:shd w:val="clear" w:color="auto" w:fill="auto"/>
            <w:noWrap/>
            <w:vAlign w:val="center"/>
            <w:hideMark/>
          </w:tcPr>
          <w:p w14:paraId="35D2D829"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74BB7EE6" w14:textId="7A1C025D" w:rsidR="00BC7B14" w:rsidRPr="00BC7B14" w:rsidRDefault="00BC7B14" w:rsidP="00BC7B14">
            <w:pPr>
              <w:spacing w:after="0" w:line="240" w:lineRule="auto"/>
              <w:jc w:val="right"/>
              <w:rPr>
                <w:rFonts w:eastAsia="Times New Roman"/>
                <w:color w:val="000000"/>
              </w:rPr>
            </w:pPr>
            <w:r>
              <w:rPr>
                <w:rFonts w:eastAsia="Times New Roman"/>
                <w:color w:val="000000"/>
              </w:rPr>
              <w:t>1.900.</w:t>
            </w:r>
            <w:r w:rsidRPr="00BC7B14">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vAlign w:val="center"/>
            <w:hideMark/>
          </w:tcPr>
          <w:p w14:paraId="58002DDF" w14:textId="35502532"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239</w:t>
            </w:r>
            <w:r w:rsidR="00BE26C7">
              <w:rPr>
                <w:rFonts w:eastAsia="Times New Roman"/>
                <w:color w:val="000000"/>
              </w:rPr>
              <w:t>.400.</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19ECA8A5" w14:textId="09704F79" w:rsidR="00BC7B14" w:rsidRPr="00BC7B14" w:rsidRDefault="00BE26C7" w:rsidP="00BC7B14">
            <w:pPr>
              <w:spacing w:after="0" w:line="240" w:lineRule="auto"/>
              <w:jc w:val="right"/>
              <w:rPr>
                <w:rFonts w:eastAsia="Times New Roman"/>
                <w:color w:val="000000"/>
              </w:rPr>
            </w:pPr>
            <w:r>
              <w:rPr>
                <w:rFonts w:eastAsia="Times New Roman"/>
                <w:color w:val="000000"/>
              </w:rPr>
              <w:t>106.400.</w:t>
            </w:r>
            <w:r w:rsidR="00BC7B14"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270E733F" w14:textId="4C2C04AE"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57</w:t>
            </w:r>
            <w:r w:rsidR="00BE26C7">
              <w:rPr>
                <w:rFonts w:eastAsia="Times New Roman"/>
                <w:color w:val="000000"/>
              </w:rPr>
              <w:t>.</w:t>
            </w:r>
            <w:r w:rsidRPr="00BC7B14">
              <w:rPr>
                <w:rFonts w:eastAsia="Times New Roman"/>
                <w:color w:val="000000"/>
              </w:rPr>
              <w:t>000</w:t>
            </w:r>
            <w:r w:rsidR="00BE26C7">
              <w:rPr>
                <w:rFonts w:eastAsia="Times New Roman"/>
                <w:color w:val="000000"/>
              </w:rPr>
              <w:t>.</w:t>
            </w:r>
            <w:r w:rsidRPr="00BC7B14">
              <w:rPr>
                <w:rFonts w:eastAsia="Times New Roman"/>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7067FF4A" w14:textId="6109F3D2"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76</w:t>
            </w:r>
            <w:r w:rsidR="00BE26C7">
              <w:rPr>
                <w:rFonts w:eastAsia="Times New Roman"/>
                <w:color w:val="000000"/>
              </w:rPr>
              <w:t>.</w:t>
            </w:r>
            <w:r w:rsidRPr="00BC7B14">
              <w:rPr>
                <w:rFonts w:eastAsia="Times New Roman"/>
                <w:color w:val="000000"/>
              </w:rPr>
              <w:t>000</w:t>
            </w:r>
            <w:r w:rsidR="00BE26C7">
              <w:rPr>
                <w:rFonts w:eastAsia="Times New Roman"/>
                <w:color w:val="000000"/>
              </w:rPr>
              <w:t>.</w:t>
            </w:r>
            <w:r w:rsidRPr="00BC7B14">
              <w:rPr>
                <w:rFonts w:eastAsia="Times New Roman"/>
                <w:color w:val="000000"/>
              </w:rPr>
              <w:t xml:space="preserve">000 </w:t>
            </w:r>
          </w:p>
        </w:tc>
      </w:tr>
      <w:tr w:rsidR="00BC7B14" w:rsidRPr="00BC7B14" w14:paraId="53BBBD45"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0BD08CF"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3</w:t>
            </w:r>
          </w:p>
        </w:tc>
        <w:tc>
          <w:tcPr>
            <w:tcW w:w="4095" w:type="dxa"/>
            <w:tcBorders>
              <w:top w:val="nil"/>
              <w:left w:val="nil"/>
              <w:bottom w:val="single" w:sz="4" w:space="0" w:color="auto"/>
              <w:right w:val="single" w:sz="4" w:space="0" w:color="auto"/>
            </w:tcBorders>
            <w:shd w:val="clear" w:color="auto" w:fill="auto"/>
            <w:vAlign w:val="center"/>
            <w:hideMark/>
          </w:tcPr>
          <w:p w14:paraId="7F07D259" w14:textId="77777777" w:rsidR="00BC7B14" w:rsidRPr="00BC7B14" w:rsidRDefault="00BC7B14" w:rsidP="00BC7B14">
            <w:pPr>
              <w:spacing w:after="0" w:line="240" w:lineRule="auto"/>
              <w:rPr>
                <w:rFonts w:eastAsia="Times New Roman"/>
                <w:b/>
                <w:bCs/>
                <w:color w:val="000000"/>
              </w:rPr>
            </w:pPr>
            <w:r w:rsidRPr="00BC7B14">
              <w:rPr>
                <w:rFonts w:eastAsia="Times New Roman"/>
                <w:b/>
                <w:bCs/>
                <w:color w:val="000000"/>
              </w:rPr>
              <w:t xml:space="preserve">Kinh phí thực hiện phân vùng </w:t>
            </w:r>
          </w:p>
        </w:tc>
        <w:tc>
          <w:tcPr>
            <w:tcW w:w="1108" w:type="dxa"/>
            <w:tcBorders>
              <w:top w:val="nil"/>
              <w:left w:val="nil"/>
              <w:bottom w:val="single" w:sz="4" w:space="0" w:color="auto"/>
              <w:right w:val="single" w:sz="4" w:space="0" w:color="auto"/>
            </w:tcBorders>
            <w:shd w:val="clear" w:color="auto" w:fill="auto"/>
            <w:vAlign w:val="center"/>
            <w:hideMark/>
          </w:tcPr>
          <w:p w14:paraId="6A1DA8C6" w14:textId="77777777" w:rsidR="00BC7B14" w:rsidRPr="00BC7B14" w:rsidRDefault="00BC7B14" w:rsidP="00BC7B14">
            <w:pPr>
              <w:spacing w:after="0" w:line="240" w:lineRule="auto"/>
              <w:jc w:val="center"/>
              <w:rPr>
                <w:rFonts w:eastAsia="Times New Roman"/>
                <w:b/>
                <w:bCs/>
                <w:color w:val="000000"/>
                <w:sz w:val="26"/>
                <w:szCs w:val="26"/>
              </w:rPr>
            </w:pPr>
            <w:r w:rsidRPr="00BC7B14">
              <w:rPr>
                <w:rFonts w:eastAsia="Times New Roman"/>
                <w:b/>
                <w:bCs/>
                <w:color w:val="000000"/>
                <w:sz w:val="26"/>
                <w:szCs w:val="26"/>
              </w:rPr>
              <w:t> </w:t>
            </w:r>
          </w:p>
        </w:tc>
        <w:tc>
          <w:tcPr>
            <w:tcW w:w="876" w:type="dxa"/>
            <w:tcBorders>
              <w:top w:val="nil"/>
              <w:left w:val="nil"/>
              <w:bottom w:val="single" w:sz="4" w:space="0" w:color="auto"/>
              <w:right w:val="single" w:sz="4" w:space="0" w:color="auto"/>
            </w:tcBorders>
            <w:shd w:val="clear" w:color="auto" w:fill="auto"/>
            <w:noWrap/>
            <w:vAlign w:val="center"/>
            <w:hideMark/>
          </w:tcPr>
          <w:p w14:paraId="0EE0AB4B"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5C181D48"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24284679"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38245857" w14:textId="3A9FEE29" w:rsidR="00BC7B14" w:rsidRPr="00BC7B14" w:rsidRDefault="00BE26C7" w:rsidP="00BE26C7">
            <w:pPr>
              <w:spacing w:after="0" w:line="240" w:lineRule="auto"/>
              <w:jc w:val="right"/>
              <w:rPr>
                <w:rFonts w:eastAsia="Times New Roman"/>
                <w:b/>
                <w:bCs/>
                <w:color w:val="000000"/>
              </w:rPr>
            </w:pPr>
            <w:r>
              <w:rPr>
                <w:rFonts w:eastAsia="Times New Roman"/>
                <w:b/>
                <w:bCs/>
                <w:color w:val="000000"/>
              </w:rPr>
              <w:t xml:space="preserve"> 379.</w:t>
            </w:r>
            <w:r w:rsidR="00BC7B14" w:rsidRPr="00BC7B14">
              <w:rPr>
                <w:rFonts w:eastAsia="Times New Roman"/>
                <w:b/>
                <w:bCs/>
                <w:color w:val="000000"/>
              </w:rPr>
              <w:t>800</w:t>
            </w:r>
            <w:r>
              <w:rPr>
                <w:rFonts w:eastAsia="Times New Roman"/>
                <w:b/>
                <w:bCs/>
                <w:color w:val="000000"/>
              </w:rPr>
              <w:t>.</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655DC6EA" w14:textId="4C9AD181" w:rsidR="00BC7B14" w:rsidRPr="00BC7B14" w:rsidRDefault="00BC7B14" w:rsidP="00BE26C7">
            <w:pPr>
              <w:spacing w:after="0" w:line="240" w:lineRule="auto"/>
              <w:jc w:val="right"/>
              <w:rPr>
                <w:rFonts w:eastAsia="Times New Roman"/>
                <w:b/>
                <w:bCs/>
                <w:color w:val="000000"/>
              </w:rPr>
            </w:pPr>
            <w:r w:rsidRPr="00BC7B14">
              <w:rPr>
                <w:rFonts w:eastAsia="Times New Roman"/>
                <w:b/>
                <w:bCs/>
                <w:color w:val="000000"/>
              </w:rPr>
              <w:t>170</w:t>
            </w:r>
            <w:r w:rsidR="00BE26C7">
              <w:rPr>
                <w:rFonts w:eastAsia="Times New Roman"/>
                <w:b/>
                <w:bCs/>
                <w:color w:val="000000"/>
              </w:rPr>
              <w:t>.</w:t>
            </w:r>
            <w:r w:rsidRPr="00BC7B14">
              <w:rPr>
                <w:rFonts w:eastAsia="Times New Roman"/>
                <w:b/>
                <w:bCs/>
                <w:color w:val="000000"/>
              </w:rPr>
              <w:t>280</w:t>
            </w:r>
            <w:r w:rsidR="00BE26C7">
              <w:rPr>
                <w:rFonts w:eastAsia="Times New Roman"/>
                <w:b/>
                <w:bCs/>
                <w:color w:val="000000"/>
              </w:rPr>
              <w:t>.</w:t>
            </w:r>
            <w:r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59A4D985" w14:textId="5AC16ACA" w:rsidR="00BC7B14" w:rsidRPr="00BC7B14" w:rsidRDefault="00BE26C7" w:rsidP="00BC7B14">
            <w:pPr>
              <w:spacing w:after="0" w:line="240" w:lineRule="auto"/>
              <w:jc w:val="right"/>
              <w:rPr>
                <w:rFonts w:eastAsia="Times New Roman"/>
                <w:b/>
                <w:bCs/>
                <w:color w:val="000000"/>
              </w:rPr>
            </w:pPr>
            <w:r>
              <w:rPr>
                <w:rFonts w:eastAsia="Times New Roman"/>
                <w:b/>
                <w:bCs/>
                <w:color w:val="000000"/>
              </w:rPr>
              <w:t xml:space="preserve"> 89.160.</w:t>
            </w:r>
            <w:r w:rsidR="00BC7B14" w:rsidRPr="00BC7B14">
              <w:rPr>
                <w:rFonts w:eastAsia="Times New Roman"/>
                <w:b/>
                <w:bCs/>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2439AD58" w14:textId="68F5CD6B" w:rsidR="00BC7B14" w:rsidRPr="00BC7B14" w:rsidRDefault="00BC7B14" w:rsidP="00BE26C7">
            <w:pPr>
              <w:spacing w:after="0" w:line="240" w:lineRule="auto"/>
              <w:jc w:val="right"/>
              <w:rPr>
                <w:rFonts w:eastAsia="Times New Roman"/>
                <w:b/>
                <w:bCs/>
                <w:color w:val="000000"/>
              </w:rPr>
            </w:pPr>
            <w:r w:rsidRPr="00BC7B14">
              <w:rPr>
                <w:rFonts w:eastAsia="Times New Roman"/>
                <w:b/>
                <w:bCs/>
                <w:color w:val="000000"/>
              </w:rPr>
              <w:t xml:space="preserve"> 120</w:t>
            </w:r>
            <w:r w:rsidR="00BE26C7">
              <w:rPr>
                <w:rFonts w:eastAsia="Times New Roman"/>
                <w:b/>
                <w:bCs/>
                <w:color w:val="000000"/>
              </w:rPr>
              <w:t>.</w:t>
            </w:r>
            <w:r w:rsidRPr="00BC7B14">
              <w:rPr>
                <w:rFonts w:eastAsia="Times New Roman"/>
                <w:b/>
                <w:bCs/>
                <w:color w:val="000000"/>
              </w:rPr>
              <w:t>360</w:t>
            </w:r>
            <w:r w:rsidR="00BE26C7">
              <w:rPr>
                <w:rFonts w:eastAsia="Times New Roman"/>
                <w:b/>
                <w:bCs/>
                <w:color w:val="000000"/>
              </w:rPr>
              <w:t>.</w:t>
            </w:r>
            <w:r w:rsidRPr="00BC7B14">
              <w:rPr>
                <w:rFonts w:eastAsia="Times New Roman"/>
                <w:b/>
                <w:bCs/>
                <w:color w:val="000000"/>
              </w:rPr>
              <w:t xml:space="preserve">000 </w:t>
            </w:r>
          </w:p>
        </w:tc>
      </w:tr>
      <w:tr w:rsidR="00BC7B14" w:rsidRPr="00BC7B14" w14:paraId="40E7F485"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458D1A9"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3.1</w:t>
            </w:r>
          </w:p>
        </w:tc>
        <w:tc>
          <w:tcPr>
            <w:tcW w:w="4095" w:type="dxa"/>
            <w:tcBorders>
              <w:top w:val="nil"/>
              <w:left w:val="nil"/>
              <w:bottom w:val="single" w:sz="4" w:space="0" w:color="auto"/>
              <w:right w:val="single" w:sz="4" w:space="0" w:color="auto"/>
            </w:tcBorders>
            <w:shd w:val="clear" w:color="auto" w:fill="auto"/>
            <w:vAlign w:val="center"/>
            <w:hideMark/>
          </w:tcPr>
          <w:p w14:paraId="3E70392E"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Tiền lưu trú cho cán bộ Viện (trừ 3 tỉnh Hà Nội, TPHCM, Quy Nhơn)</w:t>
            </w:r>
          </w:p>
        </w:tc>
        <w:tc>
          <w:tcPr>
            <w:tcW w:w="1108" w:type="dxa"/>
            <w:tcBorders>
              <w:top w:val="nil"/>
              <w:left w:val="nil"/>
              <w:bottom w:val="single" w:sz="4" w:space="0" w:color="auto"/>
              <w:right w:val="single" w:sz="4" w:space="0" w:color="auto"/>
            </w:tcBorders>
            <w:shd w:val="clear" w:color="auto" w:fill="auto"/>
            <w:vAlign w:val="center"/>
            <w:hideMark/>
          </w:tcPr>
          <w:p w14:paraId="724E6C0E"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459446D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60</w:t>
            </w:r>
          </w:p>
        </w:tc>
        <w:tc>
          <w:tcPr>
            <w:tcW w:w="710" w:type="dxa"/>
            <w:tcBorders>
              <w:top w:val="nil"/>
              <w:left w:val="nil"/>
              <w:bottom w:val="single" w:sz="4" w:space="0" w:color="auto"/>
              <w:right w:val="single" w:sz="4" w:space="0" w:color="auto"/>
            </w:tcBorders>
            <w:shd w:val="clear" w:color="auto" w:fill="auto"/>
            <w:noWrap/>
            <w:vAlign w:val="center"/>
            <w:hideMark/>
          </w:tcPr>
          <w:p w14:paraId="646E028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5</w:t>
            </w:r>
          </w:p>
        </w:tc>
        <w:tc>
          <w:tcPr>
            <w:tcW w:w="1176" w:type="dxa"/>
            <w:tcBorders>
              <w:top w:val="nil"/>
              <w:left w:val="nil"/>
              <w:bottom w:val="single" w:sz="4" w:space="0" w:color="auto"/>
              <w:right w:val="single" w:sz="4" w:space="0" w:color="auto"/>
            </w:tcBorders>
            <w:shd w:val="clear" w:color="auto" w:fill="auto"/>
            <w:noWrap/>
            <w:vAlign w:val="center"/>
            <w:hideMark/>
          </w:tcPr>
          <w:p w14:paraId="6B635113" w14:textId="1F939037"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5C2A3EE9" w14:textId="07998DAE"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60</w:t>
            </w:r>
            <w:r w:rsidR="00BE26C7">
              <w:rPr>
                <w:rFonts w:eastAsia="Times New Roman"/>
                <w:color w:val="000000"/>
              </w:rPr>
              <w:t>.</w:t>
            </w:r>
            <w:r w:rsidRPr="00BC7B14">
              <w:rPr>
                <w:rFonts w:eastAsia="Times New Roman"/>
                <w:color w:val="000000"/>
              </w:rPr>
              <w:t>000</w:t>
            </w:r>
            <w:r w:rsidR="00BE26C7">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5BBC57F8" w14:textId="2DED386B"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27</w:t>
            </w:r>
            <w:r w:rsidR="00BE26C7">
              <w:rPr>
                <w:rFonts w:eastAsia="Times New Roman"/>
                <w:color w:val="000000"/>
              </w:rPr>
              <w:t>.</w:t>
            </w:r>
            <w:r w:rsidRPr="00BC7B14">
              <w:rPr>
                <w:rFonts w:eastAsia="Times New Roman"/>
                <w:color w:val="000000"/>
              </w:rPr>
              <w:t>000</w:t>
            </w:r>
            <w:r w:rsidR="00BE26C7">
              <w:rPr>
                <w:rFonts w:eastAsia="Times New Roman"/>
                <w:color w:val="000000"/>
              </w:rPr>
              <w:t>.</w:t>
            </w:r>
            <w:r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6387B170" w14:textId="167B1AF6"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14</w:t>
            </w:r>
            <w:r w:rsidR="00BE26C7">
              <w:rPr>
                <w:rFonts w:eastAsia="Times New Roman"/>
                <w:color w:val="000000"/>
              </w:rPr>
              <w:t>.</w:t>
            </w:r>
            <w:r w:rsidRPr="00BC7B14">
              <w:rPr>
                <w:rFonts w:eastAsia="Times New Roman"/>
                <w:color w:val="000000"/>
              </w:rPr>
              <w:t>000</w:t>
            </w:r>
            <w:r w:rsidR="00BE26C7">
              <w:rPr>
                <w:rFonts w:eastAsia="Times New Roman"/>
                <w:color w:val="000000"/>
              </w:rPr>
              <w:t>.</w:t>
            </w:r>
            <w:r w:rsidRPr="00BC7B14">
              <w:rPr>
                <w:rFonts w:eastAsia="Times New Roman"/>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67AF088D" w14:textId="3AF5987E"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19</w:t>
            </w:r>
            <w:r w:rsidR="00BE26C7">
              <w:rPr>
                <w:rFonts w:eastAsia="Times New Roman"/>
                <w:color w:val="000000"/>
              </w:rPr>
              <w:t>.</w:t>
            </w:r>
            <w:r w:rsidRPr="00BC7B14">
              <w:rPr>
                <w:rFonts w:eastAsia="Times New Roman"/>
                <w:color w:val="000000"/>
              </w:rPr>
              <w:t>000</w:t>
            </w:r>
            <w:r w:rsidR="00BE26C7">
              <w:rPr>
                <w:rFonts w:eastAsia="Times New Roman"/>
                <w:color w:val="000000"/>
              </w:rPr>
              <w:t>.</w:t>
            </w:r>
            <w:r w:rsidRPr="00BC7B14">
              <w:rPr>
                <w:rFonts w:eastAsia="Times New Roman"/>
                <w:color w:val="000000"/>
              </w:rPr>
              <w:t xml:space="preserve">000 </w:t>
            </w:r>
          </w:p>
        </w:tc>
      </w:tr>
      <w:tr w:rsidR="00BC7B14" w:rsidRPr="00BC7B14" w14:paraId="5F73F775"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D9C705B"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3.2</w:t>
            </w:r>
          </w:p>
        </w:tc>
        <w:tc>
          <w:tcPr>
            <w:tcW w:w="4095" w:type="dxa"/>
            <w:tcBorders>
              <w:top w:val="nil"/>
              <w:left w:val="nil"/>
              <w:bottom w:val="single" w:sz="4" w:space="0" w:color="auto"/>
              <w:right w:val="single" w:sz="4" w:space="0" w:color="auto"/>
            </w:tcBorders>
            <w:shd w:val="clear" w:color="auto" w:fill="auto"/>
            <w:vAlign w:val="center"/>
            <w:hideMark/>
          </w:tcPr>
          <w:p w14:paraId="158F04F7"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Tiền ngủ CB Viện (trừ 3 tỉnh Hà Nội, TPHCM, Quy Nhơn)</w:t>
            </w:r>
          </w:p>
        </w:tc>
        <w:tc>
          <w:tcPr>
            <w:tcW w:w="1108" w:type="dxa"/>
            <w:tcBorders>
              <w:top w:val="nil"/>
              <w:left w:val="nil"/>
              <w:bottom w:val="single" w:sz="4" w:space="0" w:color="auto"/>
              <w:right w:val="single" w:sz="4" w:space="0" w:color="auto"/>
            </w:tcBorders>
            <w:shd w:val="clear" w:color="auto" w:fill="auto"/>
            <w:vAlign w:val="center"/>
            <w:hideMark/>
          </w:tcPr>
          <w:p w14:paraId="2ABE2A29"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5C6423BC"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60</w:t>
            </w:r>
          </w:p>
        </w:tc>
        <w:tc>
          <w:tcPr>
            <w:tcW w:w="710" w:type="dxa"/>
            <w:tcBorders>
              <w:top w:val="nil"/>
              <w:left w:val="nil"/>
              <w:bottom w:val="single" w:sz="4" w:space="0" w:color="auto"/>
              <w:right w:val="single" w:sz="4" w:space="0" w:color="auto"/>
            </w:tcBorders>
            <w:shd w:val="clear" w:color="auto" w:fill="auto"/>
            <w:noWrap/>
            <w:vAlign w:val="center"/>
            <w:hideMark/>
          </w:tcPr>
          <w:p w14:paraId="08BBD006"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4</w:t>
            </w:r>
          </w:p>
        </w:tc>
        <w:tc>
          <w:tcPr>
            <w:tcW w:w="1176" w:type="dxa"/>
            <w:tcBorders>
              <w:top w:val="nil"/>
              <w:left w:val="nil"/>
              <w:bottom w:val="single" w:sz="4" w:space="0" w:color="auto"/>
              <w:right w:val="single" w:sz="4" w:space="0" w:color="auto"/>
            </w:tcBorders>
            <w:shd w:val="clear" w:color="auto" w:fill="auto"/>
            <w:noWrap/>
            <w:vAlign w:val="center"/>
            <w:hideMark/>
          </w:tcPr>
          <w:p w14:paraId="282818CC" w14:textId="7B104D24" w:rsidR="00BC7B14" w:rsidRPr="00BC7B14" w:rsidRDefault="00BC7B14" w:rsidP="00BC7B14">
            <w:pPr>
              <w:spacing w:after="0" w:line="240" w:lineRule="auto"/>
              <w:jc w:val="right"/>
              <w:rPr>
                <w:rFonts w:eastAsia="Times New Roman"/>
                <w:color w:val="000000"/>
              </w:rPr>
            </w:pPr>
            <w:r w:rsidRPr="00BC7B14">
              <w:rPr>
                <w:rFonts w:eastAsia="Times New Roman"/>
                <w:color w:val="000000"/>
              </w:rPr>
              <w:t>300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254C20CE" w14:textId="33D1274A"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72</w:t>
            </w:r>
            <w:r w:rsidR="00BE26C7">
              <w:rPr>
                <w:rFonts w:eastAsia="Times New Roman"/>
                <w:color w:val="000000"/>
              </w:rPr>
              <w:t>.</w:t>
            </w:r>
            <w:r w:rsidRPr="00BC7B14">
              <w:rPr>
                <w:rFonts w:eastAsia="Times New Roman"/>
                <w:color w:val="000000"/>
              </w:rPr>
              <w:t>000</w:t>
            </w:r>
            <w:r w:rsidR="00BE26C7">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74933861" w14:textId="4F2203AB"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32</w:t>
            </w:r>
            <w:r w:rsidR="00BE26C7">
              <w:rPr>
                <w:rFonts w:eastAsia="Times New Roman"/>
                <w:color w:val="000000"/>
              </w:rPr>
              <w:t>.</w:t>
            </w:r>
            <w:r w:rsidRPr="00BC7B14">
              <w:rPr>
                <w:rFonts w:eastAsia="Times New Roman"/>
                <w:color w:val="000000"/>
              </w:rPr>
              <w:t>400</w:t>
            </w:r>
            <w:r w:rsidR="00BE26C7">
              <w:rPr>
                <w:rFonts w:eastAsia="Times New Roman"/>
                <w:color w:val="000000"/>
              </w:rPr>
              <w:t>.</w:t>
            </w:r>
            <w:r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4EE6CE42" w14:textId="52F26A94"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16</w:t>
            </w:r>
            <w:r w:rsidR="00BE26C7">
              <w:rPr>
                <w:rFonts w:eastAsia="Times New Roman"/>
                <w:color w:val="000000"/>
              </w:rPr>
              <w:t>.</w:t>
            </w:r>
            <w:r w:rsidRPr="00BC7B14">
              <w:rPr>
                <w:rFonts w:eastAsia="Times New Roman"/>
                <w:color w:val="000000"/>
              </w:rPr>
              <w:t>800</w:t>
            </w:r>
            <w:r w:rsidR="00BE26C7">
              <w:rPr>
                <w:rFonts w:eastAsia="Times New Roman"/>
                <w:color w:val="000000"/>
              </w:rPr>
              <w:t>.</w:t>
            </w:r>
            <w:r w:rsidRPr="00BC7B14">
              <w:rPr>
                <w:rFonts w:eastAsia="Times New Roman"/>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07839EE9" w14:textId="53637B97"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22</w:t>
            </w:r>
            <w:r w:rsidR="00BE26C7">
              <w:rPr>
                <w:rFonts w:eastAsia="Times New Roman"/>
                <w:color w:val="000000"/>
              </w:rPr>
              <w:t>.</w:t>
            </w:r>
            <w:r w:rsidRPr="00BC7B14">
              <w:rPr>
                <w:rFonts w:eastAsia="Times New Roman"/>
                <w:color w:val="000000"/>
              </w:rPr>
              <w:t>800</w:t>
            </w:r>
            <w:r w:rsidR="00BE26C7">
              <w:rPr>
                <w:rFonts w:eastAsia="Times New Roman"/>
                <w:color w:val="000000"/>
              </w:rPr>
              <w:t>.</w:t>
            </w:r>
            <w:r w:rsidRPr="00BC7B14">
              <w:rPr>
                <w:rFonts w:eastAsia="Times New Roman"/>
                <w:color w:val="000000"/>
              </w:rPr>
              <w:t xml:space="preserve">000 </w:t>
            </w:r>
          </w:p>
        </w:tc>
      </w:tr>
      <w:tr w:rsidR="00BC7B14" w:rsidRPr="00BC7B14" w14:paraId="517D8061" w14:textId="77777777" w:rsidTr="00BC2468">
        <w:trPr>
          <w:trHeight w:val="9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EE920C9"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3.3</w:t>
            </w:r>
          </w:p>
        </w:tc>
        <w:tc>
          <w:tcPr>
            <w:tcW w:w="4095" w:type="dxa"/>
            <w:tcBorders>
              <w:top w:val="nil"/>
              <w:left w:val="nil"/>
              <w:bottom w:val="single" w:sz="4" w:space="0" w:color="auto"/>
              <w:right w:val="single" w:sz="4" w:space="0" w:color="auto"/>
            </w:tcBorders>
            <w:shd w:val="clear" w:color="auto" w:fill="auto"/>
            <w:vAlign w:val="center"/>
            <w:hideMark/>
          </w:tcPr>
          <w:p w14:paraId="509BC4B1"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Tiền vé xe, taxi, thuê xe .. đi phân vùng (trừ Hà Nội, Quy Nhơn và TP. Hồ Chí Minh)</w:t>
            </w:r>
          </w:p>
        </w:tc>
        <w:tc>
          <w:tcPr>
            <w:tcW w:w="1108" w:type="dxa"/>
            <w:tcBorders>
              <w:top w:val="nil"/>
              <w:left w:val="nil"/>
              <w:bottom w:val="single" w:sz="4" w:space="0" w:color="auto"/>
              <w:right w:val="single" w:sz="4" w:space="0" w:color="auto"/>
            </w:tcBorders>
            <w:shd w:val="clear" w:color="auto" w:fill="auto"/>
            <w:vAlign w:val="center"/>
            <w:hideMark/>
          </w:tcPr>
          <w:p w14:paraId="02D595F1"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Chuyến</w:t>
            </w:r>
          </w:p>
        </w:tc>
        <w:tc>
          <w:tcPr>
            <w:tcW w:w="876" w:type="dxa"/>
            <w:tcBorders>
              <w:top w:val="nil"/>
              <w:left w:val="nil"/>
              <w:bottom w:val="single" w:sz="4" w:space="0" w:color="auto"/>
              <w:right w:val="single" w:sz="4" w:space="0" w:color="auto"/>
            </w:tcBorders>
            <w:shd w:val="clear" w:color="auto" w:fill="auto"/>
            <w:noWrap/>
            <w:vAlign w:val="center"/>
            <w:hideMark/>
          </w:tcPr>
          <w:p w14:paraId="56E5F7A5"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60</w:t>
            </w:r>
          </w:p>
        </w:tc>
        <w:tc>
          <w:tcPr>
            <w:tcW w:w="710" w:type="dxa"/>
            <w:tcBorders>
              <w:top w:val="nil"/>
              <w:left w:val="nil"/>
              <w:bottom w:val="single" w:sz="4" w:space="0" w:color="auto"/>
              <w:right w:val="single" w:sz="4" w:space="0" w:color="auto"/>
            </w:tcBorders>
            <w:shd w:val="clear" w:color="auto" w:fill="auto"/>
            <w:noWrap/>
            <w:vAlign w:val="center"/>
            <w:hideMark/>
          </w:tcPr>
          <w:p w14:paraId="4F5A5E8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58E8DC2C" w14:textId="0C513FBB" w:rsidR="00BC7B14" w:rsidRPr="00BC7B14" w:rsidRDefault="00BC7B14" w:rsidP="00BC7B14">
            <w:pPr>
              <w:spacing w:after="0" w:line="240" w:lineRule="auto"/>
              <w:jc w:val="right"/>
              <w:rPr>
                <w:rFonts w:eastAsia="Times New Roman"/>
                <w:color w:val="000000"/>
              </w:rPr>
            </w:pPr>
            <w:r>
              <w:rPr>
                <w:rFonts w:eastAsia="Times New Roman"/>
                <w:color w:val="000000"/>
              </w:rPr>
              <w:t>1.</w:t>
            </w:r>
            <w:r w:rsidRPr="00BC7B14">
              <w:rPr>
                <w:rFonts w:eastAsia="Times New Roman"/>
                <w:color w:val="000000"/>
              </w:rPr>
              <w:t>120</w:t>
            </w:r>
            <w:r>
              <w:rPr>
                <w:rFonts w:eastAsia="Times New Roman"/>
                <w:color w:val="000000"/>
              </w:rPr>
              <w:t>.</w:t>
            </w:r>
            <w:r w:rsidRPr="00BC7B14">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7853653D" w14:textId="38D8B6FA" w:rsidR="00BC7B14" w:rsidRPr="00BC7B14" w:rsidRDefault="00BE26C7" w:rsidP="00BE26C7">
            <w:pPr>
              <w:spacing w:after="0" w:line="240" w:lineRule="auto"/>
              <w:jc w:val="right"/>
              <w:rPr>
                <w:rFonts w:eastAsia="Times New Roman"/>
                <w:color w:val="000000"/>
              </w:rPr>
            </w:pPr>
            <w:r>
              <w:rPr>
                <w:rFonts w:eastAsia="Times New Roman"/>
                <w:color w:val="000000"/>
              </w:rPr>
              <w:t xml:space="preserve"> 134.</w:t>
            </w:r>
            <w:r w:rsidR="00BC7B14" w:rsidRPr="00BC7B14">
              <w:rPr>
                <w:rFonts w:eastAsia="Times New Roman"/>
                <w:color w:val="000000"/>
              </w:rPr>
              <w:t>400</w:t>
            </w:r>
            <w:r>
              <w:rPr>
                <w:rFonts w:eastAsia="Times New Roman"/>
                <w:color w:val="000000"/>
              </w:rPr>
              <w:t>.</w:t>
            </w:r>
            <w:r w:rsidR="00BC7B14"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325FCC86" w14:textId="35ECE18C"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60</w:t>
            </w:r>
            <w:r w:rsidR="00BE26C7">
              <w:rPr>
                <w:rFonts w:eastAsia="Times New Roman"/>
                <w:color w:val="000000"/>
              </w:rPr>
              <w:t>.</w:t>
            </w:r>
            <w:r w:rsidRPr="00BC7B14">
              <w:rPr>
                <w:rFonts w:eastAsia="Times New Roman"/>
                <w:color w:val="000000"/>
              </w:rPr>
              <w:t>480</w:t>
            </w:r>
            <w:r w:rsidR="00BE26C7">
              <w:rPr>
                <w:rFonts w:eastAsia="Times New Roman"/>
                <w:color w:val="000000"/>
              </w:rPr>
              <w:t>.</w:t>
            </w:r>
            <w:r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2035F1CB" w14:textId="75E19493"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31</w:t>
            </w:r>
            <w:r w:rsidR="00BE26C7">
              <w:rPr>
                <w:rFonts w:eastAsia="Times New Roman"/>
                <w:color w:val="000000"/>
              </w:rPr>
              <w:t>.</w:t>
            </w:r>
            <w:r w:rsidRPr="00BC7B14">
              <w:rPr>
                <w:rFonts w:eastAsia="Times New Roman"/>
                <w:color w:val="000000"/>
              </w:rPr>
              <w:t>360</w:t>
            </w:r>
            <w:r w:rsidR="00BE26C7">
              <w:rPr>
                <w:rFonts w:eastAsia="Times New Roman"/>
                <w:color w:val="000000"/>
              </w:rPr>
              <w:t>.</w:t>
            </w:r>
            <w:r w:rsidRPr="00BC7B14">
              <w:rPr>
                <w:rFonts w:eastAsia="Times New Roman"/>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5089CCAA" w14:textId="74D76CE6" w:rsidR="00BC7B14" w:rsidRPr="00BC7B14" w:rsidRDefault="00BC7B14" w:rsidP="00BE26C7">
            <w:pPr>
              <w:spacing w:after="0" w:line="240" w:lineRule="auto"/>
              <w:jc w:val="right"/>
              <w:rPr>
                <w:rFonts w:eastAsia="Times New Roman"/>
                <w:color w:val="000000"/>
              </w:rPr>
            </w:pPr>
            <w:r w:rsidRPr="00BC7B14">
              <w:rPr>
                <w:rFonts w:eastAsia="Times New Roman"/>
                <w:color w:val="000000"/>
              </w:rPr>
              <w:t xml:space="preserve"> 42</w:t>
            </w:r>
            <w:r w:rsidR="00BE26C7">
              <w:rPr>
                <w:rFonts w:eastAsia="Times New Roman"/>
                <w:color w:val="000000"/>
              </w:rPr>
              <w:t>.</w:t>
            </w:r>
            <w:r w:rsidRPr="00BC7B14">
              <w:rPr>
                <w:rFonts w:eastAsia="Times New Roman"/>
                <w:color w:val="000000"/>
              </w:rPr>
              <w:t>560</w:t>
            </w:r>
            <w:r w:rsidR="00BE26C7">
              <w:rPr>
                <w:rFonts w:eastAsia="Times New Roman"/>
                <w:color w:val="000000"/>
              </w:rPr>
              <w:t>.</w:t>
            </w:r>
            <w:r w:rsidRPr="00BC7B14">
              <w:rPr>
                <w:rFonts w:eastAsia="Times New Roman"/>
                <w:color w:val="000000"/>
              </w:rPr>
              <w:t xml:space="preserve">000 </w:t>
            </w:r>
          </w:p>
        </w:tc>
      </w:tr>
      <w:tr w:rsidR="00BC7B14" w:rsidRPr="00BC7B14" w14:paraId="0A40A6B1"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6B2F549"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3.4</w:t>
            </w:r>
          </w:p>
        </w:tc>
        <w:tc>
          <w:tcPr>
            <w:tcW w:w="4095" w:type="dxa"/>
            <w:tcBorders>
              <w:top w:val="nil"/>
              <w:left w:val="nil"/>
              <w:bottom w:val="single" w:sz="4" w:space="0" w:color="auto"/>
              <w:right w:val="single" w:sz="4" w:space="0" w:color="auto"/>
            </w:tcBorders>
            <w:shd w:val="clear" w:color="auto" w:fill="auto"/>
            <w:vAlign w:val="center"/>
            <w:hideMark/>
          </w:tcPr>
          <w:p w14:paraId="2A78C88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Taxi đi phân vùng tại Hà Nội 01, Quy Nhơn 01 và TP. Hồ Chí Minh 01</w:t>
            </w:r>
          </w:p>
        </w:tc>
        <w:tc>
          <w:tcPr>
            <w:tcW w:w="1108" w:type="dxa"/>
            <w:tcBorders>
              <w:top w:val="nil"/>
              <w:left w:val="nil"/>
              <w:bottom w:val="single" w:sz="4" w:space="0" w:color="auto"/>
              <w:right w:val="single" w:sz="4" w:space="0" w:color="auto"/>
            </w:tcBorders>
            <w:shd w:val="clear" w:color="auto" w:fill="auto"/>
            <w:vAlign w:val="center"/>
            <w:hideMark/>
          </w:tcPr>
          <w:p w14:paraId="76B11F01"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Taxi</w:t>
            </w:r>
          </w:p>
        </w:tc>
        <w:tc>
          <w:tcPr>
            <w:tcW w:w="876" w:type="dxa"/>
            <w:tcBorders>
              <w:top w:val="nil"/>
              <w:left w:val="nil"/>
              <w:bottom w:val="single" w:sz="4" w:space="0" w:color="auto"/>
              <w:right w:val="single" w:sz="4" w:space="0" w:color="auto"/>
            </w:tcBorders>
            <w:shd w:val="clear" w:color="auto" w:fill="auto"/>
            <w:noWrap/>
            <w:vAlign w:val="center"/>
            <w:hideMark/>
          </w:tcPr>
          <w:p w14:paraId="03FF6C4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w:t>
            </w:r>
          </w:p>
        </w:tc>
        <w:tc>
          <w:tcPr>
            <w:tcW w:w="710" w:type="dxa"/>
            <w:tcBorders>
              <w:top w:val="nil"/>
              <w:left w:val="nil"/>
              <w:bottom w:val="single" w:sz="4" w:space="0" w:color="auto"/>
              <w:right w:val="single" w:sz="4" w:space="0" w:color="auto"/>
            </w:tcBorders>
            <w:shd w:val="clear" w:color="auto" w:fill="auto"/>
            <w:noWrap/>
            <w:vAlign w:val="center"/>
            <w:hideMark/>
          </w:tcPr>
          <w:p w14:paraId="78E92CC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246740A8" w14:textId="28326FC9" w:rsidR="00BC7B14" w:rsidRPr="00BC7B14" w:rsidRDefault="00BC7B14" w:rsidP="00BC7B14">
            <w:pPr>
              <w:spacing w:after="0" w:line="240" w:lineRule="auto"/>
              <w:jc w:val="right"/>
              <w:rPr>
                <w:rFonts w:eastAsia="Times New Roman"/>
                <w:color w:val="000000"/>
              </w:rPr>
            </w:pPr>
            <w:r>
              <w:rPr>
                <w:rFonts w:eastAsia="Times New Roman"/>
                <w:color w:val="000000"/>
              </w:rPr>
              <w:t>1.</w:t>
            </w:r>
            <w:r w:rsidRPr="00BC7B14">
              <w:rPr>
                <w:rFonts w:eastAsia="Times New Roman"/>
                <w:color w:val="000000"/>
              </w:rPr>
              <w:t>800</w:t>
            </w:r>
            <w:r>
              <w:rPr>
                <w:rFonts w:eastAsia="Times New Roman"/>
                <w:color w:val="000000"/>
              </w:rPr>
              <w:t>.</w:t>
            </w:r>
            <w:r w:rsidRPr="00BC7B14">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282844A0" w14:textId="6EE01A74" w:rsidR="00BC7B14" w:rsidRPr="00BC7B14" w:rsidRDefault="00BF01ED" w:rsidP="00BC7B14">
            <w:pPr>
              <w:spacing w:after="0" w:line="240" w:lineRule="auto"/>
              <w:jc w:val="right"/>
              <w:rPr>
                <w:rFonts w:eastAsia="Times New Roman"/>
                <w:color w:val="000000"/>
              </w:rPr>
            </w:pPr>
            <w:r>
              <w:rPr>
                <w:rFonts w:eastAsia="Times New Roman"/>
                <w:color w:val="000000"/>
              </w:rPr>
              <w:t xml:space="preserve"> 5.</w:t>
            </w:r>
            <w:r w:rsidR="00BC7B14" w:rsidRPr="00BC7B14">
              <w:rPr>
                <w:rFonts w:eastAsia="Times New Roman"/>
                <w:color w:val="000000"/>
              </w:rPr>
              <w:t>4</w:t>
            </w:r>
            <w:r w:rsidRPr="00BC7B14">
              <w:rPr>
                <w:rFonts w:eastAsia="Times New Roman"/>
                <w:color w:val="000000"/>
              </w:rPr>
              <w:t>00</w:t>
            </w:r>
            <w:r>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2BDD6E91" w14:textId="3DFFA27F" w:rsidR="00BC7B14" w:rsidRPr="00BC7B14" w:rsidRDefault="00BF01ED" w:rsidP="00BC7B14">
            <w:pPr>
              <w:spacing w:after="0" w:line="240" w:lineRule="auto"/>
              <w:jc w:val="right"/>
              <w:rPr>
                <w:rFonts w:eastAsia="Times New Roman"/>
                <w:color w:val="000000"/>
              </w:rPr>
            </w:pPr>
            <w:r>
              <w:rPr>
                <w:rFonts w:eastAsia="Times New Roman"/>
                <w:color w:val="000000"/>
              </w:rPr>
              <w:t xml:space="preserve"> 1.</w:t>
            </w:r>
            <w:r w:rsidR="00BC7B14" w:rsidRPr="00BC7B14">
              <w:rPr>
                <w:rFonts w:eastAsia="Times New Roman"/>
                <w:color w:val="000000"/>
              </w:rPr>
              <w:t>8</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68E76C3E" w14:textId="37C37068" w:rsidR="00BC7B14" w:rsidRPr="00BC7B14" w:rsidRDefault="00BF01ED" w:rsidP="00BF01ED">
            <w:pPr>
              <w:spacing w:after="0" w:line="240" w:lineRule="auto"/>
              <w:jc w:val="right"/>
              <w:rPr>
                <w:rFonts w:eastAsia="Times New Roman"/>
                <w:color w:val="000000"/>
              </w:rPr>
            </w:pPr>
            <w:r>
              <w:rPr>
                <w:rFonts w:eastAsia="Times New Roman"/>
                <w:color w:val="000000"/>
              </w:rPr>
              <w:t xml:space="preserve"> 1.</w:t>
            </w:r>
            <w:r w:rsidR="00BC7B14" w:rsidRPr="00BC7B14">
              <w:rPr>
                <w:rFonts w:eastAsia="Times New Roman"/>
                <w:color w:val="000000"/>
              </w:rPr>
              <w:t>8</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83" w:type="dxa"/>
            <w:tcBorders>
              <w:top w:val="nil"/>
              <w:left w:val="nil"/>
              <w:bottom w:val="single" w:sz="4" w:space="0" w:color="auto"/>
              <w:right w:val="single" w:sz="4" w:space="0" w:color="auto"/>
            </w:tcBorders>
            <w:shd w:val="clear" w:color="auto" w:fill="auto"/>
            <w:noWrap/>
            <w:vAlign w:val="center"/>
            <w:hideMark/>
          </w:tcPr>
          <w:p w14:paraId="11306FE0" w14:textId="6FBE43CB" w:rsidR="00BC7B14" w:rsidRPr="00BC7B14" w:rsidRDefault="00BF01ED" w:rsidP="00BC7B14">
            <w:pPr>
              <w:spacing w:after="0" w:line="240" w:lineRule="auto"/>
              <w:jc w:val="right"/>
              <w:rPr>
                <w:rFonts w:eastAsia="Times New Roman"/>
                <w:color w:val="000000"/>
              </w:rPr>
            </w:pPr>
            <w:r>
              <w:rPr>
                <w:rFonts w:eastAsia="Times New Roman"/>
                <w:color w:val="000000"/>
              </w:rPr>
              <w:t xml:space="preserve"> 1.</w:t>
            </w:r>
            <w:r w:rsidR="00BC7B14" w:rsidRPr="00BC7B14">
              <w:rPr>
                <w:rFonts w:eastAsia="Times New Roman"/>
                <w:color w:val="000000"/>
              </w:rPr>
              <w:t>8</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r>
      <w:tr w:rsidR="00BC7B14" w:rsidRPr="00BC7B14" w14:paraId="624DE161" w14:textId="77777777" w:rsidTr="00BC2468">
        <w:trPr>
          <w:trHeight w:val="9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D477E42"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3.5</w:t>
            </w:r>
          </w:p>
        </w:tc>
        <w:tc>
          <w:tcPr>
            <w:tcW w:w="4095" w:type="dxa"/>
            <w:tcBorders>
              <w:top w:val="nil"/>
              <w:left w:val="nil"/>
              <w:bottom w:val="single" w:sz="4" w:space="0" w:color="auto"/>
              <w:right w:val="single" w:sz="4" w:space="0" w:color="auto"/>
            </w:tcBorders>
            <w:shd w:val="clear" w:color="auto" w:fill="auto"/>
            <w:vAlign w:val="center"/>
            <w:hideMark/>
          </w:tcPr>
          <w:p w14:paraId="6AC39F6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Tiền lưu trú cán bộ địa phương (01 tỉnh + 01 huyện trừ Hà Nội, Quy Nhơn và TP.Hồ Chí Minh)</w:t>
            </w:r>
          </w:p>
        </w:tc>
        <w:tc>
          <w:tcPr>
            <w:tcW w:w="1108" w:type="dxa"/>
            <w:tcBorders>
              <w:top w:val="nil"/>
              <w:left w:val="nil"/>
              <w:bottom w:val="single" w:sz="4" w:space="0" w:color="auto"/>
              <w:right w:val="single" w:sz="4" w:space="0" w:color="auto"/>
            </w:tcBorders>
            <w:shd w:val="clear" w:color="auto" w:fill="auto"/>
            <w:vAlign w:val="center"/>
            <w:hideMark/>
          </w:tcPr>
          <w:p w14:paraId="6DC68B14"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74D2709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120</w:t>
            </w:r>
          </w:p>
        </w:tc>
        <w:tc>
          <w:tcPr>
            <w:tcW w:w="710" w:type="dxa"/>
            <w:tcBorders>
              <w:top w:val="nil"/>
              <w:left w:val="nil"/>
              <w:bottom w:val="single" w:sz="4" w:space="0" w:color="auto"/>
              <w:right w:val="single" w:sz="4" w:space="0" w:color="auto"/>
            </w:tcBorders>
            <w:shd w:val="clear" w:color="auto" w:fill="auto"/>
            <w:noWrap/>
            <w:vAlign w:val="center"/>
            <w:hideMark/>
          </w:tcPr>
          <w:p w14:paraId="4836CB31"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w:t>
            </w:r>
          </w:p>
        </w:tc>
        <w:tc>
          <w:tcPr>
            <w:tcW w:w="1176" w:type="dxa"/>
            <w:tcBorders>
              <w:top w:val="nil"/>
              <w:left w:val="nil"/>
              <w:bottom w:val="single" w:sz="4" w:space="0" w:color="auto"/>
              <w:right w:val="single" w:sz="4" w:space="0" w:color="auto"/>
            </w:tcBorders>
            <w:shd w:val="clear" w:color="auto" w:fill="auto"/>
            <w:noWrap/>
            <w:vAlign w:val="center"/>
            <w:hideMark/>
          </w:tcPr>
          <w:p w14:paraId="791DEB64" w14:textId="31F735C2"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0BDC5E4E" w14:textId="2EFDC028" w:rsidR="00BC7B14" w:rsidRPr="00BC7B14" w:rsidRDefault="00BF01ED" w:rsidP="00BC7B14">
            <w:pPr>
              <w:spacing w:after="0" w:line="240" w:lineRule="auto"/>
              <w:jc w:val="right"/>
              <w:rPr>
                <w:rFonts w:eastAsia="Times New Roman"/>
                <w:color w:val="000000"/>
              </w:rPr>
            </w:pPr>
            <w:r>
              <w:rPr>
                <w:rFonts w:eastAsia="Times New Roman"/>
                <w:color w:val="000000"/>
              </w:rPr>
              <w:t xml:space="preserve"> 72.</w:t>
            </w:r>
            <w:r w:rsidR="00BC7B14" w:rsidRPr="00BC7B14">
              <w:rPr>
                <w:rFonts w:eastAsia="Times New Roman"/>
                <w:color w:val="000000"/>
              </w:rPr>
              <w:t>0</w:t>
            </w:r>
            <w:r w:rsidRPr="00BC7B14">
              <w:rPr>
                <w:rFonts w:eastAsia="Times New Roman"/>
                <w:color w:val="000000"/>
              </w:rPr>
              <w:t>00</w:t>
            </w:r>
            <w:r>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201A9D4C" w14:textId="38DBE657" w:rsidR="00BC7B14" w:rsidRPr="00BC7B14" w:rsidRDefault="00BF01ED" w:rsidP="00BC7B14">
            <w:pPr>
              <w:spacing w:after="0" w:line="240" w:lineRule="auto"/>
              <w:jc w:val="right"/>
              <w:rPr>
                <w:rFonts w:eastAsia="Times New Roman"/>
                <w:color w:val="000000"/>
              </w:rPr>
            </w:pPr>
            <w:r>
              <w:rPr>
                <w:rFonts w:eastAsia="Times New Roman"/>
                <w:color w:val="000000"/>
              </w:rPr>
              <w:t xml:space="preserve"> 32.</w:t>
            </w:r>
            <w:r w:rsidR="00BC7B14" w:rsidRPr="00BC7B14">
              <w:rPr>
                <w:rFonts w:eastAsia="Times New Roman"/>
                <w:color w:val="000000"/>
              </w:rPr>
              <w:t>4</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3811209C" w14:textId="260FAFCA" w:rsidR="00BC7B14" w:rsidRPr="00BC7B14" w:rsidRDefault="00BF01ED" w:rsidP="00BC7B14">
            <w:pPr>
              <w:spacing w:after="0" w:line="240" w:lineRule="auto"/>
              <w:jc w:val="right"/>
              <w:rPr>
                <w:rFonts w:eastAsia="Times New Roman"/>
                <w:color w:val="000000"/>
              </w:rPr>
            </w:pPr>
            <w:r>
              <w:rPr>
                <w:rFonts w:eastAsia="Times New Roman"/>
                <w:color w:val="000000"/>
              </w:rPr>
              <w:t xml:space="preserve"> 16.</w:t>
            </w:r>
            <w:r w:rsidR="00BC7B14" w:rsidRPr="00BC7B14">
              <w:rPr>
                <w:rFonts w:eastAsia="Times New Roman"/>
                <w:color w:val="000000"/>
              </w:rPr>
              <w:t>8</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83" w:type="dxa"/>
            <w:tcBorders>
              <w:top w:val="nil"/>
              <w:left w:val="nil"/>
              <w:bottom w:val="single" w:sz="4" w:space="0" w:color="auto"/>
              <w:right w:val="single" w:sz="4" w:space="0" w:color="auto"/>
            </w:tcBorders>
            <w:shd w:val="clear" w:color="auto" w:fill="auto"/>
            <w:noWrap/>
            <w:vAlign w:val="center"/>
            <w:hideMark/>
          </w:tcPr>
          <w:p w14:paraId="041CDCC3" w14:textId="7E66F399" w:rsidR="00BC7B14" w:rsidRPr="00BC7B14" w:rsidRDefault="00BF01ED" w:rsidP="00BC7B14">
            <w:pPr>
              <w:spacing w:after="0" w:line="240" w:lineRule="auto"/>
              <w:jc w:val="right"/>
              <w:rPr>
                <w:rFonts w:eastAsia="Times New Roman"/>
                <w:color w:val="000000"/>
              </w:rPr>
            </w:pPr>
            <w:r>
              <w:rPr>
                <w:rFonts w:eastAsia="Times New Roman"/>
                <w:color w:val="000000"/>
              </w:rPr>
              <w:t xml:space="preserve"> 22.</w:t>
            </w:r>
            <w:r w:rsidR="00BC7B14" w:rsidRPr="00BC7B14">
              <w:rPr>
                <w:rFonts w:eastAsia="Times New Roman"/>
                <w:color w:val="000000"/>
              </w:rPr>
              <w:t>8</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r>
      <w:tr w:rsidR="00BC7B14" w:rsidRPr="00BC7B14" w14:paraId="31529952" w14:textId="77777777" w:rsidTr="00BC2468">
        <w:trPr>
          <w:trHeight w:val="9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0CC3D7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3.6</w:t>
            </w:r>
          </w:p>
        </w:tc>
        <w:tc>
          <w:tcPr>
            <w:tcW w:w="4095" w:type="dxa"/>
            <w:tcBorders>
              <w:top w:val="nil"/>
              <w:left w:val="nil"/>
              <w:bottom w:val="single" w:sz="4" w:space="0" w:color="auto"/>
              <w:right w:val="single" w:sz="4" w:space="0" w:color="auto"/>
            </w:tcBorders>
            <w:shd w:val="clear" w:color="auto" w:fill="auto"/>
            <w:vAlign w:val="center"/>
            <w:hideMark/>
          </w:tcPr>
          <w:p w14:paraId="165E3E3F"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Tiền ngủ CB địa phương (01 tỉnh, trừ Hà Nội, Quy Nhơn và TP.Hồ Chí Minh)</w:t>
            </w:r>
          </w:p>
        </w:tc>
        <w:tc>
          <w:tcPr>
            <w:tcW w:w="1108" w:type="dxa"/>
            <w:tcBorders>
              <w:top w:val="nil"/>
              <w:left w:val="nil"/>
              <w:bottom w:val="single" w:sz="4" w:space="0" w:color="auto"/>
              <w:right w:val="single" w:sz="4" w:space="0" w:color="auto"/>
            </w:tcBorders>
            <w:shd w:val="clear" w:color="auto" w:fill="auto"/>
            <w:vAlign w:val="center"/>
            <w:hideMark/>
          </w:tcPr>
          <w:p w14:paraId="3886A5B8"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20904B7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60</w:t>
            </w:r>
          </w:p>
        </w:tc>
        <w:tc>
          <w:tcPr>
            <w:tcW w:w="710" w:type="dxa"/>
            <w:tcBorders>
              <w:top w:val="nil"/>
              <w:left w:val="nil"/>
              <w:bottom w:val="single" w:sz="4" w:space="0" w:color="auto"/>
              <w:right w:val="single" w:sz="4" w:space="0" w:color="auto"/>
            </w:tcBorders>
            <w:shd w:val="clear" w:color="auto" w:fill="auto"/>
            <w:noWrap/>
            <w:vAlign w:val="center"/>
            <w:hideMark/>
          </w:tcPr>
          <w:p w14:paraId="5AAC53AC"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2</w:t>
            </w:r>
          </w:p>
        </w:tc>
        <w:tc>
          <w:tcPr>
            <w:tcW w:w="1176" w:type="dxa"/>
            <w:tcBorders>
              <w:top w:val="nil"/>
              <w:left w:val="nil"/>
              <w:bottom w:val="single" w:sz="4" w:space="0" w:color="auto"/>
              <w:right w:val="single" w:sz="4" w:space="0" w:color="auto"/>
            </w:tcBorders>
            <w:shd w:val="clear" w:color="auto" w:fill="auto"/>
            <w:noWrap/>
            <w:vAlign w:val="center"/>
            <w:hideMark/>
          </w:tcPr>
          <w:p w14:paraId="2012CAD9" w14:textId="73D60EBE" w:rsidR="00BC7B14" w:rsidRPr="00BC7B14" w:rsidRDefault="00BC7B14" w:rsidP="00BC7B14">
            <w:pPr>
              <w:spacing w:after="0" w:line="240" w:lineRule="auto"/>
              <w:jc w:val="right"/>
              <w:rPr>
                <w:rFonts w:eastAsia="Times New Roman"/>
                <w:color w:val="000000"/>
              </w:rPr>
            </w:pPr>
            <w:r w:rsidRPr="00BC7B14">
              <w:rPr>
                <w:rFonts w:eastAsia="Times New Roman"/>
                <w:color w:val="000000"/>
              </w:rPr>
              <w:t>300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0BFCA6C0" w14:textId="6DEE959A"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36</w:t>
            </w:r>
            <w:r w:rsidR="00EC2193">
              <w:rPr>
                <w:rFonts w:eastAsia="Times New Roman"/>
                <w:color w:val="000000"/>
              </w:rPr>
              <w:t>.000.</w:t>
            </w:r>
            <w:r w:rsidR="00EC2193"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7695C4E6" w14:textId="4FD36D70" w:rsidR="00BC7B14" w:rsidRPr="00BC7B14" w:rsidRDefault="00BF01ED" w:rsidP="00BC7B14">
            <w:pPr>
              <w:spacing w:after="0" w:line="240" w:lineRule="auto"/>
              <w:jc w:val="right"/>
              <w:rPr>
                <w:rFonts w:eastAsia="Times New Roman"/>
                <w:color w:val="000000"/>
              </w:rPr>
            </w:pPr>
            <w:r>
              <w:rPr>
                <w:rFonts w:eastAsia="Times New Roman"/>
                <w:color w:val="000000"/>
              </w:rPr>
              <w:t xml:space="preserve"> 16.</w:t>
            </w:r>
            <w:r w:rsidR="00BC7B14" w:rsidRPr="00BC7B14">
              <w:rPr>
                <w:rFonts w:eastAsia="Times New Roman"/>
                <w:color w:val="000000"/>
              </w:rPr>
              <w:t>2</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6AAFB1C0" w14:textId="2159E938" w:rsidR="00BC7B14" w:rsidRPr="00BC7B14" w:rsidRDefault="00BF01ED" w:rsidP="00BC7B14">
            <w:pPr>
              <w:spacing w:after="0" w:line="240" w:lineRule="auto"/>
              <w:jc w:val="right"/>
              <w:rPr>
                <w:rFonts w:eastAsia="Times New Roman"/>
                <w:color w:val="000000"/>
              </w:rPr>
            </w:pPr>
            <w:r>
              <w:rPr>
                <w:rFonts w:eastAsia="Times New Roman"/>
                <w:color w:val="000000"/>
              </w:rPr>
              <w:t xml:space="preserve"> 8.</w:t>
            </w:r>
            <w:r w:rsidR="00BC7B14" w:rsidRPr="00BC7B14">
              <w:rPr>
                <w:rFonts w:eastAsia="Times New Roman"/>
                <w:color w:val="000000"/>
              </w:rPr>
              <w:t>4</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c>
          <w:tcPr>
            <w:tcW w:w="1483" w:type="dxa"/>
            <w:tcBorders>
              <w:top w:val="nil"/>
              <w:left w:val="nil"/>
              <w:bottom w:val="single" w:sz="4" w:space="0" w:color="auto"/>
              <w:right w:val="single" w:sz="4" w:space="0" w:color="auto"/>
            </w:tcBorders>
            <w:shd w:val="clear" w:color="auto" w:fill="auto"/>
            <w:noWrap/>
            <w:vAlign w:val="center"/>
            <w:hideMark/>
          </w:tcPr>
          <w:p w14:paraId="7142F8E0" w14:textId="695AEA53" w:rsidR="00BC7B14" w:rsidRPr="00BC7B14" w:rsidRDefault="00BF01ED" w:rsidP="00BC7B14">
            <w:pPr>
              <w:spacing w:after="0" w:line="240" w:lineRule="auto"/>
              <w:jc w:val="right"/>
              <w:rPr>
                <w:rFonts w:eastAsia="Times New Roman"/>
                <w:color w:val="000000"/>
              </w:rPr>
            </w:pPr>
            <w:r>
              <w:rPr>
                <w:rFonts w:eastAsia="Times New Roman"/>
                <w:color w:val="000000"/>
              </w:rPr>
              <w:t xml:space="preserve"> 11.</w:t>
            </w:r>
            <w:r w:rsidR="00BC7B14" w:rsidRPr="00BC7B14">
              <w:rPr>
                <w:rFonts w:eastAsia="Times New Roman"/>
                <w:color w:val="000000"/>
              </w:rPr>
              <w:t>4</w:t>
            </w:r>
            <w:r w:rsidRPr="00BC7B14">
              <w:rPr>
                <w:rFonts w:eastAsia="Times New Roman"/>
                <w:color w:val="000000"/>
              </w:rPr>
              <w:t>00</w:t>
            </w:r>
            <w:r>
              <w:rPr>
                <w:rFonts w:eastAsia="Times New Roman"/>
                <w:color w:val="000000"/>
              </w:rPr>
              <w:t>.</w:t>
            </w:r>
            <w:r w:rsidRPr="00BC7B14">
              <w:rPr>
                <w:rFonts w:eastAsia="Times New Roman"/>
                <w:color w:val="000000"/>
              </w:rPr>
              <w:t>000</w:t>
            </w:r>
            <w:r w:rsidR="00BC7B14" w:rsidRPr="00BC7B14">
              <w:rPr>
                <w:rFonts w:eastAsia="Times New Roman"/>
                <w:color w:val="000000"/>
              </w:rPr>
              <w:t xml:space="preserve"> </w:t>
            </w:r>
          </w:p>
        </w:tc>
      </w:tr>
      <w:tr w:rsidR="00BC7B14" w:rsidRPr="00BC7B14" w14:paraId="4184C3C4"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D0A080"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lastRenderedPageBreak/>
              <w:t>4</w:t>
            </w:r>
          </w:p>
        </w:tc>
        <w:tc>
          <w:tcPr>
            <w:tcW w:w="4095" w:type="dxa"/>
            <w:tcBorders>
              <w:top w:val="nil"/>
              <w:left w:val="nil"/>
              <w:bottom w:val="single" w:sz="4" w:space="0" w:color="auto"/>
              <w:right w:val="single" w:sz="4" w:space="0" w:color="auto"/>
            </w:tcBorders>
            <w:shd w:val="clear" w:color="auto" w:fill="auto"/>
            <w:vAlign w:val="center"/>
            <w:hideMark/>
          </w:tcPr>
          <w:p w14:paraId="06AA33CF" w14:textId="77777777" w:rsidR="00BC7B14" w:rsidRPr="00BC7B14" w:rsidRDefault="00BC7B14" w:rsidP="00BC7B14">
            <w:pPr>
              <w:spacing w:after="0" w:line="240" w:lineRule="auto"/>
              <w:rPr>
                <w:rFonts w:eastAsia="Times New Roman"/>
                <w:b/>
                <w:bCs/>
                <w:color w:val="000000"/>
              </w:rPr>
            </w:pPr>
            <w:r w:rsidRPr="00BC7B14">
              <w:rPr>
                <w:rFonts w:eastAsia="Times New Roman"/>
                <w:b/>
                <w:bCs/>
                <w:color w:val="000000"/>
              </w:rPr>
              <w:t>In biểu mẫu thu thập số liệu</w:t>
            </w:r>
          </w:p>
        </w:tc>
        <w:tc>
          <w:tcPr>
            <w:tcW w:w="1108" w:type="dxa"/>
            <w:tcBorders>
              <w:top w:val="nil"/>
              <w:left w:val="nil"/>
              <w:bottom w:val="single" w:sz="4" w:space="0" w:color="auto"/>
              <w:right w:val="single" w:sz="4" w:space="0" w:color="auto"/>
            </w:tcBorders>
            <w:shd w:val="clear" w:color="auto" w:fill="auto"/>
            <w:vAlign w:val="center"/>
            <w:hideMark/>
          </w:tcPr>
          <w:p w14:paraId="4A922F7D" w14:textId="77777777" w:rsidR="00BC7B14" w:rsidRPr="00BC7B14" w:rsidRDefault="00BC7B14" w:rsidP="00BC7B14">
            <w:pPr>
              <w:spacing w:after="0" w:line="240" w:lineRule="auto"/>
              <w:jc w:val="center"/>
              <w:rPr>
                <w:rFonts w:eastAsia="Times New Roman"/>
                <w:b/>
                <w:bCs/>
                <w:color w:val="000000"/>
                <w:sz w:val="26"/>
                <w:szCs w:val="26"/>
              </w:rPr>
            </w:pPr>
            <w:r w:rsidRPr="00BC7B14">
              <w:rPr>
                <w:rFonts w:eastAsia="Times New Roman"/>
                <w:b/>
                <w:bCs/>
                <w:color w:val="000000"/>
                <w:sz w:val="26"/>
                <w:szCs w:val="26"/>
              </w:rPr>
              <w:t> </w:t>
            </w:r>
          </w:p>
        </w:tc>
        <w:tc>
          <w:tcPr>
            <w:tcW w:w="876" w:type="dxa"/>
            <w:tcBorders>
              <w:top w:val="nil"/>
              <w:left w:val="nil"/>
              <w:bottom w:val="single" w:sz="4" w:space="0" w:color="auto"/>
              <w:right w:val="single" w:sz="4" w:space="0" w:color="auto"/>
            </w:tcBorders>
            <w:shd w:val="clear" w:color="auto" w:fill="auto"/>
            <w:vAlign w:val="center"/>
            <w:hideMark/>
          </w:tcPr>
          <w:p w14:paraId="6534BD74"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710" w:type="dxa"/>
            <w:tcBorders>
              <w:top w:val="nil"/>
              <w:left w:val="nil"/>
              <w:bottom w:val="single" w:sz="4" w:space="0" w:color="auto"/>
              <w:right w:val="single" w:sz="4" w:space="0" w:color="auto"/>
            </w:tcBorders>
            <w:shd w:val="clear" w:color="auto" w:fill="auto"/>
            <w:vAlign w:val="center"/>
            <w:hideMark/>
          </w:tcPr>
          <w:p w14:paraId="3354EC53"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BFAF62E"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1596" w:type="dxa"/>
            <w:tcBorders>
              <w:top w:val="nil"/>
              <w:left w:val="nil"/>
              <w:bottom w:val="single" w:sz="4" w:space="0" w:color="auto"/>
              <w:right w:val="single" w:sz="4" w:space="0" w:color="auto"/>
            </w:tcBorders>
            <w:shd w:val="clear" w:color="auto" w:fill="auto"/>
            <w:vAlign w:val="center"/>
            <w:hideMark/>
          </w:tcPr>
          <w:p w14:paraId="45C32E3C"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xml:space="preserve"> 85,850,000 </w:t>
            </w:r>
          </w:p>
        </w:tc>
        <w:tc>
          <w:tcPr>
            <w:tcW w:w="1416" w:type="dxa"/>
            <w:tcBorders>
              <w:top w:val="nil"/>
              <w:left w:val="nil"/>
              <w:bottom w:val="single" w:sz="4" w:space="0" w:color="auto"/>
              <w:right w:val="single" w:sz="4" w:space="0" w:color="auto"/>
            </w:tcBorders>
            <w:shd w:val="clear" w:color="auto" w:fill="auto"/>
            <w:vAlign w:val="center"/>
            <w:hideMark/>
          </w:tcPr>
          <w:p w14:paraId="6BD1805F"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xml:space="preserve"> 68,782,800 </w:t>
            </w:r>
          </w:p>
        </w:tc>
        <w:tc>
          <w:tcPr>
            <w:tcW w:w="1416" w:type="dxa"/>
            <w:tcBorders>
              <w:top w:val="nil"/>
              <w:left w:val="nil"/>
              <w:bottom w:val="single" w:sz="4" w:space="0" w:color="auto"/>
              <w:right w:val="single" w:sz="4" w:space="0" w:color="auto"/>
            </w:tcBorders>
            <w:shd w:val="clear" w:color="auto" w:fill="auto"/>
            <w:vAlign w:val="center"/>
            <w:hideMark/>
          </w:tcPr>
          <w:p w14:paraId="5F36AEC7"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xml:space="preserve"> 7,148,000 </w:t>
            </w:r>
          </w:p>
        </w:tc>
        <w:tc>
          <w:tcPr>
            <w:tcW w:w="1483" w:type="dxa"/>
            <w:tcBorders>
              <w:top w:val="nil"/>
              <w:left w:val="nil"/>
              <w:bottom w:val="single" w:sz="4" w:space="0" w:color="auto"/>
              <w:right w:val="single" w:sz="4" w:space="0" w:color="auto"/>
            </w:tcBorders>
            <w:shd w:val="clear" w:color="auto" w:fill="auto"/>
            <w:vAlign w:val="center"/>
            <w:hideMark/>
          </w:tcPr>
          <w:p w14:paraId="4FDBE248"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xml:space="preserve"> 9,919,200 </w:t>
            </w:r>
          </w:p>
        </w:tc>
      </w:tr>
      <w:tr w:rsidR="00BC7B14" w:rsidRPr="00BC7B14" w14:paraId="29D6FBA3"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D57075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4.1</w:t>
            </w:r>
          </w:p>
        </w:tc>
        <w:tc>
          <w:tcPr>
            <w:tcW w:w="4095" w:type="dxa"/>
            <w:tcBorders>
              <w:top w:val="nil"/>
              <w:left w:val="nil"/>
              <w:bottom w:val="single" w:sz="4" w:space="0" w:color="auto"/>
              <w:right w:val="single" w:sz="4" w:space="0" w:color="auto"/>
            </w:tcBorders>
            <w:shd w:val="clear" w:color="auto" w:fill="auto"/>
            <w:vAlign w:val="center"/>
            <w:hideMark/>
          </w:tcPr>
          <w:p w14:paraId="2EC1D6AC"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In mẫu điều tra tuyến xã (11.160 xã)</w:t>
            </w:r>
          </w:p>
        </w:tc>
        <w:tc>
          <w:tcPr>
            <w:tcW w:w="1108" w:type="dxa"/>
            <w:tcBorders>
              <w:top w:val="nil"/>
              <w:left w:val="nil"/>
              <w:bottom w:val="single" w:sz="4" w:space="0" w:color="auto"/>
              <w:right w:val="single" w:sz="4" w:space="0" w:color="auto"/>
            </w:tcBorders>
            <w:shd w:val="clear" w:color="auto" w:fill="auto"/>
            <w:vAlign w:val="center"/>
            <w:hideMark/>
          </w:tcPr>
          <w:p w14:paraId="5D554931"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Phiếu</w:t>
            </w:r>
          </w:p>
        </w:tc>
        <w:tc>
          <w:tcPr>
            <w:tcW w:w="876" w:type="dxa"/>
            <w:tcBorders>
              <w:top w:val="nil"/>
              <w:left w:val="nil"/>
              <w:bottom w:val="single" w:sz="4" w:space="0" w:color="auto"/>
              <w:right w:val="single" w:sz="4" w:space="0" w:color="auto"/>
            </w:tcBorders>
            <w:shd w:val="clear" w:color="auto" w:fill="auto"/>
            <w:noWrap/>
            <w:vAlign w:val="center"/>
            <w:hideMark/>
          </w:tcPr>
          <w:p w14:paraId="2BE5CC4C" w14:textId="562EE7C6" w:rsidR="00BC7B14" w:rsidRPr="00BC7B14" w:rsidRDefault="00BF01ED" w:rsidP="00BC7B14">
            <w:pPr>
              <w:spacing w:after="0" w:line="240" w:lineRule="auto"/>
              <w:jc w:val="right"/>
              <w:rPr>
                <w:rFonts w:eastAsia="Times New Roman"/>
                <w:color w:val="000000"/>
              </w:rPr>
            </w:pPr>
            <w:r>
              <w:rPr>
                <w:rFonts w:eastAsia="Times New Roman"/>
                <w:color w:val="000000"/>
              </w:rPr>
              <w:t>11.</w:t>
            </w:r>
            <w:r w:rsidR="00BC7B14" w:rsidRPr="00BC7B14">
              <w:rPr>
                <w:rFonts w:eastAsia="Times New Roman"/>
                <w:color w:val="000000"/>
              </w:rPr>
              <w:t>55</w:t>
            </w:r>
            <w:r>
              <w:rPr>
                <w:rFonts w:eastAsia="Times New Roman"/>
                <w:color w:val="000000"/>
              </w:rPr>
              <w:t>0</w:t>
            </w:r>
          </w:p>
        </w:tc>
        <w:tc>
          <w:tcPr>
            <w:tcW w:w="710" w:type="dxa"/>
            <w:tcBorders>
              <w:top w:val="nil"/>
              <w:left w:val="nil"/>
              <w:bottom w:val="single" w:sz="4" w:space="0" w:color="auto"/>
              <w:right w:val="single" w:sz="4" w:space="0" w:color="auto"/>
            </w:tcBorders>
            <w:shd w:val="clear" w:color="auto" w:fill="auto"/>
            <w:noWrap/>
            <w:vAlign w:val="center"/>
            <w:hideMark/>
          </w:tcPr>
          <w:p w14:paraId="29DB3DE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3</w:t>
            </w:r>
          </w:p>
        </w:tc>
        <w:tc>
          <w:tcPr>
            <w:tcW w:w="1176" w:type="dxa"/>
            <w:tcBorders>
              <w:top w:val="nil"/>
              <w:left w:val="nil"/>
              <w:bottom w:val="single" w:sz="4" w:space="0" w:color="auto"/>
              <w:right w:val="single" w:sz="4" w:space="0" w:color="auto"/>
            </w:tcBorders>
            <w:shd w:val="clear" w:color="auto" w:fill="auto"/>
            <w:noWrap/>
            <w:vAlign w:val="center"/>
            <w:hideMark/>
          </w:tcPr>
          <w:p w14:paraId="5AE1920A" w14:textId="26AB727D" w:rsidR="00BC7B14" w:rsidRPr="00BC7B14" w:rsidRDefault="00BC7B14" w:rsidP="00BF01ED">
            <w:pPr>
              <w:spacing w:after="0" w:line="240" w:lineRule="auto"/>
              <w:jc w:val="right"/>
              <w:rPr>
                <w:rFonts w:eastAsia="Times New Roman"/>
                <w:color w:val="000000"/>
              </w:rPr>
            </w:pPr>
            <w:r w:rsidRPr="00BC7B14">
              <w:rPr>
                <w:rFonts w:eastAsia="Times New Roman"/>
                <w:color w:val="000000"/>
              </w:rPr>
              <w:t>400</w:t>
            </w:r>
          </w:p>
        </w:tc>
        <w:tc>
          <w:tcPr>
            <w:tcW w:w="1596" w:type="dxa"/>
            <w:tcBorders>
              <w:top w:val="nil"/>
              <w:left w:val="nil"/>
              <w:bottom w:val="single" w:sz="4" w:space="0" w:color="auto"/>
              <w:right w:val="single" w:sz="4" w:space="0" w:color="auto"/>
            </w:tcBorders>
            <w:shd w:val="clear" w:color="auto" w:fill="auto"/>
            <w:noWrap/>
            <w:vAlign w:val="center"/>
            <w:hideMark/>
          </w:tcPr>
          <w:p w14:paraId="1AAC7768" w14:textId="0FEE9BD2" w:rsidR="00BC7B14" w:rsidRPr="00BC7B14" w:rsidRDefault="00BC7B14" w:rsidP="00BF01ED">
            <w:pPr>
              <w:spacing w:after="0" w:line="240" w:lineRule="auto"/>
              <w:jc w:val="right"/>
              <w:rPr>
                <w:rFonts w:eastAsia="Times New Roman"/>
                <w:color w:val="000000"/>
              </w:rPr>
            </w:pPr>
            <w:r w:rsidRPr="00BC7B14">
              <w:rPr>
                <w:rFonts w:eastAsia="Times New Roman"/>
                <w:color w:val="000000"/>
              </w:rPr>
              <w:t xml:space="preserve"> 13</w:t>
            </w:r>
            <w:r w:rsidR="00BF01ED">
              <w:rPr>
                <w:rFonts w:eastAsia="Times New Roman"/>
                <w:color w:val="000000"/>
              </w:rPr>
              <w:t>.860.</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656D883A" w14:textId="446625DA" w:rsidR="00BC7B14" w:rsidRPr="00BC7B14" w:rsidRDefault="00BC7B14" w:rsidP="00BF01ED">
            <w:pPr>
              <w:spacing w:after="0" w:line="240" w:lineRule="auto"/>
              <w:jc w:val="right"/>
              <w:rPr>
                <w:rFonts w:eastAsia="Times New Roman"/>
                <w:color w:val="000000"/>
              </w:rPr>
            </w:pPr>
            <w:r w:rsidRPr="00BC7B14">
              <w:rPr>
                <w:rFonts w:eastAsia="Times New Roman"/>
                <w:color w:val="000000"/>
              </w:rPr>
              <w:t xml:space="preserve"> 7</w:t>
            </w:r>
            <w:r w:rsidR="00BF01ED">
              <w:rPr>
                <w:rFonts w:eastAsia="Times New Roman"/>
                <w:color w:val="000000"/>
              </w:rPr>
              <w:t>.</w:t>
            </w:r>
            <w:r w:rsidRPr="00BC7B14">
              <w:rPr>
                <w:rFonts w:eastAsia="Times New Roman"/>
                <w:color w:val="000000"/>
              </w:rPr>
              <w:t>836</w:t>
            </w:r>
            <w:r w:rsidR="00BF01ED">
              <w:rPr>
                <w:rFonts w:eastAsia="Times New Roman"/>
                <w:color w:val="000000"/>
              </w:rPr>
              <w:t>.</w:t>
            </w:r>
            <w:r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361002CC" w14:textId="5694DE04" w:rsidR="00BC7B14" w:rsidRPr="00BC7B14" w:rsidRDefault="00BC7B14" w:rsidP="00BF01ED">
            <w:pPr>
              <w:spacing w:after="0" w:line="240" w:lineRule="auto"/>
              <w:jc w:val="right"/>
              <w:rPr>
                <w:rFonts w:eastAsia="Times New Roman"/>
                <w:color w:val="000000"/>
              </w:rPr>
            </w:pPr>
            <w:r w:rsidRPr="00BC7B14">
              <w:rPr>
                <w:rFonts w:eastAsia="Times New Roman"/>
                <w:color w:val="000000"/>
              </w:rPr>
              <w:t xml:space="preserve"> 2</w:t>
            </w:r>
            <w:r w:rsidR="00BF01ED">
              <w:rPr>
                <w:rFonts w:eastAsia="Times New Roman"/>
                <w:color w:val="000000"/>
              </w:rPr>
              <w:t>.</w:t>
            </w:r>
            <w:r w:rsidRPr="00BC7B14">
              <w:rPr>
                <w:rFonts w:eastAsia="Times New Roman"/>
                <w:color w:val="000000"/>
              </w:rPr>
              <w:t>697</w:t>
            </w:r>
            <w:r w:rsidR="00BF01ED">
              <w:rPr>
                <w:rFonts w:eastAsia="Times New Roman"/>
                <w:color w:val="000000"/>
              </w:rPr>
              <w:t>.</w:t>
            </w:r>
            <w:r w:rsidRPr="00BC7B14">
              <w:rPr>
                <w:rFonts w:eastAsia="Times New Roman"/>
                <w:color w:val="000000"/>
              </w:rPr>
              <w:t xml:space="preserve">600 </w:t>
            </w:r>
          </w:p>
        </w:tc>
        <w:tc>
          <w:tcPr>
            <w:tcW w:w="1483" w:type="dxa"/>
            <w:tcBorders>
              <w:top w:val="nil"/>
              <w:left w:val="nil"/>
              <w:bottom w:val="single" w:sz="4" w:space="0" w:color="auto"/>
              <w:right w:val="single" w:sz="4" w:space="0" w:color="auto"/>
            </w:tcBorders>
            <w:shd w:val="clear" w:color="auto" w:fill="auto"/>
            <w:noWrap/>
            <w:vAlign w:val="center"/>
            <w:hideMark/>
          </w:tcPr>
          <w:p w14:paraId="1F480AE7" w14:textId="44FC81E6" w:rsidR="00BC7B14" w:rsidRPr="00BC7B14" w:rsidRDefault="00BC7B14" w:rsidP="00BF01ED">
            <w:pPr>
              <w:spacing w:after="0" w:line="240" w:lineRule="auto"/>
              <w:jc w:val="right"/>
              <w:rPr>
                <w:rFonts w:eastAsia="Times New Roman"/>
                <w:color w:val="000000"/>
              </w:rPr>
            </w:pPr>
            <w:r w:rsidRPr="00BC7B14">
              <w:rPr>
                <w:rFonts w:eastAsia="Times New Roman"/>
                <w:color w:val="000000"/>
              </w:rPr>
              <w:t xml:space="preserve"> 3</w:t>
            </w:r>
            <w:r w:rsidR="00BF01ED">
              <w:rPr>
                <w:rFonts w:eastAsia="Times New Roman"/>
                <w:color w:val="000000"/>
              </w:rPr>
              <w:t>.</w:t>
            </w:r>
            <w:r w:rsidRPr="00BC7B14">
              <w:rPr>
                <w:rFonts w:eastAsia="Times New Roman"/>
                <w:color w:val="000000"/>
              </w:rPr>
              <w:t>326</w:t>
            </w:r>
            <w:r w:rsidR="00BF01ED">
              <w:rPr>
                <w:rFonts w:eastAsia="Times New Roman"/>
                <w:color w:val="000000"/>
              </w:rPr>
              <w:t>.</w:t>
            </w:r>
            <w:r w:rsidRPr="00BC7B14">
              <w:rPr>
                <w:rFonts w:eastAsia="Times New Roman"/>
                <w:color w:val="000000"/>
              </w:rPr>
              <w:t xml:space="preserve">400 </w:t>
            </w:r>
          </w:p>
        </w:tc>
      </w:tr>
      <w:tr w:rsidR="00BC7B14" w:rsidRPr="00BC7B14" w14:paraId="71D4A0D8"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7806D2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4.2</w:t>
            </w:r>
          </w:p>
        </w:tc>
        <w:tc>
          <w:tcPr>
            <w:tcW w:w="4095" w:type="dxa"/>
            <w:tcBorders>
              <w:top w:val="nil"/>
              <w:left w:val="nil"/>
              <w:bottom w:val="single" w:sz="4" w:space="0" w:color="auto"/>
              <w:right w:val="single" w:sz="4" w:space="0" w:color="auto"/>
            </w:tcBorders>
            <w:shd w:val="clear" w:color="auto" w:fill="auto"/>
            <w:vAlign w:val="center"/>
            <w:hideMark/>
          </w:tcPr>
          <w:p w14:paraId="54E7B826"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In mẫu điều tra tuyến huyện (713 huyện)</w:t>
            </w:r>
          </w:p>
        </w:tc>
        <w:tc>
          <w:tcPr>
            <w:tcW w:w="1108" w:type="dxa"/>
            <w:tcBorders>
              <w:top w:val="nil"/>
              <w:left w:val="nil"/>
              <w:bottom w:val="single" w:sz="4" w:space="0" w:color="auto"/>
              <w:right w:val="single" w:sz="4" w:space="0" w:color="auto"/>
            </w:tcBorders>
            <w:shd w:val="clear" w:color="auto" w:fill="auto"/>
            <w:vAlign w:val="center"/>
            <w:hideMark/>
          </w:tcPr>
          <w:p w14:paraId="58905AE0"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Phiếu</w:t>
            </w:r>
          </w:p>
        </w:tc>
        <w:tc>
          <w:tcPr>
            <w:tcW w:w="876" w:type="dxa"/>
            <w:tcBorders>
              <w:top w:val="nil"/>
              <w:left w:val="nil"/>
              <w:bottom w:val="single" w:sz="4" w:space="0" w:color="auto"/>
              <w:right w:val="single" w:sz="4" w:space="0" w:color="auto"/>
            </w:tcBorders>
            <w:shd w:val="clear" w:color="auto" w:fill="auto"/>
            <w:noWrap/>
            <w:vAlign w:val="center"/>
            <w:hideMark/>
          </w:tcPr>
          <w:p w14:paraId="34FB31BF"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750</w:t>
            </w:r>
          </w:p>
        </w:tc>
        <w:tc>
          <w:tcPr>
            <w:tcW w:w="710" w:type="dxa"/>
            <w:tcBorders>
              <w:top w:val="nil"/>
              <w:left w:val="nil"/>
              <w:bottom w:val="single" w:sz="4" w:space="0" w:color="auto"/>
              <w:right w:val="single" w:sz="4" w:space="0" w:color="auto"/>
            </w:tcBorders>
            <w:shd w:val="clear" w:color="auto" w:fill="auto"/>
            <w:noWrap/>
            <w:vAlign w:val="center"/>
            <w:hideMark/>
          </w:tcPr>
          <w:p w14:paraId="23B03538"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w:t>
            </w:r>
          </w:p>
        </w:tc>
        <w:tc>
          <w:tcPr>
            <w:tcW w:w="1176" w:type="dxa"/>
            <w:tcBorders>
              <w:top w:val="nil"/>
              <w:left w:val="nil"/>
              <w:bottom w:val="single" w:sz="4" w:space="0" w:color="auto"/>
              <w:right w:val="single" w:sz="4" w:space="0" w:color="auto"/>
            </w:tcBorders>
            <w:shd w:val="clear" w:color="auto" w:fill="auto"/>
            <w:noWrap/>
            <w:vAlign w:val="center"/>
            <w:hideMark/>
          </w:tcPr>
          <w:p w14:paraId="39F66E1A" w14:textId="1A53E2EE" w:rsidR="00BC7B14" w:rsidRPr="00BC7B14" w:rsidRDefault="00BC7B14" w:rsidP="00BF01ED">
            <w:pPr>
              <w:spacing w:after="0" w:line="240" w:lineRule="auto"/>
              <w:jc w:val="right"/>
              <w:rPr>
                <w:rFonts w:eastAsia="Times New Roman"/>
                <w:color w:val="000000"/>
              </w:rPr>
            </w:pPr>
            <w:r w:rsidRPr="00BC7B14">
              <w:rPr>
                <w:rFonts w:eastAsia="Times New Roman"/>
                <w:color w:val="000000"/>
              </w:rPr>
              <w:t>400</w:t>
            </w:r>
          </w:p>
        </w:tc>
        <w:tc>
          <w:tcPr>
            <w:tcW w:w="1596" w:type="dxa"/>
            <w:tcBorders>
              <w:top w:val="nil"/>
              <w:left w:val="nil"/>
              <w:bottom w:val="single" w:sz="4" w:space="0" w:color="auto"/>
              <w:right w:val="single" w:sz="4" w:space="0" w:color="auto"/>
            </w:tcBorders>
            <w:shd w:val="clear" w:color="auto" w:fill="auto"/>
            <w:noWrap/>
            <w:vAlign w:val="center"/>
            <w:hideMark/>
          </w:tcPr>
          <w:p w14:paraId="3DEA9D3C" w14:textId="6E3948D1" w:rsidR="00BC7B14" w:rsidRPr="00BC7B14" w:rsidRDefault="00BF01ED" w:rsidP="00BC7B14">
            <w:pPr>
              <w:spacing w:after="0" w:line="240" w:lineRule="auto"/>
              <w:jc w:val="right"/>
              <w:rPr>
                <w:rFonts w:eastAsia="Times New Roman"/>
                <w:color w:val="000000"/>
              </w:rPr>
            </w:pPr>
            <w:r>
              <w:rPr>
                <w:rFonts w:eastAsia="Times New Roman"/>
                <w:color w:val="000000"/>
              </w:rPr>
              <w:t xml:space="preserve"> 1.</w:t>
            </w:r>
            <w:r w:rsidR="00BC7B14" w:rsidRPr="00BC7B14">
              <w:rPr>
                <w:rFonts w:eastAsia="Times New Roman"/>
                <w:color w:val="000000"/>
              </w:rPr>
              <w:t>8</w:t>
            </w:r>
            <w:r w:rsidRPr="00BC7B14">
              <w:rPr>
                <w:rFonts w:eastAsia="Times New Roman"/>
                <w:color w:val="000000"/>
              </w:rPr>
              <w:t>00</w:t>
            </w:r>
            <w:r>
              <w:rPr>
                <w:rFonts w:eastAsia="Times New Roman"/>
                <w:color w:val="000000"/>
              </w:rPr>
              <w:t>.</w:t>
            </w:r>
            <w:r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6C9ECCB4" w14:textId="291C7078" w:rsidR="00BC7B14" w:rsidRPr="00BC7B14" w:rsidRDefault="00BC7B14" w:rsidP="00BF01ED">
            <w:pPr>
              <w:spacing w:after="0" w:line="240" w:lineRule="auto"/>
              <w:jc w:val="right"/>
              <w:rPr>
                <w:rFonts w:eastAsia="Times New Roman"/>
                <w:color w:val="000000"/>
              </w:rPr>
            </w:pPr>
            <w:r w:rsidRPr="00BC7B14">
              <w:rPr>
                <w:rFonts w:eastAsia="Times New Roman"/>
                <w:color w:val="000000"/>
              </w:rPr>
              <w:t>825</w:t>
            </w:r>
            <w:r w:rsidR="00BF01ED">
              <w:rPr>
                <w:rFonts w:eastAsia="Times New Roman"/>
                <w:color w:val="000000"/>
              </w:rPr>
              <w:t>.</w:t>
            </w:r>
            <w:r w:rsidRPr="00BC7B14">
              <w:rPr>
                <w:rFonts w:eastAsia="Times New Roman"/>
                <w:color w:val="000000"/>
              </w:rPr>
              <w:t>6</w:t>
            </w:r>
            <w:r w:rsidR="00BF01ED">
              <w:rPr>
                <w:rFonts w:eastAsia="Times New Roman"/>
                <w:color w:val="000000"/>
              </w:rPr>
              <w:t>00</w:t>
            </w:r>
          </w:p>
        </w:tc>
        <w:tc>
          <w:tcPr>
            <w:tcW w:w="1416" w:type="dxa"/>
            <w:tcBorders>
              <w:top w:val="nil"/>
              <w:left w:val="nil"/>
              <w:bottom w:val="single" w:sz="4" w:space="0" w:color="auto"/>
              <w:right w:val="single" w:sz="4" w:space="0" w:color="auto"/>
            </w:tcBorders>
            <w:shd w:val="clear" w:color="auto" w:fill="auto"/>
            <w:noWrap/>
            <w:vAlign w:val="center"/>
            <w:hideMark/>
          </w:tcPr>
          <w:p w14:paraId="2320014A" w14:textId="431378B2" w:rsidR="00BC7B14" w:rsidRPr="00BC7B14" w:rsidRDefault="00BC7B14" w:rsidP="00BC7B14">
            <w:pPr>
              <w:spacing w:after="0" w:line="240" w:lineRule="auto"/>
              <w:jc w:val="right"/>
              <w:rPr>
                <w:rFonts w:eastAsia="Times New Roman"/>
                <w:color w:val="000000"/>
              </w:rPr>
            </w:pPr>
            <w:r w:rsidRPr="00BC7B14">
              <w:rPr>
                <w:rFonts w:eastAsia="Times New Roman"/>
                <w:color w:val="000000"/>
              </w:rPr>
              <w:t>420</w:t>
            </w:r>
            <w:r w:rsidR="00BF01ED">
              <w:rPr>
                <w:rFonts w:eastAsia="Times New Roman"/>
                <w:color w:val="000000"/>
              </w:rPr>
              <w:t>.000</w:t>
            </w:r>
          </w:p>
        </w:tc>
        <w:tc>
          <w:tcPr>
            <w:tcW w:w="1483" w:type="dxa"/>
            <w:tcBorders>
              <w:top w:val="nil"/>
              <w:left w:val="nil"/>
              <w:bottom w:val="single" w:sz="4" w:space="0" w:color="auto"/>
              <w:right w:val="single" w:sz="4" w:space="0" w:color="auto"/>
            </w:tcBorders>
            <w:shd w:val="clear" w:color="auto" w:fill="auto"/>
            <w:noWrap/>
            <w:vAlign w:val="center"/>
            <w:hideMark/>
          </w:tcPr>
          <w:p w14:paraId="1DDE3CF1" w14:textId="2484E297" w:rsidR="00BC7B14" w:rsidRPr="00BC7B14" w:rsidRDefault="00BF01ED" w:rsidP="00BC7B14">
            <w:pPr>
              <w:spacing w:after="0" w:line="240" w:lineRule="auto"/>
              <w:jc w:val="right"/>
              <w:rPr>
                <w:rFonts w:eastAsia="Times New Roman"/>
                <w:color w:val="000000"/>
              </w:rPr>
            </w:pPr>
            <w:r>
              <w:rPr>
                <w:rFonts w:eastAsia="Times New Roman"/>
                <w:color w:val="000000"/>
              </w:rPr>
              <w:t>554.</w:t>
            </w:r>
            <w:r w:rsidR="00BC7B14" w:rsidRPr="00BC7B14">
              <w:rPr>
                <w:rFonts w:eastAsia="Times New Roman"/>
                <w:color w:val="000000"/>
              </w:rPr>
              <w:t>4</w:t>
            </w:r>
            <w:r>
              <w:rPr>
                <w:rFonts w:eastAsia="Times New Roman"/>
                <w:color w:val="000000"/>
              </w:rPr>
              <w:t>00</w:t>
            </w:r>
          </w:p>
        </w:tc>
      </w:tr>
      <w:tr w:rsidR="00BC7B14" w:rsidRPr="00BC7B14" w14:paraId="0DEA5A06"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52B80A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4.3</w:t>
            </w:r>
          </w:p>
        </w:tc>
        <w:tc>
          <w:tcPr>
            <w:tcW w:w="4095" w:type="dxa"/>
            <w:tcBorders>
              <w:top w:val="nil"/>
              <w:left w:val="nil"/>
              <w:bottom w:val="single" w:sz="4" w:space="0" w:color="auto"/>
              <w:right w:val="single" w:sz="4" w:space="0" w:color="auto"/>
            </w:tcBorders>
            <w:shd w:val="clear" w:color="auto" w:fill="auto"/>
            <w:vAlign w:val="center"/>
            <w:hideMark/>
          </w:tcPr>
          <w:p w14:paraId="70F21ADE"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In mẫu điều tra tuyến tỉnh (63 tỉnh)</w:t>
            </w:r>
          </w:p>
        </w:tc>
        <w:tc>
          <w:tcPr>
            <w:tcW w:w="1108" w:type="dxa"/>
            <w:tcBorders>
              <w:top w:val="nil"/>
              <w:left w:val="nil"/>
              <w:bottom w:val="single" w:sz="4" w:space="0" w:color="auto"/>
              <w:right w:val="single" w:sz="4" w:space="0" w:color="auto"/>
            </w:tcBorders>
            <w:shd w:val="clear" w:color="auto" w:fill="auto"/>
            <w:vAlign w:val="center"/>
            <w:hideMark/>
          </w:tcPr>
          <w:p w14:paraId="12FD9EF4"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Phiếu</w:t>
            </w:r>
          </w:p>
        </w:tc>
        <w:tc>
          <w:tcPr>
            <w:tcW w:w="876" w:type="dxa"/>
            <w:tcBorders>
              <w:top w:val="nil"/>
              <w:left w:val="nil"/>
              <w:bottom w:val="single" w:sz="4" w:space="0" w:color="auto"/>
              <w:right w:val="single" w:sz="4" w:space="0" w:color="auto"/>
            </w:tcBorders>
            <w:shd w:val="clear" w:color="auto" w:fill="auto"/>
            <w:noWrap/>
            <w:vAlign w:val="center"/>
            <w:hideMark/>
          </w:tcPr>
          <w:p w14:paraId="26C7A420"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75</w:t>
            </w:r>
          </w:p>
        </w:tc>
        <w:tc>
          <w:tcPr>
            <w:tcW w:w="710" w:type="dxa"/>
            <w:tcBorders>
              <w:top w:val="nil"/>
              <w:left w:val="nil"/>
              <w:bottom w:val="single" w:sz="4" w:space="0" w:color="auto"/>
              <w:right w:val="single" w:sz="4" w:space="0" w:color="auto"/>
            </w:tcBorders>
            <w:shd w:val="clear" w:color="auto" w:fill="auto"/>
            <w:noWrap/>
            <w:vAlign w:val="center"/>
            <w:hideMark/>
          </w:tcPr>
          <w:p w14:paraId="53F01CE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4</w:t>
            </w:r>
          </w:p>
        </w:tc>
        <w:tc>
          <w:tcPr>
            <w:tcW w:w="1176" w:type="dxa"/>
            <w:tcBorders>
              <w:top w:val="nil"/>
              <w:left w:val="nil"/>
              <w:bottom w:val="single" w:sz="4" w:space="0" w:color="auto"/>
              <w:right w:val="single" w:sz="4" w:space="0" w:color="auto"/>
            </w:tcBorders>
            <w:shd w:val="clear" w:color="auto" w:fill="auto"/>
            <w:noWrap/>
            <w:vAlign w:val="center"/>
            <w:hideMark/>
          </w:tcPr>
          <w:p w14:paraId="3D922D2D" w14:textId="1F357CCF" w:rsidR="00BC7B14" w:rsidRPr="00BC7B14" w:rsidRDefault="00BC7B14" w:rsidP="00BF01ED">
            <w:pPr>
              <w:spacing w:after="0" w:line="240" w:lineRule="auto"/>
              <w:jc w:val="right"/>
              <w:rPr>
                <w:rFonts w:eastAsia="Times New Roman"/>
                <w:color w:val="000000"/>
              </w:rPr>
            </w:pPr>
            <w:r w:rsidRPr="00BC7B14">
              <w:rPr>
                <w:rFonts w:eastAsia="Times New Roman"/>
                <w:color w:val="000000"/>
              </w:rPr>
              <w:t>400</w:t>
            </w:r>
          </w:p>
        </w:tc>
        <w:tc>
          <w:tcPr>
            <w:tcW w:w="1596" w:type="dxa"/>
            <w:tcBorders>
              <w:top w:val="nil"/>
              <w:left w:val="nil"/>
              <w:bottom w:val="single" w:sz="4" w:space="0" w:color="auto"/>
              <w:right w:val="single" w:sz="4" w:space="0" w:color="auto"/>
            </w:tcBorders>
            <w:shd w:val="clear" w:color="auto" w:fill="auto"/>
            <w:noWrap/>
            <w:vAlign w:val="center"/>
            <w:hideMark/>
          </w:tcPr>
          <w:p w14:paraId="2BDBEDF7" w14:textId="18F592AD" w:rsidR="00BC7B14" w:rsidRPr="00BC7B14" w:rsidRDefault="00BC7B14" w:rsidP="00BC7B14">
            <w:pPr>
              <w:spacing w:after="0" w:line="240" w:lineRule="auto"/>
              <w:jc w:val="right"/>
              <w:rPr>
                <w:rFonts w:eastAsia="Times New Roman"/>
                <w:color w:val="000000"/>
              </w:rPr>
            </w:pPr>
            <w:r w:rsidRPr="00BC7B14">
              <w:rPr>
                <w:rFonts w:eastAsia="Times New Roman"/>
                <w:color w:val="000000"/>
              </w:rPr>
              <w:t>120</w:t>
            </w:r>
            <w:r w:rsidR="00BF01ED">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2F44F5AC" w14:textId="3CCDBD9A" w:rsidR="00BC7B14" w:rsidRPr="00BC7B14" w:rsidRDefault="00BC7B14" w:rsidP="00BF01ED">
            <w:pPr>
              <w:spacing w:after="0" w:line="240" w:lineRule="auto"/>
              <w:jc w:val="right"/>
              <w:rPr>
                <w:rFonts w:eastAsia="Times New Roman"/>
                <w:color w:val="000000"/>
              </w:rPr>
            </w:pPr>
            <w:r w:rsidRPr="00BC7B14">
              <w:rPr>
                <w:rFonts w:eastAsia="Times New Roman"/>
                <w:color w:val="000000"/>
              </w:rPr>
              <w:t>51</w:t>
            </w:r>
            <w:r w:rsidR="00BF01ED">
              <w:rPr>
                <w:rFonts w:eastAsia="Times New Roman"/>
                <w:color w:val="000000"/>
              </w:rPr>
              <w:t>.</w:t>
            </w:r>
            <w:r w:rsidRPr="00BC7B14">
              <w:rPr>
                <w:rFonts w:eastAsia="Times New Roman"/>
                <w:color w:val="000000"/>
              </w:rPr>
              <w:t>2</w:t>
            </w:r>
            <w:r w:rsidR="00BF01ED">
              <w:rPr>
                <w:rFonts w:eastAsia="Times New Roman"/>
                <w:color w:val="000000"/>
              </w:rPr>
              <w:t>00</w:t>
            </w:r>
          </w:p>
        </w:tc>
        <w:tc>
          <w:tcPr>
            <w:tcW w:w="1416" w:type="dxa"/>
            <w:tcBorders>
              <w:top w:val="nil"/>
              <w:left w:val="nil"/>
              <w:bottom w:val="single" w:sz="4" w:space="0" w:color="auto"/>
              <w:right w:val="single" w:sz="4" w:space="0" w:color="auto"/>
            </w:tcBorders>
            <w:shd w:val="clear" w:color="auto" w:fill="auto"/>
            <w:noWrap/>
            <w:vAlign w:val="center"/>
            <w:hideMark/>
          </w:tcPr>
          <w:p w14:paraId="03919244" w14:textId="1F511116" w:rsidR="00BC7B14" w:rsidRPr="00BC7B14" w:rsidRDefault="00BF01ED" w:rsidP="00BC7B14">
            <w:pPr>
              <w:spacing w:after="0" w:line="240" w:lineRule="auto"/>
              <w:jc w:val="right"/>
              <w:rPr>
                <w:rFonts w:eastAsia="Times New Roman"/>
                <w:color w:val="000000"/>
              </w:rPr>
            </w:pPr>
            <w:r>
              <w:rPr>
                <w:rFonts w:eastAsia="Times New Roman"/>
                <w:color w:val="000000"/>
              </w:rPr>
              <w:t>30.</w:t>
            </w:r>
            <w:r w:rsidR="00BC7B14" w:rsidRPr="00BC7B14">
              <w:rPr>
                <w:rFonts w:eastAsia="Times New Roman"/>
                <w:color w:val="000000"/>
              </w:rPr>
              <w:t>4</w:t>
            </w:r>
            <w:r>
              <w:rPr>
                <w:rFonts w:eastAsia="Times New Roman"/>
                <w:color w:val="000000"/>
              </w:rPr>
              <w:t>00</w:t>
            </w:r>
          </w:p>
        </w:tc>
        <w:tc>
          <w:tcPr>
            <w:tcW w:w="1483" w:type="dxa"/>
            <w:tcBorders>
              <w:top w:val="nil"/>
              <w:left w:val="nil"/>
              <w:bottom w:val="single" w:sz="4" w:space="0" w:color="auto"/>
              <w:right w:val="single" w:sz="4" w:space="0" w:color="auto"/>
            </w:tcBorders>
            <w:shd w:val="clear" w:color="auto" w:fill="auto"/>
            <w:noWrap/>
            <w:vAlign w:val="center"/>
            <w:hideMark/>
          </w:tcPr>
          <w:p w14:paraId="02A4F8D3" w14:textId="001D1384" w:rsidR="00BC7B14" w:rsidRPr="00BC7B14" w:rsidRDefault="00BF01ED" w:rsidP="00BC7B14">
            <w:pPr>
              <w:spacing w:after="0" w:line="240" w:lineRule="auto"/>
              <w:jc w:val="right"/>
              <w:rPr>
                <w:rFonts w:eastAsia="Times New Roman"/>
                <w:color w:val="000000"/>
              </w:rPr>
            </w:pPr>
            <w:r>
              <w:rPr>
                <w:rFonts w:eastAsia="Times New Roman"/>
                <w:color w:val="000000"/>
              </w:rPr>
              <w:t>38.</w:t>
            </w:r>
            <w:r w:rsidR="00BC7B14" w:rsidRPr="00BC7B14">
              <w:rPr>
                <w:rFonts w:eastAsia="Times New Roman"/>
                <w:color w:val="000000"/>
              </w:rPr>
              <w:t>4</w:t>
            </w:r>
            <w:r>
              <w:rPr>
                <w:rFonts w:eastAsia="Times New Roman"/>
                <w:color w:val="000000"/>
              </w:rPr>
              <w:t>00</w:t>
            </w:r>
          </w:p>
        </w:tc>
      </w:tr>
      <w:tr w:rsidR="00BC7B14" w:rsidRPr="00BC7B14" w14:paraId="2866ED7E"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28C4177"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4.5</w:t>
            </w:r>
          </w:p>
        </w:tc>
        <w:tc>
          <w:tcPr>
            <w:tcW w:w="4095" w:type="dxa"/>
            <w:tcBorders>
              <w:top w:val="nil"/>
              <w:left w:val="nil"/>
              <w:bottom w:val="single" w:sz="4" w:space="0" w:color="auto"/>
              <w:right w:val="single" w:sz="4" w:space="0" w:color="auto"/>
            </w:tcBorders>
            <w:shd w:val="clear" w:color="auto" w:fill="auto"/>
            <w:vAlign w:val="center"/>
            <w:hideMark/>
          </w:tcPr>
          <w:p w14:paraId="09B8664C"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Vẽ và In bản đồ phân vùng năm 2019</w:t>
            </w:r>
          </w:p>
        </w:tc>
        <w:tc>
          <w:tcPr>
            <w:tcW w:w="1108" w:type="dxa"/>
            <w:tcBorders>
              <w:top w:val="nil"/>
              <w:left w:val="nil"/>
              <w:bottom w:val="single" w:sz="4" w:space="0" w:color="auto"/>
              <w:right w:val="single" w:sz="4" w:space="0" w:color="auto"/>
            </w:tcBorders>
            <w:shd w:val="clear" w:color="auto" w:fill="auto"/>
            <w:vAlign w:val="center"/>
            <w:hideMark/>
          </w:tcPr>
          <w:p w14:paraId="02393307"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Cái</w:t>
            </w:r>
          </w:p>
        </w:tc>
        <w:tc>
          <w:tcPr>
            <w:tcW w:w="876" w:type="dxa"/>
            <w:tcBorders>
              <w:top w:val="nil"/>
              <w:left w:val="nil"/>
              <w:bottom w:val="single" w:sz="4" w:space="0" w:color="auto"/>
              <w:right w:val="single" w:sz="4" w:space="0" w:color="auto"/>
            </w:tcBorders>
            <w:shd w:val="clear" w:color="auto" w:fill="auto"/>
            <w:noWrap/>
            <w:vAlign w:val="center"/>
            <w:hideMark/>
          </w:tcPr>
          <w:p w14:paraId="6767369B"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7DA6D8CF"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04D881C0" w14:textId="77777777" w:rsidR="00BC7B14" w:rsidRPr="00BC7B14" w:rsidRDefault="00BC7B14" w:rsidP="00BC7B14">
            <w:pPr>
              <w:spacing w:after="0" w:line="240" w:lineRule="auto"/>
              <w:jc w:val="right"/>
              <w:rPr>
                <w:rFonts w:eastAsia="Times New Roman"/>
                <w:color w:val="000000"/>
              </w:rPr>
            </w:pPr>
            <w:r w:rsidRPr="00BC7B14">
              <w:rPr>
                <w:rFonts w:eastAsia="Times New Roman"/>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00F662AB" w14:textId="77777777"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60,070,000</w:t>
            </w:r>
          </w:p>
        </w:tc>
        <w:tc>
          <w:tcPr>
            <w:tcW w:w="1416" w:type="dxa"/>
            <w:tcBorders>
              <w:top w:val="nil"/>
              <w:left w:val="nil"/>
              <w:bottom w:val="single" w:sz="4" w:space="0" w:color="auto"/>
              <w:right w:val="single" w:sz="4" w:space="0" w:color="auto"/>
            </w:tcBorders>
            <w:shd w:val="clear" w:color="auto" w:fill="auto"/>
            <w:noWrap/>
            <w:vAlign w:val="center"/>
            <w:hideMark/>
          </w:tcPr>
          <w:p w14:paraId="0733EB47" w14:textId="77777777"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60,070,000 </w:t>
            </w:r>
          </w:p>
        </w:tc>
        <w:tc>
          <w:tcPr>
            <w:tcW w:w="1416" w:type="dxa"/>
            <w:tcBorders>
              <w:top w:val="nil"/>
              <w:left w:val="nil"/>
              <w:bottom w:val="single" w:sz="4" w:space="0" w:color="auto"/>
              <w:right w:val="single" w:sz="4" w:space="0" w:color="auto"/>
            </w:tcBorders>
            <w:shd w:val="clear" w:color="auto" w:fill="auto"/>
            <w:noWrap/>
            <w:vAlign w:val="center"/>
            <w:hideMark/>
          </w:tcPr>
          <w:p w14:paraId="6DD5BC4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3BA447E5"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7223C469" w14:textId="77777777" w:rsidTr="00BC2468">
        <w:trPr>
          <w:trHeight w:val="6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FB1B15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4.6</w:t>
            </w:r>
          </w:p>
        </w:tc>
        <w:tc>
          <w:tcPr>
            <w:tcW w:w="4095" w:type="dxa"/>
            <w:tcBorders>
              <w:top w:val="nil"/>
              <w:left w:val="nil"/>
              <w:bottom w:val="single" w:sz="4" w:space="0" w:color="auto"/>
              <w:right w:val="single" w:sz="4" w:space="0" w:color="auto"/>
            </w:tcBorders>
            <w:shd w:val="clear" w:color="auto" w:fill="auto"/>
            <w:vAlign w:val="center"/>
            <w:hideMark/>
          </w:tcPr>
          <w:p w14:paraId="2EEC799F"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Cước vận chuyển mẫu điều tra phân vùng</w:t>
            </w:r>
          </w:p>
        </w:tc>
        <w:tc>
          <w:tcPr>
            <w:tcW w:w="1108" w:type="dxa"/>
            <w:tcBorders>
              <w:top w:val="nil"/>
              <w:left w:val="nil"/>
              <w:bottom w:val="single" w:sz="4" w:space="0" w:color="auto"/>
              <w:right w:val="single" w:sz="4" w:space="0" w:color="auto"/>
            </w:tcBorders>
            <w:shd w:val="clear" w:color="auto" w:fill="auto"/>
            <w:vAlign w:val="center"/>
            <w:hideMark/>
          </w:tcPr>
          <w:p w14:paraId="410292A4"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r w:rsidRPr="00BC7B14">
              <w:rPr>
                <w:rFonts w:eastAsia="Times New Roman"/>
                <w:color w:val="000000"/>
                <w:sz w:val="26"/>
                <w:szCs w:val="26"/>
              </w:rPr>
              <w:br/>
              <w:t>đêm</w:t>
            </w:r>
          </w:p>
        </w:tc>
        <w:tc>
          <w:tcPr>
            <w:tcW w:w="876" w:type="dxa"/>
            <w:tcBorders>
              <w:top w:val="nil"/>
              <w:left w:val="nil"/>
              <w:bottom w:val="single" w:sz="4" w:space="0" w:color="auto"/>
              <w:right w:val="single" w:sz="4" w:space="0" w:color="auto"/>
            </w:tcBorders>
            <w:shd w:val="clear" w:color="auto" w:fill="auto"/>
            <w:noWrap/>
            <w:vAlign w:val="center"/>
            <w:hideMark/>
          </w:tcPr>
          <w:p w14:paraId="1AC07B2B"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6541CF1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28B1FD6C" w14:textId="77777777" w:rsidR="00BC7B14" w:rsidRPr="00BC7B14" w:rsidRDefault="00BC7B14" w:rsidP="00BC7B14">
            <w:pPr>
              <w:spacing w:after="0" w:line="240" w:lineRule="auto"/>
              <w:jc w:val="right"/>
              <w:rPr>
                <w:rFonts w:eastAsia="Times New Roman"/>
                <w:color w:val="000000"/>
              </w:rPr>
            </w:pPr>
            <w:r w:rsidRPr="00BC7B14">
              <w:rPr>
                <w:rFonts w:eastAsia="Times New Roman"/>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4F53D2D4" w14:textId="1B4CB7DD"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10</w:t>
            </w:r>
            <w:r w:rsidR="00EC2193">
              <w:rPr>
                <w:rFonts w:eastAsia="Times New Roman"/>
                <w:color w:val="000000"/>
              </w:rPr>
              <w:t>.000.</w:t>
            </w:r>
            <w:r w:rsidR="00EC2193"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5DCBEA80"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16" w:type="dxa"/>
            <w:tcBorders>
              <w:top w:val="nil"/>
              <w:left w:val="nil"/>
              <w:bottom w:val="single" w:sz="4" w:space="0" w:color="auto"/>
              <w:right w:val="single" w:sz="4" w:space="0" w:color="auto"/>
            </w:tcBorders>
            <w:shd w:val="clear" w:color="auto" w:fill="auto"/>
            <w:noWrap/>
            <w:vAlign w:val="center"/>
            <w:hideMark/>
          </w:tcPr>
          <w:p w14:paraId="72F02862" w14:textId="677B74D9"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4</w:t>
            </w:r>
            <w:r w:rsidR="00EC2193">
              <w:rPr>
                <w:rFonts w:eastAsia="Times New Roman"/>
                <w:color w:val="000000"/>
              </w:rPr>
              <w:t>.000.</w:t>
            </w:r>
            <w:r w:rsidR="00EC2193" w:rsidRPr="00BC7B14">
              <w:rPr>
                <w:rFonts w:eastAsia="Times New Roman"/>
                <w:color w:val="000000"/>
              </w:rPr>
              <w:t>000</w:t>
            </w:r>
            <w:r w:rsidRPr="00BC7B14">
              <w:rPr>
                <w:rFonts w:eastAsia="Times New Roman"/>
                <w:color w:val="000000"/>
              </w:rPr>
              <w:t xml:space="preserve"> </w:t>
            </w:r>
          </w:p>
        </w:tc>
        <w:tc>
          <w:tcPr>
            <w:tcW w:w="1483" w:type="dxa"/>
            <w:tcBorders>
              <w:top w:val="nil"/>
              <w:left w:val="nil"/>
              <w:bottom w:val="single" w:sz="4" w:space="0" w:color="auto"/>
              <w:right w:val="single" w:sz="4" w:space="0" w:color="auto"/>
            </w:tcBorders>
            <w:shd w:val="clear" w:color="auto" w:fill="auto"/>
            <w:noWrap/>
            <w:vAlign w:val="center"/>
            <w:hideMark/>
          </w:tcPr>
          <w:p w14:paraId="024A296C" w14:textId="2B666146"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6</w:t>
            </w:r>
            <w:r w:rsidR="00EC2193">
              <w:rPr>
                <w:rFonts w:eastAsia="Times New Roman"/>
                <w:color w:val="000000"/>
              </w:rPr>
              <w:t>.000.</w:t>
            </w:r>
            <w:r w:rsidR="00EC2193" w:rsidRPr="00BC7B14">
              <w:rPr>
                <w:rFonts w:eastAsia="Times New Roman"/>
                <w:color w:val="000000"/>
              </w:rPr>
              <w:t>000</w:t>
            </w:r>
            <w:r w:rsidRPr="00BC7B14">
              <w:rPr>
                <w:rFonts w:eastAsia="Times New Roman"/>
                <w:color w:val="000000"/>
              </w:rPr>
              <w:t xml:space="preserve"> </w:t>
            </w:r>
          </w:p>
        </w:tc>
      </w:tr>
      <w:tr w:rsidR="00BC7B14" w:rsidRPr="00BC7B14" w14:paraId="312F422C"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132E87B"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5</w:t>
            </w:r>
          </w:p>
        </w:tc>
        <w:tc>
          <w:tcPr>
            <w:tcW w:w="4095" w:type="dxa"/>
            <w:tcBorders>
              <w:top w:val="nil"/>
              <w:left w:val="nil"/>
              <w:bottom w:val="single" w:sz="4" w:space="0" w:color="auto"/>
              <w:right w:val="single" w:sz="4" w:space="0" w:color="auto"/>
            </w:tcBorders>
            <w:shd w:val="clear" w:color="auto" w:fill="auto"/>
            <w:vAlign w:val="center"/>
            <w:hideMark/>
          </w:tcPr>
          <w:p w14:paraId="790D9C82" w14:textId="77777777" w:rsidR="00BC7B14" w:rsidRPr="00BC7B14" w:rsidRDefault="00BC7B14" w:rsidP="00BC7B14">
            <w:pPr>
              <w:spacing w:after="0" w:line="240" w:lineRule="auto"/>
              <w:rPr>
                <w:rFonts w:eastAsia="Times New Roman"/>
                <w:b/>
                <w:bCs/>
                <w:color w:val="000000"/>
              </w:rPr>
            </w:pPr>
            <w:r w:rsidRPr="00BC7B14">
              <w:rPr>
                <w:rFonts w:eastAsia="Times New Roman"/>
                <w:b/>
                <w:bCs/>
                <w:color w:val="000000"/>
              </w:rPr>
              <w:t>Đánh giá kết quả và tổng kết</w:t>
            </w:r>
          </w:p>
        </w:tc>
        <w:tc>
          <w:tcPr>
            <w:tcW w:w="1108" w:type="dxa"/>
            <w:tcBorders>
              <w:top w:val="nil"/>
              <w:left w:val="nil"/>
              <w:bottom w:val="single" w:sz="4" w:space="0" w:color="auto"/>
              <w:right w:val="single" w:sz="4" w:space="0" w:color="auto"/>
            </w:tcBorders>
            <w:shd w:val="clear" w:color="auto" w:fill="auto"/>
            <w:vAlign w:val="center"/>
            <w:hideMark/>
          </w:tcPr>
          <w:p w14:paraId="1A3A21A9" w14:textId="77777777" w:rsidR="00BC7B14" w:rsidRPr="00BC7B14" w:rsidRDefault="00BC7B14" w:rsidP="00BC7B14">
            <w:pPr>
              <w:spacing w:after="0" w:line="240" w:lineRule="auto"/>
              <w:jc w:val="center"/>
              <w:rPr>
                <w:rFonts w:eastAsia="Times New Roman"/>
                <w:b/>
                <w:bCs/>
                <w:color w:val="000000"/>
                <w:sz w:val="26"/>
                <w:szCs w:val="26"/>
              </w:rPr>
            </w:pPr>
            <w:r w:rsidRPr="00BC7B14">
              <w:rPr>
                <w:rFonts w:eastAsia="Times New Roman"/>
                <w:b/>
                <w:bCs/>
                <w:color w:val="000000"/>
                <w:sz w:val="26"/>
                <w:szCs w:val="26"/>
              </w:rPr>
              <w:t> </w:t>
            </w:r>
          </w:p>
        </w:tc>
        <w:tc>
          <w:tcPr>
            <w:tcW w:w="876" w:type="dxa"/>
            <w:tcBorders>
              <w:top w:val="nil"/>
              <w:left w:val="nil"/>
              <w:bottom w:val="single" w:sz="4" w:space="0" w:color="auto"/>
              <w:right w:val="single" w:sz="4" w:space="0" w:color="auto"/>
            </w:tcBorders>
            <w:shd w:val="clear" w:color="auto" w:fill="auto"/>
            <w:noWrap/>
            <w:vAlign w:val="center"/>
            <w:hideMark/>
          </w:tcPr>
          <w:p w14:paraId="432A2297"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427DDEA9"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71D3D122" w14:textId="77777777" w:rsidR="00BC7B14" w:rsidRPr="00BC7B14" w:rsidRDefault="00BC7B14" w:rsidP="00BC7B14">
            <w:pPr>
              <w:spacing w:after="0" w:line="240" w:lineRule="auto"/>
              <w:rPr>
                <w:rFonts w:eastAsia="Times New Roman"/>
                <w:b/>
                <w:bCs/>
                <w:color w:val="000000"/>
              </w:rPr>
            </w:pPr>
            <w:r w:rsidRPr="00BC7B14">
              <w:rPr>
                <w:rFonts w:eastAsia="Times New Roman"/>
                <w:b/>
                <w:bCs/>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660AFA16" w14:textId="448D57C1" w:rsidR="00BC7B14" w:rsidRPr="00BC7B14" w:rsidRDefault="00BF01ED" w:rsidP="00BC7B14">
            <w:pPr>
              <w:spacing w:after="0" w:line="240" w:lineRule="auto"/>
              <w:jc w:val="right"/>
              <w:rPr>
                <w:rFonts w:eastAsia="Times New Roman"/>
                <w:b/>
                <w:bCs/>
                <w:color w:val="000000"/>
              </w:rPr>
            </w:pPr>
            <w:r>
              <w:rPr>
                <w:rFonts w:eastAsia="Times New Roman"/>
                <w:b/>
                <w:bCs/>
                <w:color w:val="000000"/>
              </w:rPr>
              <w:t xml:space="preserve"> 34.800.</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4E291E0B" w14:textId="02ED9B37" w:rsidR="00BC7B14" w:rsidRPr="00BC7B14" w:rsidRDefault="00BF01ED" w:rsidP="00BC7B14">
            <w:pPr>
              <w:spacing w:after="0" w:line="240" w:lineRule="auto"/>
              <w:jc w:val="right"/>
              <w:rPr>
                <w:rFonts w:eastAsia="Times New Roman"/>
                <w:b/>
                <w:bCs/>
                <w:color w:val="000000"/>
              </w:rPr>
            </w:pPr>
            <w:r>
              <w:rPr>
                <w:rFonts w:eastAsia="Times New Roman"/>
                <w:b/>
                <w:bCs/>
                <w:color w:val="000000"/>
              </w:rPr>
              <w:t xml:space="preserve"> 34.800.</w:t>
            </w:r>
            <w:r w:rsidR="00BC7B14"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1A727619"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xml:space="preserve"> -   </w:t>
            </w:r>
          </w:p>
        </w:tc>
        <w:tc>
          <w:tcPr>
            <w:tcW w:w="1483" w:type="dxa"/>
            <w:tcBorders>
              <w:top w:val="nil"/>
              <w:left w:val="nil"/>
              <w:bottom w:val="single" w:sz="4" w:space="0" w:color="auto"/>
              <w:right w:val="single" w:sz="4" w:space="0" w:color="auto"/>
            </w:tcBorders>
            <w:shd w:val="clear" w:color="auto" w:fill="auto"/>
            <w:noWrap/>
            <w:vAlign w:val="center"/>
            <w:hideMark/>
          </w:tcPr>
          <w:p w14:paraId="3429585A" w14:textId="77777777"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xml:space="preserve"> -   </w:t>
            </w:r>
          </w:p>
        </w:tc>
      </w:tr>
      <w:tr w:rsidR="00BC7B14" w:rsidRPr="00BC7B14" w14:paraId="481661C9"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D0A64C7"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5.1</w:t>
            </w:r>
          </w:p>
        </w:tc>
        <w:tc>
          <w:tcPr>
            <w:tcW w:w="4095" w:type="dxa"/>
            <w:tcBorders>
              <w:top w:val="nil"/>
              <w:left w:val="nil"/>
              <w:bottom w:val="single" w:sz="4" w:space="0" w:color="auto"/>
              <w:right w:val="single" w:sz="4" w:space="0" w:color="auto"/>
            </w:tcBorders>
            <w:shd w:val="clear" w:color="auto" w:fill="auto"/>
            <w:vAlign w:val="center"/>
            <w:hideMark/>
          </w:tcPr>
          <w:p w14:paraId="12C91B7C"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Công nhập, làm sạch số liệu (10 người x 7 ngày x 200.000 đồng/ngày)</w:t>
            </w:r>
          </w:p>
        </w:tc>
        <w:tc>
          <w:tcPr>
            <w:tcW w:w="1108" w:type="dxa"/>
            <w:tcBorders>
              <w:top w:val="nil"/>
              <w:left w:val="nil"/>
              <w:bottom w:val="single" w:sz="4" w:space="0" w:color="auto"/>
              <w:right w:val="single" w:sz="4" w:space="0" w:color="auto"/>
            </w:tcBorders>
            <w:shd w:val="clear" w:color="auto" w:fill="auto"/>
            <w:vAlign w:val="center"/>
            <w:hideMark/>
          </w:tcPr>
          <w:p w14:paraId="48301AD2"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7881BBA8"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10</w:t>
            </w:r>
          </w:p>
        </w:tc>
        <w:tc>
          <w:tcPr>
            <w:tcW w:w="710" w:type="dxa"/>
            <w:tcBorders>
              <w:top w:val="nil"/>
              <w:left w:val="nil"/>
              <w:bottom w:val="single" w:sz="4" w:space="0" w:color="auto"/>
              <w:right w:val="single" w:sz="4" w:space="0" w:color="auto"/>
            </w:tcBorders>
            <w:shd w:val="clear" w:color="auto" w:fill="auto"/>
            <w:noWrap/>
            <w:vAlign w:val="center"/>
            <w:hideMark/>
          </w:tcPr>
          <w:p w14:paraId="24092647"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7</w:t>
            </w:r>
          </w:p>
        </w:tc>
        <w:tc>
          <w:tcPr>
            <w:tcW w:w="1176" w:type="dxa"/>
            <w:tcBorders>
              <w:top w:val="nil"/>
              <w:left w:val="nil"/>
              <w:bottom w:val="single" w:sz="4" w:space="0" w:color="auto"/>
              <w:right w:val="single" w:sz="4" w:space="0" w:color="auto"/>
            </w:tcBorders>
            <w:shd w:val="clear" w:color="auto" w:fill="auto"/>
            <w:noWrap/>
            <w:vAlign w:val="center"/>
            <w:hideMark/>
          </w:tcPr>
          <w:p w14:paraId="0E0E2A38" w14:textId="38B68626"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50765134" w14:textId="7B955710"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14</w:t>
            </w:r>
            <w:r w:rsidR="00EC2193">
              <w:rPr>
                <w:rFonts w:eastAsia="Times New Roman"/>
                <w:color w:val="000000"/>
              </w:rPr>
              <w:t>.000.</w:t>
            </w:r>
            <w:r w:rsidR="00EC2193"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66160DD5" w14:textId="4BE1EAD1"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14</w:t>
            </w:r>
            <w:r w:rsidR="00EC2193">
              <w:rPr>
                <w:rFonts w:eastAsia="Times New Roman"/>
                <w:color w:val="000000"/>
              </w:rPr>
              <w:t>.000.</w:t>
            </w:r>
            <w:r w:rsidR="00EC2193" w:rsidRPr="00BC7B14">
              <w:rPr>
                <w:rFonts w:eastAsia="Times New Roman"/>
                <w:color w:val="000000"/>
              </w:rPr>
              <w:t>000</w:t>
            </w:r>
            <w:r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771D8B54"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43770562"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2328D9C7"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DB2260D"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5.2</w:t>
            </w:r>
          </w:p>
        </w:tc>
        <w:tc>
          <w:tcPr>
            <w:tcW w:w="4095" w:type="dxa"/>
            <w:tcBorders>
              <w:top w:val="nil"/>
              <w:left w:val="nil"/>
              <w:bottom w:val="single" w:sz="4" w:space="0" w:color="auto"/>
              <w:right w:val="single" w:sz="4" w:space="0" w:color="auto"/>
            </w:tcBorders>
            <w:shd w:val="clear" w:color="auto" w:fill="auto"/>
            <w:vAlign w:val="center"/>
            <w:hideMark/>
          </w:tcPr>
          <w:p w14:paraId="566A85E1"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Chuyên gia phân tích (6 người x 5 ngày x 200.000 đồng)</w:t>
            </w:r>
          </w:p>
        </w:tc>
        <w:tc>
          <w:tcPr>
            <w:tcW w:w="1108" w:type="dxa"/>
            <w:tcBorders>
              <w:top w:val="nil"/>
              <w:left w:val="nil"/>
              <w:bottom w:val="single" w:sz="4" w:space="0" w:color="auto"/>
              <w:right w:val="single" w:sz="4" w:space="0" w:color="auto"/>
            </w:tcBorders>
            <w:shd w:val="clear" w:color="auto" w:fill="auto"/>
            <w:vAlign w:val="center"/>
            <w:hideMark/>
          </w:tcPr>
          <w:p w14:paraId="4F9EFBAD"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Người</w:t>
            </w:r>
          </w:p>
        </w:tc>
        <w:tc>
          <w:tcPr>
            <w:tcW w:w="876" w:type="dxa"/>
            <w:tcBorders>
              <w:top w:val="nil"/>
              <w:left w:val="nil"/>
              <w:bottom w:val="single" w:sz="4" w:space="0" w:color="auto"/>
              <w:right w:val="single" w:sz="4" w:space="0" w:color="auto"/>
            </w:tcBorders>
            <w:shd w:val="clear" w:color="auto" w:fill="auto"/>
            <w:noWrap/>
            <w:vAlign w:val="center"/>
            <w:hideMark/>
          </w:tcPr>
          <w:p w14:paraId="212A0E1E"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6</w:t>
            </w:r>
          </w:p>
        </w:tc>
        <w:tc>
          <w:tcPr>
            <w:tcW w:w="710" w:type="dxa"/>
            <w:tcBorders>
              <w:top w:val="nil"/>
              <w:left w:val="nil"/>
              <w:bottom w:val="single" w:sz="4" w:space="0" w:color="auto"/>
              <w:right w:val="single" w:sz="4" w:space="0" w:color="auto"/>
            </w:tcBorders>
            <w:shd w:val="clear" w:color="auto" w:fill="auto"/>
            <w:noWrap/>
            <w:vAlign w:val="center"/>
            <w:hideMark/>
          </w:tcPr>
          <w:p w14:paraId="656C4872"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5</w:t>
            </w:r>
          </w:p>
        </w:tc>
        <w:tc>
          <w:tcPr>
            <w:tcW w:w="1176" w:type="dxa"/>
            <w:tcBorders>
              <w:top w:val="nil"/>
              <w:left w:val="nil"/>
              <w:bottom w:val="single" w:sz="4" w:space="0" w:color="auto"/>
              <w:right w:val="single" w:sz="4" w:space="0" w:color="auto"/>
            </w:tcBorders>
            <w:shd w:val="clear" w:color="auto" w:fill="auto"/>
            <w:noWrap/>
            <w:vAlign w:val="center"/>
            <w:hideMark/>
          </w:tcPr>
          <w:p w14:paraId="06243C6C" w14:textId="4D452D0E" w:rsidR="00BC7B14" w:rsidRPr="00BC7B14" w:rsidRDefault="00BC7B14" w:rsidP="00BC7B14">
            <w:pPr>
              <w:spacing w:after="0" w:line="240" w:lineRule="auto"/>
              <w:jc w:val="right"/>
              <w:rPr>
                <w:rFonts w:eastAsia="Times New Roman"/>
                <w:color w:val="000000"/>
              </w:rPr>
            </w:pPr>
            <w:r w:rsidRPr="00BC7B14">
              <w:rPr>
                <w:rFonts w:eastAsia="Times New Roman"/>
                <w:color w:val="000000"/>
              </w:rPr>
              <w:t>200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372EAA24" w14:textId="6AF54BD2"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6</w:t>
            </w:r>
            <w:r w:rsidR="00EC2193">
              <w:rPr>
                <w:rFonts w:eastAsia="Times New Roman"/>
                <w:color w:val="000000"/>
              </w:rPr>
              <w:t>.000.</w:t>
            </w:r>
            <w:r w:rsidR="00EC2193"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1441F5AE" w14:textId="6C7C5145"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6</w:t>
            </w:r>
            <w:r w:rsidR="00EC2193">
              <w:rPr>
                <w:rFonts w:eastAsia="Times New Roman"/>
                <w:color w:val="000000"/>
              </w:rPr>
              <w:t>.000.</w:t>
            </w:r>
            <w:r w:rsidR="00EC2193" w:rsidRPr="00BC7B14">
              <w:rPr>
                <w:rFonts w:eastAsia="Times New Roman"/>
                <w:color w:val="000000"/>
              </w:rPr>
              <w:t>000</w:t>
            </w:r>
            <w:r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417ADC71"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2167B8CA"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65D9D0D3" w14:textId="77777777" w:rsidTr="00BC2468">
        <w:trPr>
          <w:trHeight w:val="3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1376A34"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5.3</w:t>
            </w:r>
          </w:p>
        </w:tc>
        <w:tc>
          <w:tcPr>
            <w:tcW w:w="4095" w:type="dxa"/>
            <w:tcBorders>
              <w:top w:val="nil"/>
              <w:left w:val="nil"/>
              <w:bottom w:val="single" w:sz="4" w:space="0" w:color="auto"/>
              <w:right w:val="single" w:sz="4" w:space="0" w:color="auto"/>
            </w:tcBorders>
            <w:shd w:val="clear" w:color="auto" w:fill="auto"/>
            <w:vAlign w:val="center"/>
            <w:hideMark/>
          </w:tcPr>
          <w:p w14:paraId="75F22E98"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xml:space="preserve">Viết báo cáo tổng kết </w:t>
            </w:r>
          </w:p>
        </w:tc>
        <w:tc>
          <w:tcPr>
            <w:tcW w:w="1108" w:type="dxa"/>
            <w:tcBorders>
              <w:top w:val="nil"/>
              <w:left w:val="nil"/>
              <w:bottom w:val="single" w:sz="4" w:space="0" w:color="auto"/>
              <w:right w:val="single" w:sz="4" w:space="0" w:color="auto"/>
            </w:tcBorders>
            <w:shd w:val="clear" w:color="auto" w:fill="auto"/>
            <w:vAlign w:val="center"/>
            <w:hideMark/>
          </w:tcPr>
          <w:p w14:paraId="66F27806"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Trang</w:t>
            </w:r>
          </w:p>
        </w:tc>
        <w:tc>
          <w:tcPr>
            <w:tcW w:w="876" w:type="dxa"/>
            <w:tcBorders>
              <w:top w:val="nil"/>
              <w:left w:val="nil"/>
              <w:bottom w:val="single" w:sz="4" w:space="0" w:color="auto"/>
              <w:right w:val="single" w:sz="4" w:space="0" w:color="auto"/>
            </w:tcBorders>
            <w:shd w:val="clear" w:color="auto" w:fill="auto"/>
            <w:noWrap/>
            <w:vAlign w:val="center"/>
            <w:hideMark/>
          </w:tcPr>
          <w:p w14:paraId="7EF3734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140</w:t>
            </w:r>
          </w:p>
        </w:tc>
        <w:tc>
          <w:tcPr>
            <w:tcW w:w="710" w:type="dxa"/>
            <w:tcBorders>
              <w:top w:val="nil"/>
              <w:left w:val="nil"/>
              <w:bottom w:val="single" w:sz="4" w:space="0" w:color="auto"/>
              <w:right w:val="single" w:sz="4" w:space="0" w:color="auto"/>
            </w:tcBorders>
            <w:shd w:val="clear" w:color="auto" w:fill="auto"/>
            <w:noWrap/>
            <w:vAlign w:val="center"/>
            <w:hideMark/>
          </w:tcPr>
          <w:p w14:paraId="5C9ADA6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3BB9EA00" w14:textId="71DE5656" w:rsidR="00BC7B14" w:rsidRPr="00BC7B14" w:rsidRDefault="00BC7B14" w:rsidP="00BC7B14">
            <w:pPr>
              <w:spacing w:after="0" w:line="240" w:lineRule="auto"/>
              <w:jc w:val="right"/>
              <w:rPr>
                <w:rFonts w:eastAsia="Times New Roman"/>
                <w:color w:val="000000"/>
              </w:rPr>
            </w:pPr>
            <w:r w:rsidRPr="00BC7B14">
              <w:rPr>
                <w:rFonts w:eastAsia="Times New Roman"/>
                <w:color w:val="000000"/>
              </w:rPr>
              <w:t>70</w:t>
            </w:r>
            <w:r>
              <w:rPr>
                <w:rFonts w:eastAsia="Times New Roman"/>
                <w:color w:val="000000"/>
              </w:rPr>
              <w:t>.000</w:t>
            </w:r>
          </w:p>
        </w:tc>
        <w:tc>
          <w:tcPr>
            <w:tcW w:w="1596" w:type="dxa"/>
            <w:tcBorders>
              <w:top w:val="nil"/>
              <w:left w:val="nil"/>
              <w:bottom w:val="single" w:sz="4" w:space="0" w:color="auto"/>
              <w:right w:val="single" w:sz="4" w:space="0" w:color="auto"/>
            </w:tcBorders>
            <w:shd w:val="clear" w:color="auto" w:fill="auto"/>
            <w:noWrap/>
            <w:vAlign w:val="center"/>
            <w:hideMark/>
          </w:tcPr>
          <w:p w14:paraId="6652E581" w14:textId="0E85A039" w:rsidR="00BC7B14" w:rsidRPr="00BC7B14" w:rsidRDefault="00EC2193" w:rsidP="00EC2193">
            <w:pPr>
              <w:spacing w:after="0" w:line="240" w:lineRule="auto"/>
              <w:jc w:val="right"/>
              <w:rPr>
                <w:rFonts w:eastAsia="Times New Roman"/>
                <w:color w:val="000000"/>
              </w:rPr>
            </w:pPr>
            <w:r>
              <w:rPr>
                <w:rFonts w:eastAsia="Times New Roman"/>
                <w:color w:val="000000"/>
              </w:rPr>
              <w:t xml:space="preserve"> 9.</w:t>
            </w:r>
            <w:r w:rsidR="00BC7B14" w:rsidRPr="00BC7B14">
              <w:rPr>
                <w:rFonts w:eastAsia="Times New Roman"/>
                <w:color w:val="000000"/>
              </w:rPr>
              <w:t>800</w:t>
            </w:r>
            <w:r>
              <w:rPr>
                <w:rFonts w:eastAsia="Times New Roman"/>
                <w:color w:val="000000"/>
              </w:rPr>
              <w:t>.</w:t>
            </w:r>
            <w:r w:rsidR="00BC7B14" w:rsidRPr="00BC7B14">
              <w:rPr>
                <w:rFonts w:eastAsia="Times New Roman"/>
                <w:color w:val="000000"/>
              </w:rPr>
              <w:t>000</w:t>
            </w:r>
          </w:p>
        </w:tc>
        <w:tc>
          <w:tcPr>
            <w:tcW w:w="1416" w:type="dxa"/>
            <w:tcBorders>
              <w:top w:val="nil"/>
              <w:left w:val="nil"/>
              <w:bottom w:val="single" w:sz="4" w:space="0" w:color="auto"/>
              <w:right w:val="single" w:sz="4" w:space="0" w:color="auto"/>
            </w:tcBorders>
            <w:shd w:val="clear" w:color="auto" w:fill="auto"/>
            <w:noWrap/>
            <w:vAlign w:val="center"/>
            <w:hideMark/>
          </w:tcPr>
          <w:p w14:paraId="153B6819" w14:textId="389F790D" w:rsidR="00BC7B14" w:rsidRPr="00BC7B14" w:rsidRDefault="00EC2193" w:rsidP="00EC2193">
            <w:pPr>
              <w:spacing w:after="0" w:line="240" w:lineRule="auto"/>
              <w:jc w:val="right"/>
              <w:rPr>
                <w:rFonts w:eastAsia="Times New Roman"/>
                <w:color w:val="000000"/>
              </w:rPr>
            </w:pPr>
            <w:r>
              <w:rPr>
                <w:rFonts w:eastAsia="Times New Roman"/>
                <w:color w:val="000000"/>
              </w:rPr>
              <w:t xml:space="preserve"> 9.</w:t>
            </w:r>
            <w:r w:rsidR="00BC7B14" w:rsidRPr="00BC7B14">
              <w:rPr>
                <w:rFonts w:eastAsia="Times New Roman"/>
                <w:color w:val="000000"/>
              </w:rPr>
              <w:t>800</w:t>
            </w:r>
            <w:r>
              <w:rPr>
                <w:rFonts w:eastAsia="Times New Roman"/>
                <w:color w:val="000000"/>
              </w:rPr>
              <w:t>.</w:t>
            </w:r>
            <w:r w:rsidR="00BC7B14"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23153F94"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0134E8F6"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46543E68" w14:textId="77777777" w:rsidTr="00BC2468">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02D15FA"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5.4</w:t>
            </w:r>
          </w:p>
        </w:tc>
        <w:tc>
          <w:tcPr>
            <w:tcW w:w="4095" w:type="dxa"/>
            <w:tcBorders>
              <w:top w:val="nil"/>
              <w:left w:val="nil"/>
              <w:bottom w:val="single" w:sz="4" w:space="0" w:color="auto"/>
              <w:right w:val="single" w:sz="4" w:space="0" w:color="auto"/>
            </w:tcBorders>
            <w:shd w:val="clear" w:color="auto" w:fill="auto"/>
            <w:vAlign w:val="center"/>
            <w:hideMark/>
          </w:tcPr>
          <w:p w14:paraId="0CB10FA2"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Hội thảo quốc gia về kết quả phân vùng 2019</w:t>
            </w:r>
          </w:p>
        </w:tc>
        <w:tc>
          <w:tcPr>
            <w:tcW w:w="1108" w:type="dxa"/>
            <w:tcBorders>
              <w:top w:val="nil"/>
              <w:left w:val="nil"/>
              <w:bottom w:val="single" w:sz="4" w:space="0" w:color="auto"/>
              <w:right w:val="single" w:sz="4" w:space="0" w:color="auto"/>
            </w:tcBorders>
            <w:shd w:val="clear" w:color="auto" w:fill="auto"/>
            <w:vAlign w:val="center"/>
            <w:hideMark/>
          </w:tcPr>
          <w:p w14:paraId="7FB17E68"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 </w:t>
            </w:r>
          </w:p>
        </w:tc>
        <w:tc>
          <w:tcPr>
            <w:tcW w:w="876" w:type="dxa"/>
            <w:tcBorders>
              <w:top w:val="nil"/>
              <w:left w:val="nil"/>
              <w:bottom w:val="single" w:sz="4" w:space="0" w:color="auto"/>
              <w:right w:val="single" w:sz="4" w:space="0" w:color="auto"/>
            </w:tcBorders>
            <w:shd w:val="clear" w:color="auto" w:fill="auto"/>
            <w:noWrap/>
            <w:vAlign w:val="center"/>
            <w:hideMark/>
          </w:tcPr>
          <w:p w14:paraId="574B63B3"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023CB6E7"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6E416C78" w14:textId="77777777" w:rsidR="00BC7B14" w:rsidRPr="00BC7B14" w:rsidRDefault="00BC7B14" w:rsidP="00BC7B14">
            <w:pPr>
              <w:spacing w:after="0" w:line="240" w:lineRule="auto"/>
              <w:jc w:val="right"/>
              <w:rPr>
                <w:rFonts w:eastAsia="Times New Roman"/>
                <w:color w:val="000000"/>
              </w:rPr>
            </w:pPr>
            <w:r w:rsidRPr="00BC7B14">
              <w:rPr>
                <w:rFonts w:eastAsia="Times New Roman"/>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5EEB2C68" w14:textId="7DA9508D" w:rsidR="00BC7B14" w:rsidRPr="00BC7B14" w:rsidRDefault="00BC7B14" w:rsidP="00EC2193">
            <w:pPr>
              <w:spacing w:after="0" w:line="240" w:lineRule="auto"/>
              <w:jc w:val="right"/>
              <w:rPr>
                <w:rFonts w:eastAsia="Times New Roman"/>
                <w:color w:val="000000"/>
              </w:rPr>
            </w:pPr>
            <w:r w:rsidRPr="00BC7B14">
              <w:rPr>
                <w:rFonts w:eastAsia="Times New Roman"/>
                <w:color w:val="000000"/>
              </w:rPr>
              <w:t xml:space="preserve"> 5</w:t>
            </w:r>
            <w:r w:rsidR="00EC2193">
              <w:rPr>
                <w:rFonts w:eastAsia="Times New Roman"/>
                <w:color w:val="000000"/>
              </w:rPr>
              <w:t>.000.</w:t>
            </w:r>
            <w:r w:rsidRPr="00BC7B14">
              <w:rPr>
                <w:rFonts w:eastAsia="Times New Roman"/>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7F138970" w14:textId="51609920" w:rsidR="00BC7B14" w:rsidRPr="00BC7B14" w:rsidRDefault="00BC7B14" w:rsidP="00BC7B14">
            <w:pPr>
              <w:spacing w:after="0" w:line="240" w:lineRule="auto"/>
              <w:jc w:val="right"/>
              <w:rPr>
                <w:rFonts w:eastAsia="Times New Roman"/>
                <w:color w:val="000000"/>
              </w:rPr>
            </w:pPr>
            <w:r w:rsidRPr="00BC7B14">
              <w:rPr>
                <w:rFonts w:eastAsia="Times New Roman"/>
                <w:color w:val="000000"/>
              </w:rPr>
              <w:t xml:space="preserve"> 5</w:t>
            </w:r>
            <w:r w:rsidR="00EC2193">
              <w:rPr>
                <w:rFonts w:eastAsia="Times New Roman"/>
                <w:color w:val="000000"/>
              </w:rPr>
              <w:t>.000.</w:t>
            </w:r>
            <w:r w:rsidR="00EC2193" w:rsidRPr="00BC7B14">
              <w:rPr>
                <w:rFonts w:eastAsia="Times New Roman"/>
                <w:color w:val="000000"/>
              </w:rPr>
              <w:t>000</w:t>
            </w:r>
            <w:r w:rsidRPr="00BC7B14">
              <w:rPr>
                <w:rFonts w:eastAsia="Times New Roman"/>
                <w:color w:val="000000"/>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14:paraId="2B8C90F7"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c>
          <w:tcPr>
            <w:tcW w:w="1483" w:type="dxa"/>
            <w:tcBorders>
              <w:top w:val="nil"/>
              <w:left w:val="nil"/>
              <w:bottom w:val="single" w:sz="4" w:space="0" w:color="auto"/>
              <w:right w:val="single" w:sz="4" w:space="0" w:color="auto"/>
            </w:tcBorders>
            <w:shd w:val="clear" w:color="auto" w:fill="auto"/>
            <w:noWrap/>
            <w:vAlign w:val="center"/>
            <w:hideMark/>
          </w:tcPr>
          <w:p w14:paraId="4AA21033" w14:textId="77777777" w:rsidR="00BC7B14" w:rsidRPr="00BC7B14" w:rsidRDefault="00BC7B14" w:rsidP="00BC7B14">
            <w:pPr>
              <w:spacing w:after="0" w:line="240" w:lineRule="auto"/>
              <w:rPr>
                <w:rFonts w:eastAsia="Times New Roman"/>
                <w:color w:val="000000"/>
              </w:rPr>
            </w:pPr>
            <w:r w:rsidRPr="00BC7B14">
              <w:rPr>
                <w:rFonts w:eastAsia="Times New Roman"/>
                <w:color w:val="000000"/>
              </w:rPr>
              <w:t> </w:t>
            </w:r>
          </w:p>
        </w:tc>
      </w:tr>
      <w:tr w:rsidR="00BC7B14" w:rsidRPr="00BC7B14" w14:paraId="5397585C" w14:textId="77777777" w:rsidTr="00BC2468">
        <w:trPr>
          <w:trHeight w:val="29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8EAF95E"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4095" w:type="dxa"/>
            <w:tcBorders>
              <w:top w:val="nil"/>
              <w:left w:val="nil"/>
              <w:bottom w:val="single" w:sz="4" w:space="0" w:color="auto"/>
              <w:right w:val="single" w:sz="4" w:space="0" w:color="auto"/>
            </w:tcBorders>
            <w:shd w:val="clear" w:color="auto" w:fill="auto"/>
            <w:vAlign w:val="center"/>
            <w:hideMark/>
          </w:tcPr>
          <w:p w14:paraId="596D5FF7" w14:textId="77777777" w:rsidR="00BC7B14" w:rsidRPr="00BC7B14" w:rsidRDefault="00BC7B14" w:rsidP="00BC7B14">
            <w:pPr>
              <w:spacing w:after="0" w:line="240" w:lineRule="auto"/>
              <w:jc w:val="center"/>
              <w:rPr>
                <w:rFonts w:eastAsia="Times New Roman"/>
                <w:b/>
                <w:bCs/>
                <w:color w:val="000000"/>
              </w:rPr>
            </w:pPr>
            <w:r w:rsidRPr="00BC7B14">
              <w:rPr>
                <w:rFonts w:eastAsia="Times New Roman"/>
                <w:b/>
                <w:bCs/>
                <w:color w:val="000000"/>
              </w:rPr>
              <w:t xml:space="preserve">Tổng cộng  </w:t>
            </w:r>
          </w:p>
        </w:tc>
        <w:tc>
          <w:tcPr>
            <w:tcW w:w="1108" w:type="dxa"/>
            <w:tcBorders>
              <w:top w:val="nil"/>
              <w:left w:val="nil"/>
              <w:bottom w:val="single" w:sz="4" w:space="0" w:color="auto"/>
              <w:right w:val="single" w:sz="4" w:space="0" w:color="auto"/>
            </w:tcBorders>
            <w:shd w:val="clear" w:color="auto" w:fill="auto"/>
            <w:vAlign w:val="center"/>
            <w:hideMark/>
          </w:tcPr>
          <w:p w14:paraId="5407783F" w14:textId="77777777" w:rsidR="00BC7B14" w:rsidRPr="00BC7B14" w:rsidRDefault="00BC7B14" w:rsidP="00BC7B14">
            <w:pPr>
              <w:spacing w:after="0" w:line="240" w:lineRule="auto"/>
              <w:jc w:val="center"/>
              <w:rPr>
                <w:rFonts w:eastAsia="Times New Roman"/>
                <w:color w:val="000000"/>
                <w:sz w:val="26"/>
                <w:szCs w:val="26"/>
              </w:rPr>
            </w:pPr>
            <w:r w:rsidRPr="00BC7B14">
              <w:rPr>
                <w:rFonts w:eastAsia="Times New Roman"/>
                <w:color w:val="000000"/>
                <w:sz w:val="26"/>
                <w:szCs w:val="26"/>
              </w:rPr>
              <w:t> </w:t>
            </w:r>
          </w:p>
        </w:tc>
        <w:tc>
          <w:tcPr>
            <w:tcW w:w="876" w:type="dxa"/>
            <w:tcBorders>
              <w:top w:val="nil"/>
              <w:left w:val="nil"/>
              <w:bottom w:val="single" w:sz="4" w:space="0" w:color="auto"/>
              <w:right w:val="single" w:sz="4" w:space="0" w:color="auto"/>
            </w:tcBorders>
            <w:shd w:val="clear" w:color="auto" w:fill="auto"/>
            <w:noWrap/>
            <w:vAlign w:val="center"/>
            <w:hideMark/>
          </w:tcPr>
          <w:p w14:paraId="3D9CE9D8"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710" w:type="dxa"/>
            <w:tcBorders>
              <w:top w:val="nil"/>
              <w:left w:val="nil"/>
              <w:bottom w:val="single" w:sz="4" w:space="0" w:color="auto"/>
              <w:right w:val="single" w:sz="4" w:space="0" w:color="auto"/>
            </w:tcBorders>
            <w:shd w:val="clear" w:color="auto" w:fill="auto"/>
            <w:noWrap/>
            <w:vAlign w:val="center"/>
            <w:hideMark/>
          </w:tcPr>
          <w:p w14:paraId="47C3DEF5" w14:textId="77777777" w:rsidR="00BC7B14" w:rsidRPr="00BC7B14" w:rsidRDefault="00BC7B14" w:rsidP="00BC7B14">
            <w:pPr>
              <w:spacing w:after="0" w:line="240" w:lineRule="auto"/>
              <w:jc w:val="center"/>
              <w:rPr>
                <w:rFonts w:eastAsia="Times New Roman"/>
                <w:color w:val="000000"/>
              </w:rPr>
            </w:pPr>
            <w:r w:rsidRPr="00BC7B14">
              <w:rPr>
                <w:rFonts w:eastAsia="Times New Roman"/>
                <w:color w:val="000000"/>
              </w:rPr>
              <w:t> </w:t>
            </w:r>
          </w:p>
        </w:tc>
        <w:tc>
          <w:tcPr>
            <w:tcW w:w="1176" w:type="dxa"/>
            <w:tcBorders>
              <w:top w:val="nil"/>
              <w:left w:val="nil"/>
              <w:bottom w:val="single" w:sz="4" w:space="0" w:color="auto"/>
              <w:right w:val="single" w:sz="4" w:space="0" w:color="auto"/>
            </w:tcBorders>
            <w:shd w:val="clear" w:color="auto" w:fill="auto"/>
            <w:noWrap/>
            <w:vAlign w:val="center"/>
            <w:hideMark/>
          </w:tcPr>
          <w:p w14:paraId="404D2E87" w14:textId="77777777" w:rsidR="00BC7B14" w:rsidRPr="00BC7B14" w:rsidRDefault="00BC7B14" w:rsidP="00BC7B14">
            <w:pPr>
              <w:spacing w:after="0" w:line="240" w:lineRule="auto"/>
              <w:jc w:val="right"/>
              <w:rPr>
                <w:rFonts w:eastAsia="Times New Roman"/>
                <w:color w:val="000000"/>
              </w:rPr>
            </w:pPr>
            <w:r w:rsidRPr="00BC7B14">
              <w:rPr>
                <w:rFonts w:eastAsia="Times New Roman"/>
                <w:color w:val="000000"/>
              </w:rPr>
              <w:t> </w:t>
            </w:r>
          </w:p>
        </w:tc>
        <w:tc>
          <w:tcPr>
            <w:tcW w:w="1596" w:type="dxa"/>
            <w:tcBorders>
              <w:top w:val="nil"/>
              <w:left w:val="nil"/>
              <w:bottom w:val="single" w:sz="4" w:space="0" w:color="auto"/>
              <w:right w:val="single" w:sz="4" w:space="0" w:color="auto"/>
            </w:tcBorders>
            <w:shd w:val="clear" w:color="auto" w:fill="auto"/>
            <w:noWrap/>
            <w:vAlign w:val="center"/>
            <w:hideMark/>
          </w:tcPr>
          <w:p w14:paraId="6BFEBC7E" w14:textId="7E3A82FD" w:rsidR="00BC7B14" w:rsidRPr="00BC7B14" w:rsidRDefault="00BC7B14" w:rsidP="00BC7B14">
            <w:pPr>
              <w:spacing w:after="0" w:line="240" w:lineRule="auto"/>
              <w:jc w:val="right"/>
              <w:rPr>
                <w:rFonts w:eastAsia="Times New Roman"/>
                <w:b/>
                <w:bCs/>
                <w:color w:val="000000"/>
              </w:rPr>
            </w:pPr>
            <w:r>
              <w:rPr>
                <w:rFonts w:eastAsia="Times New Roman"/>
                <w:b/>
                <w:bCs/>
                <w:color w:val="000000"/>
              </w:rPr>
              <w:t>1.100.000.</w:t>
            </w:r>
            <w:r w:rsidRPr="00BC7B14">
              <w:rPr>
                <w:rFonts w:eastAsia="Times New Roman"/>
                <w:b/>
                <w:bCs/>
                <w:color w:val="000000"/>
              </w:rPr>
              <w:t xml:space="preserve">000 </w:t>
            </w:r>
          </w:p>
        </w:tc>
        <w:tc>
          <w:tcPr>
            <w:tcW w:w="1416" w:type="dxa"/>
            <w:tcBorders>
              <w:top w:val="nil"/>
              <w:left w:val="nil"/>
              <w:bottom w:val="single" w:sz="4" w:space="0" w:color="auto"/>
              <w:right w:val="single" w:sz="4" w:space="0" w:color="auto"/>
            </w:tcBorders>
            <w:shd w:val="clear" w:color="auto" w:fill="auto"/>
            <w:noWrap/>
            <w:vAlign w:val="center"/>
            <w:hideMark/>
          </w:tcPr>
          <w:p w14:paraId="26922A9B" w14:textId="05121D72" w:rsidR="00BC7B14" w:rsidRPr="00BC7B14" w:rsidRDefault="00BC7B14" w:rsidP="00BC7B14">
            <w:pPr>
              <w:spacing w:after="0" w:line="240" w:lineRule="auto"/>
              <w:jc w:val="right"/>
              <w:rPr>
                <w:rFonts w:eastAsia="Times New Roman"/>
                <w:b/>
                <w:bCs/>
                <w:color w:val="000000"/>
              </w:rPr>
            </w:pPr>
            <w:r>
              <w:rPr>
                <w:rFonts w:eastAsia="Times New Roman"/>
                <w:b/>
                <w:bCs/>
                <w:color w:val="000000"/>
              </w:rPr>
              <w:t>624.772.</w:t>
            </w:r>
            <w:r w:rsidRPr="00BC7B14">
              <w:rPr>
                <w:rFonts w:eastAsia="Times New Roman"/>
                <w:b/>
                <w:bCs/>
                <w:color w:val="000000"/>
              </w:rPr>
              <w:t xml:space="preserve">800 </w:t>
            </w:r>
          </w:p>
        </w:tc>
        <w:tc>
          <w:tcPr>
            <w:tcW w:w="1416" w:type="dxa"/>
            <w:tcBorders>
              <w:top w:val="nil"/>
              <w:left w:val="nil"/>
              <w:bottom w:val="single" w:sz="4" w:space="0" w:color="auto"/>
              <w:right w:val="single" w:sz="4" w:space="0" w:color="auto"/>
            </w:tcBorders>
            <w:shd w:val="clear" w:color="auto" w:fill="auto"/>
            <w:noWrap/>
            <w:vAlign w:val="center"/>
            <w:hideMark/>
          </w:tcPr>
          <w:p w14:paraId="50794750" w14:textId="1D709C3A" w:rsidR="00BC7B14" w:rsidRPr="00BC7B14" w:rsidRDefault="00BC7B14" w:rsidP="00BC7B14">
            <w:pPr>
              <w:spacing w:after="0" w:line="240" w:lineRule="auto"/>
              <w:jc w:val="right"/>
              <w:rPr>
                <w:rFonts w:eastAsia="Times New Roman"/>
                <w:b/>
                <w:bCs/>
                <w:color w:val="000000"/>
              </w:rPr>
            </w:pPr>
            <w:r>
              <w:rPr>
                <w:rFonts w:eastAsia="Times New Roman"/>
                <w:b/>
                <w:bCs/>
                <w:color w:val="000000"/>
              </w:rPr>
              <w:t>202.</w:t>
            </w:r>
            <w:r w:rsidRPr="00BC7B14">
              <w:rPr>
                <w:rFonts w:eastAsia="Times New Roman"/>
                <w:b/>
                <w:bCs/>
                <w:color w:val="000000"/>
              </w:rPr>
              <w:t>828</w:t>
            </w:r>
            <w:r>
              <w:rPr>
                <w:rFonts w:eastAsia="Times New Roman"/>
                <w:b/>
                <w:bCs/>
                <w:color w:val="000000"/>
              </w:rPr>
              <w:t>.</w:t>
            </w:r>
            <w:r w:rsidRPr="00BC7B14">
              <w:rPr>
                <w:rFonts w:eastAsia="Times New Roman"/>
                <w:b/>
                <w:bCs/>
                <w:color w:val="000000"/>
              </w:rPr>
              <w:t xml:space="preserve">000 </w:t>
            </w:r>
          </w:p>
        </w:tc>
        <w:tc>
          <w:tcPr>
            <w:tcW w:w="1483" w:type="dxa"/>
            <w:tcBorders>
              <w:top w:val="nil"/>
              <w:left w:val="nil"/>
              <w:bottom w:val="single" w:sz="4" w:space="0" w:color="auto"/>
              <w:right w:val="single" w:sz="4" w:space="0" w:color="auto"/>
            </w:tcBorders>
            <w:shd w:val="clear" w:color="auto" w:fill="auto"/>
            <w:noWrap/>
            <w:vAlign w:val="center"/>
            <w:hideMark/>
          </w:tcPr>
          <w:p w14:paraId="57B19B15" w14:textId="051585DF" w:rsidR="00BC7B14" w:rsidRPr="00BC7B14" w:rsidRDefault="00BC7B14" w:rsidP="00BC7B14">
            <w:pPr>
              <w:spacing w:after="0" w:line="240" w:lineRule="auto"/>
              <w:jc w:val="right"/>
              <w:rPr>
                <w:rFonts w:eastAsia="Times New Roman"/>
                <w:b/>
                <w:bCs/>
                <w:color w:val="000000"/>
              </w:rPr>
            </w:pPr>
            <w:r w:rsidRPr="00BC7B14">
              <w:rPr>
                <w:rFonts w:eastAsia="Times New Roman"/>
                <w:b/>
                <w:bCs/>
                <w:color w:val="000000"/>
              </w:rPr>
              <w:t xml:space="preserve"> 272</w:t>
            </w:r>
            <w:r>
              <w:rPr>
                <w:rFonts w:eastAsia="Times New Roman"/>
                <w:b/>
                <w:bCs/>
                <w:color w:val="000000"/>
              </w:rPr>
              <w:t>.</w:t>
            </w:r>
            <w:r w:rsidRPr="00BC7B14">
              <w:rPr>
                <w:rFonts w:eastAsia="Times New Roman"/>
                <w:b/>
                <w:bCs/>
                <w:color w:val="000000"/>
              </w:rPr>
              <w:t>399</w:t>
            </w:r>
            <w:r>
              <w:rPr>
                <w:rFonts w:eastAsia="Times New Roman"/>
                <w:b/>
                <w:bCs/>
                <w:color w:val="000000"/>
              </w:rPr>
              <w:t>.</w:t>
            </w:r>
            <w:r w:rsidRPr="00BC7B14">
              <w:rPr>
                <w:rFonts w:eastAsia="Times New Roman"/>
                <w:b/>
                <w:bCs/>
                <w:color w:val="000000"/>
              </w:rPr>
              <w:t xml:space="preserve">200 </w:t>
            </w:r>
          </w:p>
        </w:tc>
      </w:tr>
      <w:tr w:rsidR="00BC7B14" w:rsidRPr="00BC7B14" w14:paraId="0600EAAB" w14:textId="77777777" w:rsidTr="00BC2468">
        <w:trPr>
          <w:trHeight w:val="300"/>
        </w:trPr>
        <w:tc>
          <w:tcPr>
            <w:tcW w:w="740" w:type="dxa"/>
            <w:tcBorders>
              <w:top w:val="nil"/>
              <w:left w:val="nil"/>
              <w:bottom w:val="nil"/>
              <w:right w:val="nil"/>
            </w:tcBorders>
            <w:shd w:val="clear" w:color="auto" w:fill="auto"/>
            <w:noWrap/>
            <w:vAlign w:val="center"/>
            <w:hideMark/>
          </w:tcPr>
          <w:p w14:paraId="70259231" w14:textId="77777777" w:rsidR="00BC7B14" w:rsidRPr="00BC7B14" w:rsidRDefault="00BC7B14" w:rsidP="00BC7B14">
            <w:pPr>
              <w:spacing w:after="0" w:line="240" w:lineRule="auto"/>
              <w:rPr>
                <w:rFonts w:ascii="Calibri" w:eastAsia="Times New Roman" w:hAnsi="Calibri"/>
                <w:color w:val="000000"/>
                <w:sz w:val="22"/>
                <w:szCs w:val="22"/>
              </w:rPr>
            </w:pPr>
          </w:p>
        </w:tc>
        <w:tc>
          <w:tcPr>
            <w:tcW w:w="4095" w:type="dxa"/>
            <w:tcBorders>
              <w:top w:val="nil"/>
              <w:left w:val="nil"/>
              <w:bottom w:val="nil"/>
              <w:right w:val="nil"/>
            </w:tcBorders>
            <w:shd w:val="clear" w:color="auto" w:fill="auto"/>
            <w:vAlign w:val="center"/>
            <w:hideMark/>
          </w:tcPr>
          <w:p w14:paraId="6C665AA8" w14:textId="77777777" w:rsidR="00BC7B14" w:rsidRPr="00BC7B14" w:rsidRDefault="00BC7B14" w:rsidP="00BC7B14">
            <w:pPr>
              <w:spacing w:after="0" w:line="240" w:lineRule="auto"/>
              <w:rPr>
                <w:rFonts w:ascii="Calibri" w:eastAsia="Times New Roman" w:hAnsi="Calibri"/>
                <w:color w:val="000000"/>
                <w:sz w:val="22"/>
                <w:szCs w:val="22"/>
              </w:rPr>
            </w:pPr>
          </w:p>
        </w:tc>
        <w:tc>
          <w:tcPr>
            <w:tcW w:w="1108" w:type="dxa"/>
            <w:tcBorders>
              <w:top w:val="nil"/>
              <w:left w:val="nil"/>
              <w:bottom w:val="nil"/>
              <w:right w:val="nil"/>
            </w:tcBorders>
            <w:shd w:val="clear" w:color="auto" w:fill="auto"/>
            <w:vAlign w:val="center"/>
            <w:hideMark/>
          </w:tcPr>
          <w:p w14:paraId="2DB0DEC9" w14:textId="77777777" w:rsidR="00BC7B14" w:rsidRPr="00BC7B14" w:rsidRDefault="00BC7B14" w:rsidP="00BC7B14">
            <w:pPr>
              <w:spacing w:after="0" w:line="240" w:lineRule="auto"/>
              <w:rPr>
                <w:rFonts w:ascii="Calibri" w:eastAsia="Times New Roman" w:hAnsi="Calibri"/>
                <w:color w:val="000000"/>
                <w:sz w:val="22"/>
                <w:szCs w:val="22"/>
              </w:rPr>
            </w:pPr>
          </w:p>
        </w:tc>
        <w:tc>
          <w:tcPr>
            <w:tcW w:w="876" w:type="dxa"/>
            <w:tcBorders>
              <w:top w:val="nil"/>
              <w:left w:val="nil"/>
              <w:bottom w:val="nil"/>
              <w:right w:val="nil"/>
            </w:tcBorders>
            <w:shd w:val="clear" w:color="auto" w:fill="auto"/>
            <w:noWrap/>
            <w:vAlign w:val="center"/>
            <w:hideMark/>
          </w:tcPr>
          <w:p w14:paraId="755F9351" w14:textId="77777777" w:rsidR="00BC7B14" w:rsidRPr="00BC7B14" w:rsidRDefault="00BC7B14" w:rsidP="00BC7B14">
            <w:pPr>
              <w:spacing w:after="0" w:line="240" w:lineRule="auto"/>
              <w:rPr>
                <w:rFonts w:ascii="Calibri" w:eastAsia="Times New Roman" w:hAnsi="Calibri"/>
                <w:color w:val="000000"/>
                <w:sz w:val="22"/>
                <w:szCs w:val="22"/>
              </w:rPr>
            </w:pPr>
          </w:p>
        </w:tc>
        <w:tc>
          <w:tcPr>
            <w:tcW w:w="710" w:type="dxa"/>
            <w:tcBorders>
              <w:top w:val="nil"/>
              <w:left w:val="nil"/>
              <w:bottom w:val="nil"/>
              <w:right w:val="nil"/>
            </w:tcBorders>
            <w:shd w:val="clear" w:color="auto" w:fill="auto"/>
            <w:noWrap/>
            <w:vAlign w:val="center"/>
            <w:hideMark/>
          </w:tcPr>
          <w:p w14:paraId="6EA38382" w14:textId="77777777" w:rsidR="00BC7B14" w:rsidRPr="00BC7B14" w:rsidRDefault="00BC7B14" w:rsidP="00BC7B14">
            <w:pPr>
              <w:spacing w:after="0" w:line="240" w:lineRule="auto"/>
              <w:rPr>
                <w:rFonts w:ascii="Calibri" w:eastAsia="Times New Roman" w:hAnsi="Calibri"/>
                <w:color w:val="000000"/>
                <w:sz w:val="22"/>
                <w:szCs w:val="22"/>
              </w:rPr>
            </w:pPr>
          </w:p>
        </w:tc>
        <w:tc>
          <w:tcPr>
            <w:tcW w:w="1176" w:type="dxa"/>
            <w:tcBorders>
              <w:top w:val="nil"/>
              <w:left w:val="nil"/>
              <w:bottom w:val="nil"/>
              <w:right w:val="nil"/>
            </w:tcBorders>
            <w:shd w:val="clear" w:color="auto" w:fill="auto"/>
            <w:noWrap/>
            <w:vAlign w:val="center"/>
            <w:hideMark/>
          </w:tcPr>
          <w:p w14:paraId="11F90073" w14:textId="77777777" w:rsidR="00BC7B14" w:rsidRPr="00BC7B14" w:rsidRDefault="00BC7B14" w:rsidP="00BC7B14">
            <w:pPr>
              <w:spacing w:after="0" w:line="240" w:lineRule="auto"/>
              <w:rPr>
                <w:rFonts w:ascii="Calibri" w:eastAsia="Times New Roman" w:hAnsi="Calibri"/>
                <w:color w:val="000000"/>
                <w:sz w:val="22"/>
                <w:szCs w:val="22"/>
              </w:rPr>
            </w:pPr>
          </w:p>
        </w:tc>
        <w:tc>
          <w:tcPr>
            <w:tcW w:w="1596" w:type="dxa"/>
            <w:tcBorders>
              <w:top w:val="nil"/>
              <w:left w:val="nil"/>
              <w:bottom w:val="nil"/>
              <w:right w:val="nil"/>
            </w:tcBorders>
            <w:shd w:val="clear" w:color="auto" w:fill="auto"/>
            <w:noWrap/>
            <w:vAlign w:val="center"/>
            <w:hideMark/>
          </w:tcPr>
          <w:p w14:paraId="1892F6C0" w14:textId="77777777" w:rsidR="00BC7B14" w:rsidRPr="00BC7B14" w:rsidRDefault="00BC7B14" w:rsidP="00BC7B14">
            <w:pPr>
              <w:spacing w:after="0" w:line="240" w:lineRule="auto"/>
              <w:rPr>
                <w:rFonts w:ascii="Calibri" w:eastAsia="Times New Roman" w:hAnsi="Calibri"/>
                <w:color w:val="000000"/>
                <w:sz w:val="22"/>
                <w:szCs w:val="22"/>
              </w:rPr>
            </w:pPr>
          </w:p>
        </w:tc>
        <w:tc>
          <w:tcPr>
            <w:tcW w:w="1416" w:type="dxa"/>
            <w:tcBorders>
              <w:top w:val="nil"/>
              <w:left w:val="nil"/>
              <w:bottom w:val="nil"/>
              <w:right w:val="nil"/>
            </w:tcBorders>
            <w:shd w:val="clear" w:color="auto" w:fill="auto"/>
            <w:noWrap/>
            <w:vAlign w:val="center"/>
            <w:hideMark/>
          </w:tcPr>
          <w:p w14:paraId="5910D55A" w14:textId="77777777" w:rsidR="00BC7B14" w:rsidRPr="00BC7B14" w:rsidRDefault="00BC7B14" w:rsidP="00BC7B14">
            <w:pPr>
              <w:spacing w:after="0" w:line="240" w:lineRule="auto"/>
              <w:rPr>
                <w:rFonts w:ascii="Calibri" w:eastAsia="Times New Roman" w:hAnsi="Calibri"/>
                <w:color w:val="000000"/>
                <w:sz w:val="22"/>
                <w:szCs w:val="22"/>
              </w:rPr>
            </w:pPr>
          </w:p>
        </w:tc>
        <w:tc>
          <w:tcPr>
            <w:tcW w:w="1416" w:type="dxa"/>
            <w:tcBorders>
              <w:top w:val="nil"/>
              <w:left w:val="nil"/>
              <w:bottom w:val="nil"/>
              <w:right w:val="nil"/>
            </w:tcBorders>
            <w:shd w:val="clear" w:color="auto" w:fill="auto"/>
            <w:noWrap/>
            <w:vAlign w:val="center"/>
            <w:hideMark/>
          </w:tcPr>
          <w:p w14:paraId="75D5C0F9" w14:textId="77777777" w:rsidR="00BC7B14" w:rsidRPr="00BC7B14" w:rsidRDefault="00BC7B14" w:rsidP="00BC7B14">
            <w:pPr>
              <w:spacing w:after="0" w:line="240" w:lineRule="auto"/>
              <w:rPr>
                <w:rFonts w:ascii="Calibri" w:eastAsia="Times New Roman" w:hAnsi="Calibri"/>
                <w:color w:val="000000"/>
                <w:sz w:val="22"/>
                <w:szCs w:val="22"/>
              </w:rPr>
            </w:pPr>
          </w:p>
        </w:tc>
        <w:tc>
          <w:tcPr>
            <w:tcW w:w="1483" w:type="dxa"/>
            <w:tcBorders>
              <w:top w:val="nil"/>
              <w:left w:val="nil"/>
              <w:bottom w:val="nil"/>
              <w:right w:val="nil"/>
            </w:tcBorders>
            <w:shd w:val="clear" w:color="auto" w:fill="auto"/>
            <w:noWrap/>
            <w:vAlign w:val="center"/>
            <w:hideMark/>
          </w:tcPr>
          <w:p w14:paraId="24590426" w14:textId="77777777" w:rsidR="00BC7B14" w:rsidRPr="00BC7B14" w:rsidRDefault="00BC7B14" w:rsidP="00BC7B14">
            <w:pPr>
              <w:spacing w:after="0" w:line="240" w:lineRule="auto"/>
              <w:rPr>
                <w:rFonts w:ascii="Calibri" w:eastAsia="Times New Roman" w:hAnsi="Calibri"/>
                <w:color w:val="000000"/>
                <w:sz w:val="22"/>
                <w:szCs w:val="22"/>
              </w:rPr>
            </w:pPr>
          </w:p>
        </w:tc>
      </w:tr>
      <w:tr w:rsidR="00BC7B14" w:rsidRPr="00BC7B14" w14:paraId="6D37B7F4" w14:textId="77777777" w:rsidTr="00BC2468">
        <w:trPr>
          <w:trHeight w:val="315"/>
        </w:trPr>
        <w:tc>
          <w:tcPr>
            <w:tcW w:w="740" w:type="dxa"/>
            <w:tcBorders>
              <w:top w:val="nil"/>
              <w:left w:val="nil"/>
              <w:bottom w:val="nil"/>
              <w:right w:val="nil"/>
            </w:tcBorders>
            <w:shd w:val="clear" w:color="auto" w:fill="auto"/>
            <w:noWrap/>
            <w:vAlign w:val="center"/>
            <w:hideMark/>
          </w:tcPr>
          <w:p w14:paraId="6C3752D2" w14:textId="77777777" w:rsidR="00BC7B14" w:rsidRPr="00BC7B14" w:rsidRDefault="00BC7B14" w:rsidP="00BC7B14">
            <w:pPr>
              <w:spacing w:after="0" w:line="240" w:lineRule="auto"/>
              <w:rPr>
                <w:rFonts w:ascii="Calibri" w:eastAsia="Times New Roman" w:hAnsi="Calibri"/>
                <w:color w:val="000000"/>
                <w:sz w:val="22"/>
                <w:szCs w:val="22"/>
              </w:rPr>
            </w:pPr>
          </w:p>
        </w:tc>
        <w:tc>
          <w:tcPr>
            <w:tcW w:w="12393" w:type="dxa"/>
            <w:gridSpan w:val="8"/>
            <w:tcBorders>
              <w:top w:val="nil"/>
              <w:left w:val="nil"/>
              <w:bottom w:val="nil"/>
              <w:right w:val="nil"/>
            </w:tcBorders>
            <w:shd w:val="clear" w:color="auto" w:fill="auto"/>
            <w:noWrap/>
            <w:vAlign w:val="center"/>
            <w:hideMark/>
          </w:tcPr>
          <w:p w14:paraId="2171450B" w14:textId="793B54CB" w:rsidR="00BC7B14" w:rsidRPr="00BC7B14" w:rsidRDefault="00BF01ED" w:rsidP="00BC7B14">
            <w:pPr>
              <w:spacing w:after="0" w:line="240" w:lineRule="auto"/>
              <w:rPr>
                <w:rFonts w:eastAsia="Times New Roman"/>
                <w:b/>
                <w:bCs/>
                <w:color w:val="000000"/>
              </w:rPr>
            </w:pPr>
            <w:r>
              <w:rPr>
                <w:rFonts w:eastAsia="Times New Roman"/>
                <w:b/>
                <w:bCs/>
                <w:color w:val="000000"/>
              </w:rPr>
              <w:t>Tổng số tiền: 1.100.000.000 đ</w:t>
            </w:r>
            <w:r w:rsidRPr="00BF01ED">
              <w:rPr>
                <w:rFonts w:eastAsia="Times New Roman"/>
                <w:b/>
                <w:bCs/>
                <w:color w:val="000000"/>
              </w:rPr>
              <w:t>ồng</w:t>
            </w:r>
            <w:r w:rsidR="00BC7B14" w:rsidRPr="00BC7B14">
              <w:rPr>
                <w:rFonts w:eastAsia="Times New Roman"/>
                <w:b/>
                <w:bCs/>
                <w:color w:val="000000"/>
              </w:rPr>
              <w:t xml:space="preserve"> </w:t>
            </w:r>
          </w:p>
        </w:tc>
        <w:tc>
          <w:tcPr>
            <w:tcW w:w="1483" w:type="dxa"/>
            <w:tcBorders>
              <w:top w:val="nil"/>
              <w:left w:val="nil"/>
              <w:bottom w:val="nil"/>
              <w:right w:val="nil"/>
            </w:tcBorders>
            <w:shd w:val="clear" w:color="auto" w:fill="auto"/>
            <w:noWrap/>
            <w:vAlign w:val="center"/>
            <w:hideMark/>
          </w:tcPr>
          <w:p w14:paraId="11726920" w14:textId="77777777" w:rsidR="00BC7B14" w:rsidRPr="00BC7B14" w:rsidRDefault="00BC7B14" w:rsidP="00BC7B14">
            <w:pPr>
              <w:spacing w:after="0" w:line="240" w:lineRule="auto"/>
              <w:rPr>
                <w:rFonts w:ascii="Calibri" w:eastAsia="Times New Roman" w:hAnsi="Calibri"/>
                <w:color w:val="000000"/>
                <w:sz w:val="22"/>
                <w:szCs w:val="22"/>
              </w:rPr>
            </w:pPr>
          </w:p>
        </w:tc>
      </w:tr>
      <w:tr w:rsidR="00BC7B14" w:rsidRPr="00BC7B14" w14:paraId="4E36860A" w14:textId="77777777" w:rsidTr="00BC2468">
        <w:trPr>
          <w:trHeight w:val="315"/>
        </w:trPr>
        <w:tc>
          <w:tcPr>
            <w:tcW w:w="740" w:type="dxa"/>
            <w:tcBorders>
              <w:top w:val="nil"/>
              <w:left w:val="nil"/>
              <w:bottom w:val="nil"/>
              <w:right w:val="nil"/>
            </w:tcBorders>
            <w:shd w:val="clear" w:color="auto" w:fill="auto"/>
            <w:noWrap/>
            <w:vAlign w:val="bottom"/>
            <w:hideMark/>
          </w:tcPr>
          <w:p w14:paraId="0D9908D9" w14:textId="77777777" w:rsidR="00BC7B14" w:rsidRPr="00BC7B14" w:rsidRDefault="00BC7B14" w:rsidP="00BC7B14">
            <w:pPr>
              <w:spacing w:after="0" w:line="240" w:lineRule="auto"/>
              <w:rPr>
                <w:rFonts w:ascii="Calibri" w:eastAsia="Times New Roman" w:hAnsi="Calibri"/>
                <w:color w:val="000000"/>
                <w:sz w:val="22"/>
                <w:szCs w:val="22"/>
              </w:rPr>
            </w:pPr>
          </w:p>
        </w:tc>
        <w:tc>
          <w:tcPr>
            <w:tcW w:w="6079" w:type="dxa"/>
            <w:gridSpan w:val="3"/>
            <w:tcBorders>
              <w:top w:val="nil"/>
              <w:left w:val="nil"/>
              <w:bottom w:val="nil"/>
              <w:right w:val="nil"/>
            </w:tcBorders>
            <w:shd w:val="clear" w:color="auto" w:fill="auto"/>
            <w:noWrap/>
            <w:vAlign w:val="center"/>
            <w:hideMark/>
          </w:tcPr>
          <w:p w14:paraId="42F53464" w14:textId="77777777" w:rsidR="00BC7B14" w:rsidRPr="00BC7B14" w:rsidRDefault="00BC7B14" w:rsidP="00BC7B14">
            <w:pPr>
              <w:spacing w:after="0" w:line="240" w:lineRule="auto"/>
              <w:rPr>
                <w:rFonts w:eastAsia="Times New Roman"/>
                <w:b/>
                <w:bCs/>
                <w:i/>
                <w:iCs/>
                <w:color w:val="000000"/>
              </w:rPr>
            </w:pPr>
            <w:r w:rsidRPr="00BC7B14">
              <w:rPr>
                <w:rFonts w:eastAsia="Times New Roman"/>
                <w:b/>
                <w:bCs/>
                <w:i/>
                <w:iCs/>
                <w:color w:val="000000"/>
              </w:rPr>
              <w:t>Số tiền bằng chữ: Một tỷ một trăm triệu đồng chẵn./.</w:t>
            </w:r>
          </w:p>
        </w:tc>
        <w:tc>
          <w:tcPr>
            <w:tcW w:w="710" w:type="dxa"/>
            <w:tcBorders>
              <w:top w:val="nil"/>
              <w:left w:val="nil"/>
              <w:bottom w:val="nil"/>
              <w:right w:val="nil"/>
            </w:tcBorders>
            <w:shd w:val="clear" w:color="auto" w:fill="auto"/>
            <w:noWrap/>
            <w:vAlign w:val="center"/>
            <w:hideMark/>
          </w:tcPr>
          <w:p w14:paraId="53E7A5B6" w14:textId="77777777" w:rsidR="00BC7B14" w:rsidRPr="00BC7B14" w:rsidRDefault="00BC7B14" w:rsidP="00BC7B14">
            <w:pPr>
              <w:spacing w:after="0" w:line="240" w:lineRule="auto"/>
              <w:rPr>
                <w:rFonts w:ascii="Calibri" w:eastAsia="Times New Roman" w:hAnsi="Calibri"/>
                <w:color w:val="000000"/>
                <w:sz w:val="22"/>
                <w:szCs w:val="22"/>
              </w:rPr>
            </w:pPr>
          </w:p>
        </w:tc>
        <w:tc>
          <w:tcPr>
            <w:tcW w:w="1176" w:type="dxa"/>
            <w:tcBorders>
              <w:top w:val="nil"/>
              <w:left w:val="nil"/>
              <w:bottom w:val="nil"/>
              <w:right w:val="nil"/>
            </w:tcBorders>
            <w:shd w:val="clear" w:color="auto" w:fill="auto"/>
            <w:noWrap/>
            <w:vAlign w:val="center"/>
            <w:hideMark/>
          </w:tcPr>
          <w:p w14:paraId="78CD1899" w14:textId="77777777" w:rsidR="00BC7B14" w:rsidRPr="00BC7B14" w:rsidRDefault="00BC7B14" w:rsidP="00BC7B14">
            <w:pPr>
              <w:spacing w:after="0" w:line="240" w:lineRule="auto"/>
              <w:rPr>
                <w:rFonts w:ascii="Calibri" w:eastAsia="Times New Roman" w:hAnsi="Calibri"/>
                <w:color w:val="000000"/>
                <w:sz w:val="22"/>
                <w:szCs w:val="22"/>
              </w:rPr>
            </w:pPr>
          </w:p>
        </w:tc>
        <w:tc>
          <w:tcPr>
            <w:tcW w:w="1596" w:type="dxa"/>
            <w:tcBorders>
              <w:top w:val="nil"/>
              <w:left w:val="nil"/>
              <w:bottom w:val="nil"/>
              <w:right w:val="nil"/>
            </w:tcBorders>
            <w:shd w:val="clear" w:color="auto" w:fill="auto"/>
            <w:noWrap/>
            <w:vAlign w:val="center"/>
            <w:hideMark/>
          </w:tcPr>
          <w:p w14:paraId="6F358B7B" w14:textId="77777777" w:rsidR="00BC7B14" w:rsidRPr="00BC7B14" w:rsidRDefault="00BC7B14" w:rsidP="00BC7B14">
            <w:pPr>
              <w:spacing w:after="0" w:line="240" w:lineRule="auto"/>
              <w:rPr>
                <w:rFonts w:ascii="Calibri" w:eastAsia="Times New Roman" w:hAnsi="Calibri"/>
                <w:color w:val="000000"/>
                <w:sz w:val="22"/>
                <w:szCs w:val="22"/>
              </w:rPr>
            </w:pPr>
          </w:p>
        </w:tc>
        <w:tc>
          <w:tcPr>
            <w:tcW w:w="1416" w:type="dxa"/>
            <w:tcBorders>
              <w:top w:val="nil"/>
              <w:left w:val="nil"/>
              <w:bottom w:val="nil"/>
              <w:right w:val="nil"/>
            </w:tcBorders>
            <w:shd w:val="clear" w:color="auto" w:fill="auto"/>
            <w:noWrap/>
            <w:vAlign w:val="center"/>
            <w:hideMark/>
          </w:tcPr>
          <w:p w14:paraId="7434EF15" w14:textId="77777777" w:rsidR="00BC7B14" w:rsidRPr="00BC7B14" w:rsidRDefault="00BC7B14" w:rsidP="00BC7B14">
            <w:pPr>
              <w:spacing w:after="0" w:line="240" w:lineRule="auto"/>
              <w:rPr>
                <w:rFonts w:ascii="Calibri" w:eastAsia="Times New Roman" w:hAnsi="Calibri"/>
                <w:color w:val="000000"/>
                <w:sz w:val="22"/>
                <w:szCs w:val="22"/>
              </w:rPr>
            </w:pPr>
          </w:p>
        </w:tc>
        <w:tc>
          <w:tcPr>
            <w:tcW w:w="1416" w:type="dxa"/>
            <w:tcBorders>
              <w:top w:val="nil"/>
              <w:left w:val="nil"/>
              <w:bottom w:val="nil"/>
              <w:right w:val="nil"/>
            </w:tcBorders>
            <w:shd w:val="clear" w:color="auto" w:fill="auto"/>
            <w:noWrap/>
            <w:vAlign w:val="center"/>
            <w:hideMark/>
          </w:tcPr>
          <w:p w14:paraId="2DC4ED25" w14:textId="77777777" w:rsidR="00BC7B14" w:rsidRPr="00BC7B14" w:rsidRDefault="00BC7B14" w:rsidP="00BC7B14">
            <w:pPr>
              <w:spacing w:after="0" w:line="240" w:lineRule="auto"/>
              <w:rPr>
                <w:rFonts w:ascii="Calibri" w:eastAsia="Times New Roman" w:hAnsi="Calibri"/>
                <w:color w:val="000000"/>
                <w:sz w:val="22"/>
                <w:szCs w:val="22"/>
              </w:rPr>
            </w:pPr>
          </w:p>
        </w:tc>
        <w:tc>
          <w:tcPr>
            <w:tcW w:w="1483" w:type="dxa"/>
            <w:tcBorders>
              <w:top w:val="nil"/>
              <w:left w:val="nil"/>
              <w:bottom w:val="nil"/>
              <w:right w:val="nil"/>
            </w:tcBorders>
            <w:shd w:val="clear" w:color="auto" w:fill="auto"/>
            <w:noWrap/>
            <w:vAlign w:val="center"/>
            <w:hideMark/>
          </w:tcPr>
          <w:p w14:paraId="76CA694C" w14:textId="77777777" w:rsidR="00BC7B14" w:rsidRPr="00BC7B14" w:rsidRDefault="00BC7B14" w:rsidP="00BC7B14">
            <w:pPr>
              <w:spacing w:after="0" w:line="240" w:lineRule="auto"/>
              <w:rPr>
                <w:rFonts w:ascii="Calibri" w:eastAsia="Times New Roman" w:hAnsi="Calibri"/>
                <w:color w:val="000000"/>
                <w:sz w:val="22"/>
                <w:szCs w:val="22"/>
              </w:rPr>
            </w:pPr>
          </w:p>
        </w:tc>
      </w:tr>
      <w:tr w:rsidR="00BC7B14" w:rsidRPr="00BC7B14" w14:paraId="79156486" w14:textId="77777777" w:rsidTr="00BC2468">
        <w:trPr>
          <w:trHeight w:val="365"/>
        </w:trPr>
        <w:tc>
          <w:tcPr>
            <w:tcW w:w="740" w:type="dxa"/>
            <w:tcBorders>
              <w:top w:val="nil"/>
              <w:left w:val="nil"/>
              <w:bottom w:val="nil"/>
              <w:right w:val="nil"/>
            </w:tcBorders>
            <w:shd w:val="clear" w:color="auto" w:fill="auto"/>
            <w:noWrap/>
            <w:vAlign w:val="center"/>
            <w:hideMark/>
          </w:tcPr>
          <w:p w14:paraId="1CC10A06" w14:textId="77777777" w:rsidR="00BC7B14" w:rsidRPr="00BC7B14" w:rsidRDefault="00BC7B14" w:rsidP="00BC7B14">
            <w:pPr>
              <w:spacing w:after="0" w:line="240" w:lineRule="auto"/>
              <w:rPr>
                <w:rFonts w:ascii="Calibri" w:eastAsia="Times New Roman" w:hAnsi="Calibri"/>
                <w:color w:val="000000"/>
                <w:sz w:val="22"/>
                <w:szCs w:val="22"/>
              </w:rPr>
            </w:pPr>
          </w:p>
        </w:tc>
        <w:tc>
          <w:tcPr>
            <w:tcW w:w="9561" w:type="dxa"/>
            <w:gridSpan w:val="6"/>
            <w:tcBorders>
              <w:top w:val="nil"/>
              <w:left w:val="nil"/>
              <w:bottom w:val="nil"/>
              <w:right w:val="nil"/>
            </w:tcBorders>
            <w:shd w:val="clear" w:color="auto" w:fill="auto"/>
            <w:noWrap/>
            <w:vAlign w:val="center"/>
            <w:hideMark/>
          </w:tcPr>
          <w:p w14:paraId="0188D02A" w14:textId="7B2E1A1C" w:rsidR="00BC7B14" w:rsidRPr="00BC7B14" w:rsidRDefault="00BC7B14" w:rsidP="00BC7B14">
            <w:pPr>
              <w:spacing w:after="0" w:line="240" w:lineRule="auto"/>
              <w:rPr>
                <w:rFonts w:eastAsia="Times New Roman"/>
                <w:b/>
                <w:bCs/>
                <w:color w:val="000000"/>
              </w:rPr>
            </w:pPr>
            <w:r w:rsidRPr="00BC7B14">
              <w:rPr>
                <w:rFonts w:eastAsia="Times New Roman"/>
                <w:color w:val="000000"/>
              </w:rPr>
              <w:t xml:space="preserve">Trong đó: - Chi hoạt động tại Viện Sốt rét - Ký sinh trùng - Côn Trùng Trung ương  </w:t>
            </w:r>
          </w:p>
        </w:tc>
        <w:tc>
          <w:tcPr>
            <w:tcW w:w="1416" w:type="dxa"/>
            <w:tcBorders>
              <w:top w:val="nil"/>
              <w:left w:val="nil"/>
              <w:bottom w:val="nil"/>
              <w:right w:val="nil"/>
            </w:tcBorders>
            <w:shd w:val="clear" w:color="auto" w:fill="auto"/>
            <w:noWrap/>
            <w:vAlign w:val="center"/>
          </w:tcPr>
          <w:p w14:paraId="78A68FDB" w14:textId="706842DA" w:rsidR="00BC7B14" w:rsidRPr="00BC7B14" w:rsidRDefault="00BC7B14" w:rsidP="00BC7B14">
            <w:pPr>
              <w:spacing w:after="0" w:line="240" w:lineRule="auto"/>
              <w:ind w:right="-172"/>
              <w:rPr>
                <w:rFonts w:eastAsia="Times New Roman"/>
                <w:b/>
                <w:bCs/>
                <w:color w:val="000000"/>
              </w:rPr>
            </w:pPr>
            <w:r w:rsidRPr="00BC7B14">
              <w:rPr>
                <w:rFonts w:eastAsia="Times New Roman"/>
                <w:b/>
                <w:bCs/>
                <w:color w:val="000000"/>
              </w:rPr>
              <w:t xml:space="preserve"> </w:t>
            </w:r>
            <w:r w:rsidR="00BF01ED">
              <w:rPr>
                <w:rFonts w:eastAsia="Times New Roman"/>
                <w:b/>
                <w:bCs/>
                <w:color w:val="000000"/>
              </w:rPr>
              <w:t>6</w:t>
            </w:r>
            <w:r>
              <w:rPr>
                <w:rFonts w:eastAsia="Times New Roman"/>
                <w:b/>
                <w:bCs/>
                <w:color w:val="000000"/>
              </w:rPr>
              <w:t>24.772.</w:t>
            </w:r>
            <w:r w:rsidRPr="00BC7B14">
              <w:rPr>
                <w:rFonts w:eastAsia="Times New Roman"/>
                <w:b/>
                <w:bCs/>
                <w:color w:val="000000"/>
              </w:rPr>
              <w:t xml:space="preserve">800 </w:t>
            </w:r>
          </w:p>
        </w:tc>
        <w:tc>
          <w:tcPr>
            <w:tcW w:w="1416" w:type="dxa"/>
            <w:tcBorders>
              <w:top w:val="nil"/>
              <w:left w:val="nil"/>
              <w:bottom w:val="nil"/>
              <w:right w:val="nil"/>
            </w:tcBorders>
            <w:shd w:val="clear" w:color="auto" w:fill="auto"/>
            <w:noWrap/>
            <w:vAlign w:val="center"/>
            <w:hideMark/>
          </w:tcPr>
          <w:p w14:paraId="28E9B208" w14:textId="189A04CF" w:rsidR="00BC7B14" w:rsidRPr="00BC7B14" w:rsidRDefault="00BC7B14" w:rsidP="00BC7B14">
            <w:pPr>
              <w:spacing w:after="0" w:line="240" w:lineRule="auto"/>
              <w:ind w:right="-172"/>
              <w:rPr>
                <w:rFonts w:ascii="Calibri" w:eastAsia="Times New Roman" w:hAnsi="Calibri"/>
                <w:color w:val="000000"/>
                <w:sz w:val="22"/>
                <w:szCs w:val="22"/>
              </w:rPr>
            </w:pPr>
            <w:r w:rsidRPr="00BC7B14">
              <w:rPr>
                <w:rFonts w:eastAsia="Times New Roman"/>
                <w:b/>
                <w:bCs/>
                <w:color w:val="000000"/>
              </w:rPr>
              <w:t>đồng</w:t>
            </w:r>
          </w:p>
        </w:tc>
        <w:tc>
          <w:tcPr>
            <w:tcW w:w="1483" w:type="dxa"/>
            <w:tcBorders>
              <w:top w:val="nil"/>
              <w:left w:val="nil"/>
              <w:bottom w:val="nil"/>
              <w:right w:val="nil"/>
            </w:tcBorders>
            <w:shd w:val="clear" w:color="auto" w:fill="auto"/>
            <w:noWrap/>
            <w:vAlign w:val="center"/>
            <w:hideMark/>
          </w:tcPr>
          <w:p w14:paraId="285FAA4F" w14:textId="77777777" w:rsidR="00BC7B14" w:rsidRPr="00BC7B14" w:rsidRDefault="00BC7B14" w:rsidP="00BC7B14">
            <w:pPr>
              <w:spacing w:after="0" w:line="240" w:lineRule="auto"/>
              <w:rPr>
                <w:rFonts w:ascii="Calibri" w:eastAsia="Times New Roman" w:hAnsi="Calibri"/>
                <w:color w:val="000000"/>
                <w:sz w:val="22"/>
                <w:szCs w:val="22"/>
              </w:rPr>
            </w:pPr>
          </w:p>
        </w:tc>
      </w:tr>
      <w:tr w:rsidR="00BC7B14" w:rsidRPr="00BC7B14" w14:paraId="284484E8" w14:textId="77777777" w:rsidTr="00BC2468">
        <w:trPr>
          <w:trHeight w:val="315"/>
        </w:trPr>
        <w:tc>
          <w:tcPr>
            <w:tcW w:w="740" w:type="dxa"/>
            <w:tcBorders>
              <w:top w:val="nil"/>
              <w:left w:val="nil"/>
              <w:bottom w:val="nil"/>
              <w:right w:val="nil"/>
            </w:tcBorders>
            <w:shd w:val="clear" w:color="auto" w:fill="auto"/>
            <w:noWrap/>
            <w:vAlign w:val="center"/>
            <w:hideMark/>
          </w:tcPr>
          <w:p w14:paraId="44BE61FD" w14:textId="77777777" w:rsidR="00BC7B14" w:rsidRPr="00BC7B14" w:rsidRDefault="00BC7B14" w:rsidP="00BC7B14">
            <w:pPr>
              <w:spacing w:after="0" w:line="240" w:lineRule="auto"/>
              <w:rPr>
                <w:rFonts w:ascii="Calibri" w:eastAsia="Times New Roman" w:hAnsi="Calibri"/>
                <w:color w:val="000000"/>
                <w:sz w:val="22"/>
                <w:szCs w:val="22"/>
              </w:rPr>
            </w:pPr>
          </w:p>
        </w:tc>
        <w:tc>
          <w:tcPr>
            <w:tcW w:w="9561" w:type="dxa"/>
            <w:gridSpan w:val="6"/>
            <w:tcBorders>
              <w:top w:val="nil"/>
              <w:left w:val="nil"/>
              <w:bottom w:val="nil"/>
              <w:right w:val="nil"/>
            </w:tcBorders>
            <w:shd w:val="clear" w:color="auto" w:fill="auto"/>
            <w:noWrap/>
            <w:vAlign w:val="center"/>
            <w:hideMark/>
          </w:tcPr>
          <w:p w14:paraId="6C16923F" w14:textId="1C46BA20" w:rsidR="00BC7B14" w:rsidRPr="00BC7B14" w:rsidRDefault="00BC7B14" w:rsidP="00BC7B14">
            <w:pPr>
              <w:spacing w:after="0" w:line="240" w:lineRule="auto"/>
              <w:rPr>
                <w:rFonts w:eastAsia="Times New Roman"/>
                <w:b/>
                <w:bCs/>
                <w:color w:val="000000"/>
              </w:rPr>
            </w:pPr>
            <w:r w:rsidRPr="00BC7B14">
              <w:rPr>
                <w:rFonts w:eastAsia="Times New Roman"/>
                <w:color w:val="000000"/>
              </w:rPr>
              <w:t xml:space="preserve">                </w:t>
            </w:r>
            <w:r>
              <w:rPr>
                <w:rFonts w:eastAsia="Times New Roman"/>
                <w:color w:val="000000"/>
              </w:rPr>
              <w:t xml:space="preserve"> </w:t>
            </w:r>
            <w:r w:rsidRPr="00BC7B14">
              <w:rPr>
                <w:rFonts w:eastAsia="Times New Roman"/>
                <w:color w:val="000000"/>
              </w:rPr>
              <w:t>- Chi hoạt động tại Viện Sốt rét - Ký sinh trùng - Côn Trùng Quy Nhơn</w:t>
            </w:r>
          </w:p>
        </w:tc>
        <w:tc>
          <w:tcPr>
            <w:tcW w:w="1416" w:type="dxa"/>
            <w:tcBorders>
              <w:top w:val="nil"/>
              <w:left w:val="nil"/>
              <w:bottom w:val="nil"/>
              <w:right w:val="nil"/>
            </w:tcBorders>
            <w:shd w:val="clear" w:color="auto" w:fill="auto"/>
            <w:noWrap/>
            <w:vAlign w:val="center"/>
          </w:tcPr>
          <w:p w14:paraId="38F56F40" w14:textId="54E70D0F" w:rsidR="00BC7B14" w:rsidRPr="00BC7B14" w:rsidRDefault="00BC7B14" w:rsidP="00BC7B14">
            <w:pPr>
              <w:spacing w:after="0" w:line="240" w:lineRule="auto"/>
              <w:ind w:right="-172"/>
              <w:rPr>
                <w:rFonts w:eastAsia="Times New Roman"/>
                <w:b/>
                <w:bCs/>
                <w:color w:val="000000"/>
              </w:rPr>
            </w:pPr>
            <w:r w:rsidRPr="00BC7B14">
              <w:rPr>
                <w:rFonts w:eastAsia="Times New Roman"/>
                <w:b/>
                <w:bCs/>
                <w:color w:val="000000"/>
              </w:rPr>
              <w:t xml:space="preserve"> </w:t>
            </w:r>
            <w:r>
              <w:rPr>
                <w:rFonts w:eastAsia="Times New Roman"/>
                <w:b/>
                <w:bCs/>
                <w:color w:val="000000"/>
              </w:rPr>
              <w:t>2</w:t>
            </w:r>
            <w:r w:rsidRPr="00BC7B14">
              <w:rPr>
                <w:rFonts w:eastAsia="Times New Roman"/>
                <w:b/>
                <w:bCs/>
                <w:color w:val="000000"/>
              </w:rPr>
              <w:t>02</w:t>
            </w:r>
            <w:r>
              <w:rPr>
                <w:rFonts w:eastAsia="Times New Roman"/>
                <w:b/>
                <w:bCs/>
                <w:color w:val="000000"/>
              </w:rPr>
              <w:t>.</w:t>
            </w:r>
            <w:r w:rsidRPr="00BC7B14">
              <w:rPr>
                <w:rFonts w:eastAsia="Times New Roman"/>
                <w:b/>
                <w:bCs/>
                <w:color w:val="000000"/>
              </w:rPr>
              <w:t xml:space="preserve">828,000 </w:t>
            </w:r>
          </w:p>
        </w:tc>
        <w:tc>
          <w:tcPr>
            <w:tcW w:w="1416" w:type="dxa"/>
            <w:tcBorders>
              <w:top w:val="nil"/>
              <w:left w:val="nil"/>
              <w:bottom w:val="nil"/>
              <w:right w:val="nil"/>
            </w:tcBorders>
            <w:shd w:val="clear" w:color="auto" w:fill="auto"/>
            <w:noWrap/>
            <w:vAlign w:val="center"/>
            <w:hideMark/>
          </w:tcPr>
          <w:p w14:paraId="3AB9C789" w14:textId="7D9AC814" w:rsidR="00BC7B14" w:rsidRPr="00BC7B14" w:rsidRDefault="00BC7B14" w:rsidP="00BC7B14">
            <w:pPr>
              <w:spacing w:after="0" w:line="240" w:lineRule="auto"/>
              <w:ind w:right="-172"/>
              <w:rPr>
                <w:rFonts w:ascii="Calibri" w:eastAsia="Times New Roman" w:hAnsi="Calibri"/>
                <w:color w:val="000000"/>
                <w:sz w:val="22"/>
                <w:szCs w:val="22"/>
              </w:rPr>
            </w:pPr>
            <w:r w:rsidRPr="00BC7B14">
              <w:rPr>
                <w:rFonts w:eastAsia="Times New Roman"/>
                <w:b/>
                <w:bCs/>
                <w:color w:val="000000"/>
              </w:rPr>
              <w:t>đồng</w:t>
            </w:r>
          </w:p>
        </w:tc>
        <w:tc>
          <w:tcPr>
            <w:tcW w:w="1483" w:type="dxa"/>
            <w:tcBorders>
              <w:top w:val="nil"/>
              <w:left w:val="nil"/>
              <w:bottom w:val="nil"/>
              <w:right w:val="nil"/>
            </w:tcBorders>
            <w:shd w:val="clear" w:color="auto" w:fill="auto"/>
            <w:noWrap/>
            <w:vAlign w:val="center"/>
            <w:hideMark/>
          </w:tcPr>
          <w:p w14:paraId="0428B215" w14:textId="77777777" w:rsidR="00BC7B14" w:rsidRPr="00BC7B14" w:rsidRDefault="00BC7B14" w:rsidP="00BC7B14">
            <w:pPr>
              <w:spacing w:after="0" w:line="240" w:lineRule="auto"/>
              <w:rPr>
                <w:rFonts w:ascii="Calibri" w:eastAsia="Times New Roman" w:hAnsi="Calibri"/>
                <w:color w:val="000000"/>
                <w:sz w:val="22"/>
                <w:szCs w:val="22"/>
              </w:rPr>
            </w:pPr>
          </w:p>
        </w:tc>
      </w:tr>
      <w:tr w:rsidR="00BC7B14" w:rsidRPr="00BC7B14" w14:paraId="35FC79C7" w14:textId="77777777" w:rsidTr="00BC2468">
        <w:trPr>
          <w:trHeight w:val="315"/>
        </w:trPr>
        <w:tc>
          <w:tcPr>
            <w:tcW w:w="740" w:type="dxa"/>
            <w:tcBorders>
              <w:top w:val="nil"/>
              <w:left w:val="nil"/>
              <w:bottom w:val="nil"/>
              <w:right w:val="nil"/>
            </w:tcBorders>
            <w:shd w:val="clear" w:color="auto" w:fill="auto"/>
            <w:noWrap/>
            <w:vAlign w:val="center"/>
            <w:hideMark/>
          </w:tcPr>
          <w:p w14:paraId="67AB7160" w14:textId="77777777" w:rsidR="00BC7B14" w:rsidRPr="00BC7B14" w:rsidRDefault="00BC7B14" w:rsidP="00BC7B14">
            <w:pPr>
              <w:spacing w:after="0" w:line="240" w:lineRule="auto"/>
              <w:rPr>
                <w:rFonts w:ascii="Calibri" w:eastAsia="Times New Roman" w:hAnsi="Calibri"/>
                <w:color w:val="000000"/>
                <w:sz w:val="22"/>
                <w:szCs w:val="22"/>
              </w:rPr>
            </w:pPr>
          </w:p>
        </w:tc>
        <w:tc>
          <w:tcPr>
            <w:tcW w:w="9561" w:type="dxa"/>
            <w:gridSpan w:val="6"/>
            <w:tcBorders>
              <w:top w:val="nil"/>
              <w:left w:val="nil"/>
              <w:bottom w:val="nil"/>
              <w:right w:val="nil"/>
            </w:tcBorders>
            <w:shd w:val="clear" w:color="auto" w:fill="auto"/>
            <w:noWrap/>
            <w:vAlign w:val="center"/>
            <w:hideMark/>
          </w:tcPr>
          <w:p w14:paraId="485967FE" w14:textId="605F0EA0" w:rsidR="00BC7B14" w:rsidRPr="00BC7B14" w:rsidRDefault="00BC7B14" w:rsidP="00BC7B14">
            <w:pPr>
              <w:spacing w:after="0" w:line="240" w:lineRule="auto"/>
              <w:rPr>
                <w:rFonts w:eastAsia="Times New Roman"/>
                <w:b/>
                <w:bCs/>
                <w:color w:val="000000"/>
              </w:rPr>
            </w:pPr>
            <w:r w:rsidRPr="00BC7B14">
              <w:rPr>
                <w:rFonts w:eastAsia="Times New Roman"/>
                <w:color w:val="000000"/>
              </w:rPr>
              <w:t xml:space="preserve">                </w:t>
            </w:r>
            <w:r>
              <w:rPr>
                <w:rFonts w:eastAsia="Times New Roman"/>
                <w:color w:val="000000"/>
              </w:rPr>
              <w:t xml:space="preserve"> </w:t>
            </w:r>
            <w:r w:rsidRPr="00BC7B14">
              <w:rPr>
                <w:rFonts w:eastAsia="Times New Roman"/>
                <w:color w:val="000000"/>
              </w:rPr>
              <w:t xml:space="preserve">- Chi hoạt động tại Viện Sốt rét - Ký sinh trùng - Côn Trùng TP. Hồ Chí Minh </w:t>
            </w:r>
          </w:p>
        </w:tc>
        <w:tc>
          <w:tcPr>
            <w:tcW w:w="1416" w:type="dxa"/>
            <w:tcBorders>
              <w:top w:val="nil"/>
              <w:left w:val="nil"/>
              <w:bottom w:val="nil"/>
              <w:right w:val="nil"/>
            </w:tcBorders>
            <w:shd w:val="clear" w:color="auto" w:fill="auto"/>
            <w:noWrap/>
            <w:vAlign w:val="center"/>
          </w:tcPr>
          <w:p w14:paraId="28F76599" w14:textId="2E1991EE" w:rsidR="00BC7B14" w:rsidRPr="00BC7B14" w:rsidRDefault="00EC2193" w:rsidP="00BC7B14">
            <w:pPr>
              <w:spacing w:after="0" w:line="240" w:lineRule="auto"/>
              <w:ind w:right="-172"/>
              <w:rPr>
                <w:rFonts w:eastAsia="Times New Roman"/>
                <w:b/>
                <w:bCs/>
                <w:color w:val="000000"/>
              </w:rPr>
            </w:pPr>
            <w:r>
              <w:rPr>
                <w:rFonts w:eastAsia="Times New Roman"/>
                <w:b/>
                <w:bCs/>
                <w:color w:val="000000"/>
              </w:rPr>
              <w:t xml:space="preserve"> 272.399.</w:t>
            </w:r>
            <w:r w:rsidR="00BC7B14" w:rsidRPr="00BC7B14">
              <w:rPr>
                <w:rFonts w:eastAsia="Times New Roman"/>
                <w:b/>
                <w:bCs/>
                <w:color w:val="000000"/>
              </w:rPr>
              <w:t xml:space="preserve">200 </w:t>
            </w:r>
          </w:p>
        </w:tc>
        <w:tc>
          <w:tcPr>
            <w:tcW w:w="1416" w:type="dxa"/>
            <w:tcBorders>
              <w:top w:val="nil"/>
              <w:left w:val="nil"/>
              <w:bottom w:val="nil"/>
              <w:right w:val="nil"/>
            </w:tcBorders>
            <w:shd w:val="clear" w:color="auto" w:fill="auto"/>
            <w:noWrap/>
            <w:vAlign w:val="center"/>
            <w:hideMark/>
          </w:tcPr>
          <w:p w14:paraId="36016EC2" w14:textId="6C817221" w:rsidR="00BC7B14" w:rsidRPr="00BC7B14" w:rsidRDefault="00BC7B14" w:rsidP="00BC7B14">
            <w:pPr>
              <w:spacing w:after="0" w:line="240" w:lineRule="auto"/>
              <w:ind w:right="-172"/>
              <w:rPr>
                <w:rFonts w:ascii="Calibri" w:eastAsia="Times New Roman" w:hAnsi="Calibri"/>
                <w:color w:val="000000"/>
                <w:sz w:val="22"/>
                <w:szCs w:val="22"/>
              </w:rPr>
            </w:pPr>
            <w:r w:rsidRPr="00BC7B14">
              <w:rPr>
                <w:rFonts w:eastAsia="Times New Roman"/>
                <w:b/>
                <w:bCs/>
                <w:color w:val="000000"/>
              </w:rPr>
              <w:t>đồng</w:t>
            </w:r>
          </w:p>
        </w:tc>
        <w:tc>
          <w:tcPr>
            <w:tcW w:w="1483" w:type="dxa"/>
            <w:tcBorders>
              <w:top w:val="nil"/>
              <w:left w:val="nil"/>
              <w:bottom w:val="nil"/>
              <w:right w:val="nil"/>
            </w:tcBorders>
            <w:shd w:val="clear" w:color="auto" w:fill="auto"/>
            <w:noWrap/>
            <w:vAlign w:val="center"/>
            <w:hideMark/>
          </w:tcPr>
          <w:p w14:paraId="7002C996" w14:textId="77777777" w:rsidR="00BC7B14" w:rsidRPr="00BC7B14" w:rsidRDefault="00BC7B14" w:rsidP="00BC7B14">
            <w:pPr>
              <w:spacing w:after="0" w:line="240" w:lineRule="auto"/>
              <w:rPr>
                <w:rFonts w:ascii="Calibri" w:eastAsia="Times New Roman" w:hAnsi="Calibri"/>
                <w:color w:val="000000"/>
                <w:sz w:val="22"/>
                <w:szCs w:val="22"/>
              </w:rPr>
            </w:pPr>
          </w:p>
        </w:tc>
      </w:tr>
    </w:tbl>
    <w:p w14:paraId="021515CD" w14:textId="77777777" w:rsidR="00020DD8" w:rsidRDefault="00020DD8" w:rsidP="00B76340">
      <w:pPr>
        <w:pStyle w:val="Heading1"/>
        <w:rPr>
          <w:noProof/>
          <w:szCs w:val="28"/>
        </w:rPr>
      </w:pPr>
    </w:p>
    <w:p w14:paraId="687C5074" w14:textId="77777777" w:rsidR="00F9577D" w:rsidRDefault="00F9577D" w:rsidP="009D7862">
      <w:pPr>
        <w:tabs>
          <w:tab w:val="right" w:pos="9360"/>
        </w:tabs>
        <w:spacing w:after="200" w:line="240" w:lineRule="auto"/>
        <w:jc w:val="both"/>
        <w:rPr>
          <w:noProof/>
          <w:szCs w:val="28"/>
        </w:rPr>
      </w:pPr>
    </w:p>
    <w:sectPr w:rsidR="00F9577D" w:rsidSect="00020DD8">
      <w:pgSz w:w="16839" w:h="11907" w:orient="landscape"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0A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76B31" w14:textId="77777777" w:rsidR="00DD650B" w:rsidRDefault="00DD650B" w:rsidP="00233C66">
      <w:pPr>
        <w:spacing w:line="240" w:lineRule="auto"/>
      </w:pPr>
      <w:r>
        <w:separator/>
      </w:r>
    </w:p>
  </w:endnote>
  <w:endnote w:type="continuationSeparator" w:id="0">
    <w:p w14:paraId="155A5553" w14:textId="77777777" w:rsidR="00DD650B" w:rsidRDefault="00DD650B" w:rsidP="00233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Helvetica"/>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7522" w14:textId="77777777" w:rsidR="00F269D5" w:rsidRDefault="00F269D5" w:rsidP="005624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474C4" w14:textId="77777777" w:rsidR="00F269D5" w:rsidRDefault="00F269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E21E" w14:textId="77777777" w:rsidR="00F269D5" w:rsidRPr="00400BA2" w:rsidRDefault="00F269D5" w:rsidP="000D1E29">
    <w:pPr>
      <w:pStyle w:val="Footer"/>
      <w:framePr w:wrap="none" w:vAnchor="text" w:hAnchor="margin" w:xAlign="right" w:y="1"/>
      <w:rPr>
        <w:rStyle w:val="PageNumber"/>
        <w:sz w:val="28"/>
        <w:szCs w:val="28"/>
      </w:rPr>
    </w:pPr>
    <w:r w:rsidRPr="00400BA2">
      <w:rPr>
        <w:rStyle w:val="PageNumber"/>
        <w:sz w:val="28"/>
        <w:szCs w:val="28"/>
      </w:rPr>
      <w:fldChar w:fldCharType="begin"/>
    </w:r>
    <w:r w:rsidRPr="00400BA2">
      <w:rPr>
        <w:rStyle w:val="PageNumber"/>
        <w:sz w:val="28"/>
        <w:szCs w:val="28"/>
      </w:rPr>
      <w:instrText xml:space="preserve">PAGE  </w:instrText>
    </w:r>
    <w:r w:rsidRPr="00400BA2">
      <w:rPr>
        <w:rStyle w:val="PageNumber"/>
        <w:sz w:val="28"/>
        <w:szCs w:val="28"/>
      </w:rPr>
      <w:fldChar w:fldCharType="separate"/>
    </w:r>
    <w:r w:rsidR="004636C7">
      <w:rPr>
        <w:rStyle w:val="PageNumber"/>
        <w:noProof/>
        <w:sz w:val="28"/>
        <w:szCs w:val="28"/>
      </w:rPr>
      <w:t>iv</w:t>
    </w:r>
    <w:r w:rsidRPr="00400BA2">
      <w:rPr>
        <w:rStyle w:val="PageNumber"/>
        <w:sz w:val="28"/>
        <w:szCs w:val="28"/>
      </w:rPr>
      <w:fldChar w:fldCharType="end"/>
    </w:r>
  </w:p>
  <w:p w14:paraId="4983DB0D" w14:textId="2A2397FB" w:rsidR="00F269D5" w:rsidRDefault="00F269D5" w:rsidP="005624B8">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71645"/>
      <w:docPartObj>
        <w:docPartGallery w:val="Page Numbers (Bottom of Page)"/>
        <w:docPartUnique/>
      </w:docPartObj>
    </w:sdtPr>
    <w:sdtEndPr/>
    <w:sdtContent>
      <w:p w14:paraId="5AD41267" w14:textId="77777777" w:rsidR="00F269D5" w:rsidRDefault="00F269D5">
        <w:pPr>
          <w:pStyle w:val="Footer"/>
          <w:jc w:val="right"/>
        </w:pPr>
        <w:r>
          <w:fldChar w:fldCharType="begin"/>
        </w:r>
        <w:r w:rsidRPr="005C4B91">
          <w:instrText xml:space="preserve"> PAGE   \* MERGEFORMAT </w:instrText>
        </w:r>
        <w:r>
          <w:fldChar w:fldCharType="separate"/>
        </w:r>
        <w:r>
          <w:rPr>
            <w:noProof/>
          </w:rPr>
          <w:t>i</w:t>
        </w:r>
        <w:r>
          <w:fldChar w:fldCharType="end"/>
        </w:r>
      </w:p>
    </w:sdtContent>
  </w:sdt>
  <w:p w14:paraId="14D2DB47" w14:textId="77777777" w:rsidR="00F269D5" w:rsidRDefault="00F269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261267"/>
      <w:docPartObj>
        <w:docPartGallery w:val="Page Numbers (Bottom of Page)"/>
        <w:docPartUnique/>
      </w:docPartObj>
    </w:sdtPr>
    <w:sdtEndPr/>
    <w:sdtContent>
      <w:p w14:paraId="550067FE" w14:textId="77777777" w:rsidR="00F269D5" w:rsidRDefault="00F269D5">
        <w:pPr>
          <w:pStyle w:val="Footer"/>
          <w:jc w:val="right"/>
        </w:pPr>
        <w:r>
          <w:fldChar w:fldCharType="begin"/>
        </w:r>
        <w:r>
          <w:instrText xml:space="preserve"> PAGE   \* MERGEFORMAT </w:instrText>
        </w:r>
        <w:r>
          <w:fldChar w:fldCharType="separate"/>
        </w:r>
        <w:r w:rsidR="004636C7">
          <w:rPr>
            <w:noProof/>
          </w:rPr>
          <w:t>39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89858"/>
      <w:docPartObj>
        <w:docPartGallery w:val="Page Numbers (Bottom of Page)"/>
        <w:docPartUnique/>
      </w:docPartObj>
    </w:sdtPr>
    <w:sdtEndPr/>
    <w:sdtContent>
      <w:p w14:paraId="1347F819" w14:textId="77777777" w:rsidR="00F269D5" w:rsidRDefault="00F269D5">
        <w:pPr>
          <w:pStyle w:val="Footer"/>
          <w:jc w:val="right"/>
        </w:pPr>
        <w:r>
          <w:fldChar w:fldCharType="begin"/>
        </w:r>
        <w:r w:rsidRPr="005C4B91">
          <w:instrText xml:space="preserve"> PAGE   \* MERGEFORMAT </w:instrText>
        </w:r>
        <w:r>
          <w:fldChar w:fldCharType="separate"/>
        </w:r>
        <w:r w:rsidR="004636C7">
          <w:rPr>
            <w:noProof/>
          </w:rPr>
          <w:t>24</w:t>
        </w:r>
        <w:r>
          <w:fldChar w:fldCharType="end"/>
        </w:r>
      </w:p>
    </w:sdtContent>
  </w:sdt>
  <w:p w14:paraId="4B059A4B" w14:textId="77777777" w:rsidR="00F269D5" w:rsidRDefault="00F26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69A1" w14:textId="77777777" w:rsidR="00DD650B" w:rsidRDefault="00DD650B" w:rsidP="00233C66">
      <w:pPr>
        <w:spacing w:line="240" w:lineRule="auto"/>
      </w:pPr>
      <w:r>
        <w:separator/>
      </w:r>
    </w:p>
  </w:footnote>
  <w:footnote w:type="continuationSeparator" w:id="0">
    <w:p w14:paraId="639D5C54" w14:textId="77777777" w:rsidR="00DD650B" w:rsidRDefault="00DD650B" w:rsidP="00233C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F318" w14:textId="77777777" w:rsidR="00F269D5" w:rsidRDefault="00F26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8E70ED3A"/>
    <w:lvl w:ilvl="0" w:tplc="19148652">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370" w:hanging="360"/>
      </w:pPr>
      <w:rPr>
        <w:rFonts w:ascii="Courier New" w:hAnsi="Courier New" w:cs="Courier New" w:hint="default"/>
      </w:rPr>
    </w:lvl>
    <w:lvl w:ilvl="2" w:tplc="04090005">
      <w:start w:val="1"/>
      <w:numFmt w:val="bullet"/>
      <w:lvlText w:val=""/>
      <w:lvlJc w:val="left"/>
      <w:pPr>
        <w:ind w:left="1090" w:hanging="360"/>
      </w:pPr>
      <w:rPr>
        <w:rFonts w:ascii="Wingdings" w:hAnsi="Wingdings" w:cs="Wingdings" w:hint="default"/>
      </w:rPr>
    </w:lvl>
    <w:lvl w:ilvl="3" w:tplc="04090001">
      <w:start w:val="1"/>
      <w:numFmt w:val="bullet"/>
      <w:lvlText w:val=""/>
      <w:lvlJc w:val="left"/>
      <w:pPr>
        <w:ind w:left="1810" w:hanging="360"/>
      </w:pPr>
      <w:rPr>
        <w:rFonts w:ascii="Symbol" w:hAnsi="Symbol" w:cs="Symbol" w:hint="default"/>
      </w:rPr>
    </w:lvl>
    <w:lvl w:ilvl="4" w:tplc="04090003">
      <w:start w:val="1"/>
      <w:numFmt w:val="bullet"/>
      <w:lvlText w:val="o"/>
      <w:lvlJc w:val="left"/>
      <w:pPr>
        <w:ind w:left="2530" w:hanging="360"/>
      </w:pPr>
      <w:rPr>
        <w:rFonts w:ascii="Courier New" w:hAnsi="Courier New" w:cs="Courier New" w:hint="default"/>
      </w:rPr>
    </w:lvl>
    <w:lvl w:ilvl="5" w:tplc="04090005">
      <w:start w:val="1"/>
      <w:numFmt w:val="bullet"/>
      <w:lvlText w:val=""/>
      <w:lvlJc w:val="left"/>
      <w:pPr>
        <w:ind w:left="3250" w:hanging="360"/>
      </w:pPr>
      <w:rPr>
        <w:rFonts w:ascii="Wingdings" w:hAnsi="Wingdings" w:cs="Wingdings" w:hint="default"/>
      </w:rPr>
    </w:lvl>
    <w:lvl w:ilvl="6" w:tplc="04090001">
      <w:start w:val="1"/>
      <w:numFmt w:val="bullet"/>
      <w:lvlText w:val=""/>
      <w:lvlJc w:val="left"/>
      <w:pPr>
        <w:ind w:left="3970" w:hanging="360"/>
      </w:pPr>
      <w:rPr>
        <w:rFonts w:ascii="Symbol" w:hAnsi="Symbol" w:cs="Symbol" w:hint="default"/>
      </w:rPr>
    </w:lvl>
    <w:lvl w:ilvl="7" w:tplc="04090003">
      <w:start w:val="1"/>
      <w:numFmt w:val="bullet"/>
      <w:lvlText w:val="o"/>
      <w:lvlJc w:val="left"/>
      <w:pPr>
        <w:ind w:left="4690" w:hanging="360"/>
      </w:pPr>
      <w:rPr>
        <w:rFonts w:ascii="Courier New" w:hAnsi="Courier New" w:cs="Courier New" w:hint="default"/>
      </w:rPr>
    </w:lvl>
    <w:lvl w:ilvl="8" w:tplc="04090005">
      <w:start w:val="1"/>
      <w:numFmt w:val="bullet"/>
      <w:lvlText w:val=""/>
      <w:lvlJc w:val="left"/>
      <w:pPr>
        <w:ind w:left="5410" w:hanging="360"/>
      </w:pPr>
      <w:rPr>
        <w:rFonts w:ascii="Wingdings" w:hAnsi="Wingdings" w:cs="Wingdings" w:hint="default"/>
      </w:rPr>
    </w:lvl>
  </w:abstractNum>
  <w:abstractNum w:abstractNumId="1">
    <w:nsid w:val="0AA22583"/>
    <w:multiLevelType w:val="hybridMultilevel"/>
    <w:tmpl w:val="AE0EDE54"/>
    <w:lvl w:ilvl="0" w:tplc="D7207E8E">
      <w:start w:val="4"/>
      <w:numFmt w:val="bullet"/>
      <w:lvlText w:val="-"/>
      <w:lvlJc w:val="left"/>
      <w:pPr>
        <w:ind w:left="1080" w:hanging="360"/>
      </w:pPr>
      <w:rPr>
        <w:rFonts w:ascii=".VnArial" w:eastAsia="Times New Roman" w:hAnsi=".Vn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90710B"/>
    <w:multiLevelType w:val="hybridMultilevel"/>
    <w:tmpl w:val="EEE680BE"/>
    <w:lvl w:ilvl="0" w:tplc="D7207E8E">
      <w:start w:val="4"/>
      <w:numFmt w:val="bullet"/>
      <w:lvlText w:val="-"/>
      <w:lvlJc w:val="left"/>
      <w:pPr>
        <w:tabs>
          <w:tab w:val="num" w:pos="1560"/>
        </w:tabs>
        <w:ind w:left="1560" w:hanging="390"/>
      </w:pPr>
      <w:rPr>
        <w:rFonts w:ascii=".VnArial" w:eastAsia="Times New Roman" w:hAnsi=".VnArial" w:cs="Times New Roman"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7D9A0EAC">
      <w:numFmt w:val="bullet"/>
      <w:lvlText w:val="-"/>
      <w:lvlJc w:val="left"/>
      <w:pPr>
        <w:tabs>
          <w:tab w:val="num" w:pos="4080"/>
        </w:tabs>
        <w:ind w:left="4080" w:hanging="390"/>
      </w:pPr>
      <w:rPr>
        <w:rFonts w:ascii=".VnTime" w:eastAsia="Times New Roman" w:hAnsi=".VnTime" w:cs="Times New Roman" w:hint="default"/>
      </w:r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0F667070"/>
    <w:multiLevelType w:val="hybridMultilevel"/>
    <w:tmpl w:val="47D41F50"/>
    <w:lvl w:ilvl="0" w:tplc="6F0A45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900B9"/>
    <w:multiLevelType w:val="hybridMultilevel"/>
    <w:tmpl w:val="CE762F4A"/>
    <w:lvl w:ilvl="0" w:tplc="F3B88D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D3A46"/>
    <w:multiLevelType w:val="hybridMultilevel"/>
    <w:tmpl w:val="95FC6FA4"/>
    <w:lvl w:ilvl="0" w:tplc="F3B88D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0C1C8F"/>
    <w:multiLevelType w:val="hybridMultilevel"/>
    <w:tmpl w:val="B128F11E"/>
    <w:lvl w:ilvl="0" w:tplc="F3B88D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2B1D01"/>
    <w:multiLevelType w:val="hybridMultilevel"/>
    <w:tmpl w:val="D95C4762"/>
    <w:lvl w:ilvl="0" w:tplc="D758EE5A">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70"/>
        </w:tabs>
        <w:ind w:left="1470" w:hanging="39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264350"/>
    <w:multiLevelType w:val="hybridMultilevel"/>
    <w:tmpl w:val="1104289C"/>
    <w:lvl w:ilvl="0" w:tplc="6E74B6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0B19A7"/>
    <w:multiLevelType w:val="hybridMultilevel"/>
    <w:tmpl w:val="9ABC8A5A"/>
    <w:lvl w:ilvl="0" w:tplc="F3B88D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F97841"/>
    <w:multiLevelType w:val="hybridMultilevel"/>
    <w:tmpl w:val="898C61C4"/>
    <w:lvl w:ilvl="0" w:tplc="F3B88D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802518"/>
    <w:multiLevelType w:val="hybridMultilevel"/>
    <w:tmpl w:val="9EBC287C"/>
    <w:lvl w:ilvl="0" w:tplc="F3B88D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DC5406"/>
    <w:multiLevelType w:val="multilevel"/>
    <w:tmpl w:val="0BD65D2C"/>
    <w:lvl w:ilvl="0">
      <w:start w:val="1"/>
      <w:numFmt w:val="decimal"/>
      <w:lvlText w:val="%1."/>
      <w:lvlJc w:val="left"/>
      <w:pPr>
        <w:ind w:left="825" w:hanging="465"/>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FEA5082"/>
    <w:multiLevelType w:val="hybridMultilevel"/>
    <w:tmpl w:val="8968BEBE"/>
    <w:lvl w:ilvl="0" w:tplc="6E74B6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4F5CB5"/>
    <w:multiLevelType w:val="multilevel"/>
    <w:tmpl w:val="A904797C"/>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67C5F25"/>
    <w:multiLevelType w:val="hybridMultilevel"/>
    <w:tmpl w:val="D880289C"/>
    <w:lvl w:ilvl="0" w:tplc="11A685C4">
      <w:numFmt w:val="bullet"/>
      <w:lvlText w:val=""/>
      <w:lvlJc w:val="left"/>
      <w:pPr>
        <w:tabs>
          <w:tab w:val="num" w:pos="360"/>
        </w:tabs>
        <w:ind w:left="360" w:hanging="360"/>
      </w:pPr>
      <w:rPr>
        <w:rFonts w:ascii="Wingdings" w:hAnsi="Wingdings" w:hint="default"/>
        <w:sz w:val="18"/>
      </w:rPr>
    </w:lvl>
    <w:lvl w:ilvl="1" w:tplc="D7207E8E">
      <w:start w:val="4"/>
      <w:numFmt w:val="bullet"/>
      <w:lvlText w:val="-"/>
      <w:lvlJc w:val="left"/>
      <w:pPr>
        <w:tabs>
          <w:tab w:val="num" w:pos="360"/>
        </w:tabs>
        <w:ind w:left="360" w:hanging="360"/>
      </w:pPr>
      <w:rPr>
        <w:rFonts w:ascii=".VnArial" w:eastAsia="Times New Roman" w:hAnsi=".VnArial" w:cs="Times New Roman" w:hint="default"/>
      </w:rPr>
    </w:lvl>
    <w:lvl w:ilvl="2" w:tplc="7D9A0EAC">
      <w:numFmt w:val="bullet"/>
      <w:lvlText w:val="-"/>
      <w:lvlJc w:val="left"/>
      <w:pPr>
        <w:tabs>
          <w:tab w:val="num" w:pos="1080"/>
        </w:tabs>
        <w:ind w:left="1080" w:hanging="360"/>
      </w:pPr>
      <w:rPr>
        <w:rFonts w:ascii=".VnTime" w:eastAsia="Times New Roman" w:hAnsi=".VnTime" w:cs="Times New Roman"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97E4BA0"/>
    <w:multiLevelType w:val="hybridMultilevel"/>
    <w:tmpl w:val="03948D04"/>
    <w:lvl w:ilvl="0" w:tplc="5F0E365E">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DE25130"/>
    <w:multiLevelType w:val="hybridMultilevel"/>
    <w:tmpl w:val="C6483D36"/>
    <w:lvl w:ilvl="0" w:tplc="C0A4DCB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6D3360"/>
    <w:multiLevelType w:val="hybridMultilevel"/>
    <w:tmpl w:val="7334FE14"/>
    <w:lvl w:ilvl="0" w:tplc="D7207E8E">
      <w:start w:val="4"/>
      <w:numFmt w:val="bullet"/>
      <w:lvlText w:val="-"/>
      <w:lvlJc w:val="left"/>
      <w:pPr>
        <w:tabs>
          <w:tab w:val="num" w:pos="1110"/>
        </w:tabs>
        <w:ind w:left="1110" w:hanging="390"/>
      </w:pPr>
      <w:rPr>
        <w:rFonts w:ascii=".VnArial" w:eastAsia="Times New Roman" w:hAnsi=".VnArial" w:cs="Times New Roman" w:hint="default"/>
      </w:rPr>
    </w:lvl>
    <w:lvl w:ilvl="1" w:tplc="04090003" w:tentative="1">
      <w:start w:val="1"/>
      <w:numFmt w:val="bullet"/>
      <w:lvlText w:val="o"/>
      <w:lvlJc w:val="left"/>
      <w:pPr>
        <w:tabs>
          <w:tab w:val="num" w:pos="1065"/>
        </w:tabs>
        <w:ind w:left="1065" w:hanging="360"/>
      </w:pPr>
      <w:rPr>
        <w:rFonts w:ascii="Courier New" w:hAnsi="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19">
    <w:nsid w:val="4BDE4EE7"/>
    <w:multiLevelType w:val="hybridMultilevel"/>
    <w:tmpl w:val="61B240DC"/>
    <w:lvl w:ilvl="0" w:tplc="7D9A0EAC">
      <w:numFmt w:val="bullet"/>
      <w:lvlText w:val="-"/>
      <w:lvlJc w:val="left"/>
      <w:pPr>
        <w:tabs>
          <w:tab w:val="num" w:pos="1815"/>
        </w:tabs>
        <w:ind w:left="1815" w:hanging="390"/>
      </w:pPr>
      <w:rPr>
        <w:rFonts w:ascii=".VnTime" w:eastAsia="Times New Roman" w:hAnsi=".VnTime" w:cs="Times New Roman" w:hint="default"/>
      </w:rPr>
    </w:lvl>
    <w:lvl w:ilvl="1" w:tplc="04090003">
      <w:start w:val="1"/>
      <w:numFmt w:val="bullet"/>
      <w:lvlText w:val="o"/>
      <w:lvlJc w:val="left"/>
      <w:pPr>
        <w:tabs>
          <w:tab w:val="num" w:pos="1770"/>
        </w:tabs>
        <w:ind w:left="1770" w:hanging="360"/>
      </w:pPr>
      <w:rPr>
        <w:rFonts w:ascii="Courier New" w:hAnsi="Courier New" w:hint="default"/>
      </w:rPr>
    </w:lvl>
    <w:lvl w:ilvl="2" w:tplc="04090005">
      <w:start w:val="1"/>
      <w:numFmt w:val="bullet"/>
      <w:lvlText w:val=""/>
      <w:lvlJc w:val="left"/>
      <w:pPr>
        <w:tabs>
          <w:tab w:val="num" w:pos="2490"/>
        </w:tabs>
        <w:ind w:left="2490" w:hanging="360"/>
      </w:pPr>
      <w:rPr>
        <w:rFonts w:ascii="Wingdings" w:hAnsi="Wingdings" w:hint="default"/>
      </w:rPr>
    </w:lvl>
    <w:lvl w:ilvl="3" w:tplc="0409000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0">
    <w:nsid w:val="4C872043"/>
    <w:multiLevelType w:val="hybridMultilevel"/>
    <w:tmpl w:val="C4940332"/>
    <w:lvl w:ilvl="0" w:tplc="7D9A0EAC">
      <w:numFmt w:val="bullet"/>
      <w:lvlText w:val="-"/>
      <w:lvlJc w:val="left"/>
      <w:pPr>
        <w:tabs>
          <w:tab w:val="num" w:pos="1110"/>
        </w:tabs>
        <w:ind w:left="1110" w:hanging="390"/>
      </w:pPr>
      <w:rPr>
        <w:rFonts w:ascii=".VnTime" w:eastAsia="Times New Roman" w:hAnsi=".VnTime" w:cs="Times New Roman" w:hint="default"/>
      </w:rPr>
    </w:lvl>
    <w:lvl w:ilvl="1" w:tplc="04090003" w:tentative="1">
      <w:start w:val="1"/>
      <w:numFmt w:val="bullet"/>
      <w:lvlText w:val="o"/>
      <w:lvlJc w:val="left"/>
      <w:pPr>
        <w:tabs>
          <w:tab w:val="num" w:pos="1065"/>
        </w:tabs>
        <w:ind w:left="1065" w:hanging="360"/>
      </w:pPr>
      <w:rPr>
        <w:rFonts w:ascii="Courier New" w:hAnsi="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21">
    <w:nsid w:val="4CB62CA4"/>
    <w:multiLevelType w:val="hybridMultilevel"/>
    <w:tmpl w:val="8816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664B7"/>
    <w:multiLevelType w:val="hybridMultilevel"/>
    <w:tmpl w:val="399A4B0C"/>
    <w:lvl w:ilvl="0" w:tplc="10DE6054">
      <w:start w:val="50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7A1AF5"/>
    <w:multiLevelType w:val="hybridMultilevel"/>
    <w:tmpl w:val="BB4023FC"/>
    <w:lvl w:ilvl="0" w:tplc="F3B88D4E">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6A3F78"/>
    <w:multiLevelType w:val="hybridMultilevel"/>
    <w:tmpl w:val="4AA8A63A"/>
    <w:lvl w:ilvl="0" w:tplc="D7207E8E">
      <w:start w:val="4"/>
      <w:numFmt w:val="bullet"/>
      <w:lvlText w:val="-"/>
      <w:lvlJc w:val="left"/>
      <w:pPr>
        <w:ind w:left="1080" w:hanging="360"/>
      </w:pPr>
      <w:rPr>
        <w:rFonts w:ascii=".VnArial" w:eastAsia="Times New Roman" w:hAnsi=".Vn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895AB5"/>
    <w:multiLevelType w:val="hybridMultilevel"/>
    <w:tmpl w:val="441C7A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8F4D86"/>
    <w:multiLevelType w:val="hybridMultilevel"/>
    <w:tmpl w:val="9A1CD144"/>
    <w:lvl w:ilvl="0" w:tplc="F3B88D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F4057B"/>
    <w:multiLevelType w:val="hybridMultilevel"/>
    <w:tmpl w:val="D39EF848"/>
    <w:lvl w:ilvl="0" w:tplc="F3B88D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01176D"/>
    <w:multiLevelType w:val="hybridMultilevel"/>
    <w:tmpl w:val="D0A03E3C"/>
    <w:lvl w:ilvl="0" w:tplc="D7207E8E">
      <w:start w:val="4"/>
      <w:numFmt w:val="bullet"/>
      <w:lvlText w:val="-"/>
      <w:lvlJc w:val="left"/>
      <w:pPr>
        <w:tabs>
          <w:tab w:val="num" w:pos="1410"/>
        </w:tabs>
        <w:ind w:left="1410" w:hanging="390"/>
      </w:pPr>
      <w:rPr>
        <w:rFonts w:ascii=".VnArial" w:eastAsia="Times New Roman" w:hAnsi=".VnArial" w:cs="Times New Roman"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7D9A0EAC">
      <w:numFmt w:val="bullet"/>
      <w:lvlText w:val="-"/>
      <w:lvlJc w:val="left"/>
      <w:pPr>
        <w:tabs>
          <w:tab w:val="num" w:pos="3930"/>
        </w:tabs>
        <w:ind w:left="3930" w:hanging="390"/>
      </w:pPr>
      <w:rPr>
        <w:rFonts w:ascii=".VnTime" w:eastAsia="Times New Roman" w:hAnsi=".VnTime" w:cs="Times New Roman" w:hint="default"/>
      </w:r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9">
    <w:nsid w:val="66FA4E0A"/>
    <w:multiLevelType w:val="hybridMultilevel"/>
    <w:tmpl w:val="2512B08C"/>
    <w:lvl w:ilvl="0" w:tplc="7D9A0EAC">
      <w:numFmt w:val="bullet"/>
      <w:lvlText w:val="-"/>
      <w:lvlJc w:val="left"/>
      <w:pPr>
        <w:tabs>
          <w:tab w:val="num" w:pos="1110"/>
        </w:tabs>
        <w:ind w:left="1110" w:hanging="390"/>
      </w:pPr>
      <w:rPr>
        <w:rFonts w:ascii=".VnTime" w:eastAsia="Times New Roman" w:hAnsi=".VnTime" w:cs="Times New Roman" w:hint="default"/>
      </w:rPr>
    </w:lvl>
    <w:lvl w:ilvl="1" w:tplc="11A685C4">
      <w:numFmt w:val="bullet"/>
      <w:lvlText w:val=""/>
      <w:lvlJc w:val="left"/>
      <w:pPr>
        <w:tabs>
          <w:tab w:val="num" w:pos="1065"/>
        </w:tabs>
        <w:ind w:left="1065" w:hanging="360"/>
      </w:pPr>
      <w:rPr>
        <w:rFonts w:ascii="Wingdings" w:hAnsi="Wingdings" w:hint="default"/>
        <w:sz w:val="18"/>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0">
    <w:nsid w:val="675334D8"/>
    <w:multiLevelType w:val="hybridMultilevel"/>
    <w:tmpl w:val="4812315C"/>
    <w:lvl w:ilvl="0" w:tplc="7D9A0EAC">
      <w:numFmt w:val="bullet"/>
      <w:lvlText w:val="-"/>
      <w:lvlJc w:val="left"/>
      <w:pPr>
        <w:tabs>
          <w:tab w:val="num" w:pos="780"/>
        </w:tabs>
        <w:ind w:left="780" w:hanging="390"/>
      </w:pPr>
      <w:rPr>
        <w:rFonts w:ascii=".VnTime" w:eastAsia="Times New Roman" w:hAnsi=".VnTime" w:cs="Times New Roman" w:hint="default"/>
      </w:rPr>
    </w:lvl>
    <w:lvl w:ilvl="1" w:tplc="04090019">
      <w:start w:val="1"/>
      <w:numFmt w:val="lowerLetter"/>
      <w:lvlText w:val="%2."/>
      <w:lvlJc w:val="left"/>
      <w:pPr>
        <w:tabs>
          <w:tab w:val="num" w:pos="1110"/>
        </w:tabs>
        <w:ind w:left="1110" w:hanging="360"/>
      </w:pPr>
    </w:lvl>
    <w:lvl w:ilvl="2" w:tplc="0409001B">
      <w:start w:val="1"/>
      <w:numFmt w:val="lowerRoman"/>
      <w:lvlText w:val="%3."/>
      <w:lvlJc w:val="right"/>
      <w:pPr>
        <w:tabs>
          <w:tab w:val="num" w:pos="1830"/>
        </w:tabs>
        <w:ind w:left="1830" w:hanging="180"/>
      </w:pPr>
    </w:lvl>
    <w:lvl w:ilvl="3" w:tplc="0409000F">
      <w:start w:val="1"/>
      <w:numFmt w:val="decimal"/>
      <w:lvlText w:val="%4."/>
      <w:lvlJc w:val="left"/>
      <w:pPr>
        <w:tabs>
          <w:tab w:val="num" w:pos="2550"/>
        </w:tabs>
        <w:ind w:left="2550" w:hanging="360"/>
      </w:pPr>
    </w:lvl>
    <w:lvl w:ilvl="4" w:tplc="7D9A0EAC">
      <w:numFmt w:val="bullet"/>
      <w:lvlText w:val="-"/>
      <w:lvlJc w:val="left"/>
      <w:pPr>
        <w:tabs>
          <w:tab w:val="num" w:pos="3300"/>
        </w:tabs>
        <w:ind w:left="3300" w:hanging="390"/>
      </w:pPr>
      <w:rPr>
        <w:rFonts w:ascii=".VnTime" w:eastAsia="Times New Roman" w:hAnsi=".VnTime" w:cs="Times New Roman" w:hint="default"/>
      </w:r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31">
    <w:nsid w:val="68C34018"/>
    <w:multiLevelType w:val="hybridMultilevel"/>
    <w:tmpl w:val="143ECA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EE2715"/>
    <w:multiLevelType w:val="hybridMultilevel"/>
    <w:tmpl w:val="1006F2A8"/>
    <w:lvl w:ilvl="0" w:tplc="D7207E8E">
      <w:start w:val="4"/>
      <w:numFmt w:val="bullet"/>
      <w:lvlText w:val="-"/>
      <w:lvlJc w:val="left"/>
      <w:pPr>
        <w:tabs>
          <w:tab w:val="num" w:pos="1110"/>
        </w:tabs>
        <w:ind w:left="1110" w:hanging="390"/>
      </w:pPr>
      <w:rPr>
        <w:rFonts w:ascii=".VnArial" w:eastAsia="Times New Roman" w:hAnsi=".VnArial" w:cs="Times New Roman" w:hint="default"/>
      </w:rPr>
    </w:lvl>
    <w:lvl w:ilvl="1" w:tplc="04090003" w:tentative="1">
      <w:start w:val="1"/>
      <w:numFmt w:val="bullet"/>
      <w:lvlText w:val="o"/>
      <w:lvlJc w:val="left"/>
      <w:pPr>
        <w:tabs>
          <w:tab w:val="num" w:pos="1065"/>
        </w:tabs>
        <w:ind w:left="1065" w:hanging="360"/>
      </w:pPr>
      <w:rPr>
        <w:rFonts w:ascii="Courier New" w:hAnsi="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3">
    <w:nsid w:val="7DE57BF1"/>
    <w:multiLevelType w:val="hybridMultilevel"/>
    <w:tmpl w:val="442EE586"/>
    <w:lvl w:ilvl="0" w:tplc="6E74B6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8A2F1A"/>
    <w:multiLevelType w:val="hybridMultilevel"/>
    <w:tmpl w:val="440CFE16"/>
    <w:lvl w:ilvl="0" w:tplc="7D9A0EAC">
      <w:numFmt w:val="bullet"/>
      <w:lvlText w:val="-"/>
      <w:lvlJc w:val="left"/>
      <w:pPr>
        <w:tabs>
          <w:tab w:val="num" w:pos="750"/>
        </w:tabs>
        <w:ind w:left="750" w:hanging="390"/>
      </w:pPr>
      <w:rPr>
        <w:rFonts w:ascii=".VnTime" w:eastAsia="Times New Roman" w:hAnsi=".VnTime" w:cs="Times New Roman" w:hint="default"/>
      </w:rPr>
    </w:lvl>
    <w:lvl w:ilvl="1" w:tplc="04090003" w:tentative="1">
      <w:start w:val="1"/>
      <w:numFmt w:val="bullet"/>
      <w:lvlText w:val="o"/>
      <w:lvlJc w:val="left"/>
      <w:pPr>
        <w:tabs>
          <w:tab w:val="num" w:pos="705"/>
        </w:tabs>
        <w:ind w:left="705" w:hanging="360"/>
      </w:pPr>
      <w:rPr>
        <w:rFonts w:ascii="Courier New" w:hAnsi="Courier New" w:hint="default"/>
      </w:rPr>
    </w:lvl>
    <w:lvl w:ilvl="2" w:tplc="04090005" w:tentative="1">
      <w:start w:val="1"/>
      <w:numFmt w:val="bullet"/>
      <w:lvlText w:val=""/>
      <w:lvlJc w:val="left"/>
      <w:pPr>
        <w:tabs>
          <w:tab w:val="num" w:pos="1425"/>
        </w:tabs>
        <w:ind w:left="1425" w:hanging="360"/>
      </w:pPr>
      <w:rPr>
        <w:rFonts w:ascii="Wingdings" w:hAnsi="Wingdings" w:hint="default"/>
      </w:rPr>
    </w:lvl>
    <w:lvl w:ilvl="3" w:tplc="04090001" w:tentative="1">
      <w:start w:val="1"/>
      <w:numFmt w:val="bullet"/>
      <w:lvlText w:val=""/>
      <w:lvlJc w:val="left"/>
      <w:pPr>
        <w:tabs>
          <w:tab w:val="num" w:pos="2145"/>
        </w:tabs>
        <w:ind w:left="2145" w:hanging="360"/>
      </w:pPr>
      <w:rPr>
        <w:rFonts w:ascii="Symbol" w:hAnsi="Symbol" w:hint="default"/>
      </w:rPr>
    </w:lvl>
    <w:lvl w:ilvl="4" w:tplc="04090003" w:tentative="1">
      <w:start w:val="1"/>
      <w:numFmt w:val="bullet"/>
      <w:lvlText w:val="o"/>
      <w:lvlJc w:val="left"/>
      <w:pPr>
        <w:tabs>
          <w:tab w:val="num" w:pos="2865"/>
        </w:tabs>
        <w:ind w:left="2865" w:hanging="360"/>
      </w:pPr>
      <w:rPr>
        <w:rFonts w:ascii="Courier New" w:hAnsi="Courier New" w:hint="default"/>
      </w:rPr>
    </w:lvl>
    <w:lvl w:ilvl="5" w:tplc="04090005" w:tentative="1">
      <w:start w:val="1"/>
      <w:numFmt w:val="bullet"/>
      <w:lvlText w:val=""/>
      <w:lvlJc w:val="left"/>
      <w:pPr>
        <w:tabs>
          <w:tab w:val="num" w:pos="3585"/>
        </w:tabs>
        <w:ind w:left="3585" w:hanging="360"/>
      </w:pPr>
      <w:rPr>
        <w:rFonts w:ascii="Wingdings" w:hAnsi="Wingdings" w:hint="default"/>
      </w:rPr>
    </w:lvl>
    <w:lvl w:ilvl="6" w:tplc="04090001" w:tentative="1">
      <w:start w:val="1"/>
      <w:numFmt w:val="bullet"/>
      <w:lvlText w:val=""/>
      <w:lvlJc w:val="left"/>
      <w:pPr>
        <w:tabs>
          <w:tab w:val="num" w:pos="4305"/>
        </w:tabs>
        <w:ind w:left="4305" w:hanging="360"/>
      </w:pPr>
      <w:rPr>
        <w:rFonts w:ascii="Symbol" w:hAnsi="Symbol" w:hint="default"/>
      </w:rPr>
    </w:lvl>
    <w:lvl w:ilvl="7" w:tplc="04090003" w:tentative="1">
      <w:start w:val="1"/>
      <w:numFmt w:val="bullet"/>
      <w:lvlText w:val="o"/>
      <w:lvlJc w:val="left"/>
      <w:pPr>
        <w:tabs>
          <w:tab w:val="num" w:pos="5025"/>
        </w:tabs>
        <w:ind w:left="5025" w:hanging="360"/>
      </w:pPr>
      <w:rPr>
        <w:rFonts w:ascii="Courier New" w:hAnsi="Courier New" w:hint="default"/>
      </w:rPr>
    </w:lvl>
    <w:lvl w:ilvl="8" w:tplc="04090005" w:tentative="1">
      <w:start w:val="1"/>
      <w:numFmt w:val="bullet"/>
      <w:lvlText w:val=""/>
      <w:lvlJc w:val="left"/>
      <w:pPr>
        <w:tabs>
          <w:tab w:val="num" w:pos="5745"/>
        </w:tabs>
        <w:ind w:left="5745" w:hanging="360"/>
      </w:pPr>
      <w:rPr>
        <w:rFonts w:ascii="Wingdings" w:hAnsi="Wingdings" w:hint="default"/>
      </w:rPr>
    </w:lvl>
  </w:abstractNum>
  <w:num w:numId="1">
    <w:abstractNumId w:val="3"/>
  </w:num>
  <w:num w:numId="2">
    <w:abstractNumId w:val="10"/>
  </w:num>
  <w:num w:numId="3">
    <w:abstractNumId w:val="7"/>
  </w:num>
  <w:num w:numId="4">
    <w:abstractNumId w:val="17"/>
  </w:num>
  <w:num w:numId="5">
    <w:abstractNumId w:val="16"/>
  </w:num>
  <w:num w:numId="6">
    <w:abstractNumId w:val="22"/>
  </w:num>
  <w:num w:numId="7">
    <w:abstractNumId w:val="12"/>
  </w:num>
  <w:num w:numId="8">
    <w:abstractNumId w:val="21"/>
  </w:num>
  <w:num w:numId="9">
    <w:abstractNumId w:val="34"/>
  </w:num>
  <w:num w:numId="10">
    <w:abstractNumId w:val="30"/>
  </w:num>
  <w:num w:numId="11">
    <w:abstractNumId w:val="15"/>
  </w:num>
  <w:num w:numId="12">
    <w:abstractNumId w:val="25"/>
  </w:num>
  <w:num w:numId="13">
    <w:abstractNumId w:val="19"/>
  </w:num>
  <w:num w:numId="14">
    <w:abstractNumId w:val="20"/>
  </w:num>
  <w:num w:numId="15">
    <w:abstractNumId w:val="29"/>
  </w:num>
  <w:num w:numId="16">
    <w:abstractNumId w:val="18"/>
  </w:num>
  <w:num w:numId="17">
    <w:abstractNumId w:val="32"/>
  </w:num>
  <w:num w:numId="18">
    <w:abstractNumId w:val="24"/>
  </w:num>
  <w:num w:numId="19">
    <w:abstractNumId w:val="28"/>
  </w:num>
  <w:num w:numId="20">
    <w:abstractNumId w:val="2"/>
  </w:num>
  <w:num w:numId="21">
    <w:abstractNumId w:val="1"/>
  </w:num>
  <w:num w:numId="22">
    <w:abstractNumId w:val="31"/>
  </w:num>
  <w:num w:numId="23">
    <w:abstractNumId w:val="0"/>
  </w:num>
  <w:num w:numId="24">
    <w:abstractNumId w:val="33"/>
  </w:num>
  <w:num w:numId="25">
    <w:abstractNumId w:val="13"/>
  </w:num>
  <w:num w:numId="26">
    <w:abstractNumId w:val="8"/>
  </w:num>
  <w:num w:numId="27">
    <w:abstractNumId w:val="4"/>
  </w:num>
  <w:num w:numId="28">
    <w:abstractNumId w:val="5"/>
  </w:num>
  <w:num w:numId="29">
    <w:abstractNumId w:val="11"/>
  </w:num>
  <w:num w:numId="30">
    <w:abstractNumId w:val="23"/>
  </w:num>
  <w:num w:numId="31">
    <w:abstractNumId w:val="26"/>
  </w:num>
  <w:num w:numId="32">
    <w:abstractNumId w:val="6"/>
  </w:num>
  <w:num w:numId="33">
    <w:abstractNumId w:val="27"/>
  </w:num>
  <w:num w:numId="34">
    <w:abstractNumId w:val="9"/>
  </w:num>
  <w:num w:numId="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6B"/>
    <w:rsid w:val="00000B36"/>
    <w:rsid w:val="00007FDB"/>
    <w:rsid w:val="00020DD8"/>
    <w:rsid w:val="0002163B"/>
    <w:rsid w:val="0002384B"/>
    <w:rsid w:val="0002473A"/>
    <w:rsid w:val="0003627D"/>
    <w:rsid w:val="00036BCC"/>
    <w:rsid w:val="00042BBD"/>
    <w:rsid w:val="0004303B"/>
    <w:rsid w:val="0004411B"/>
    <w:rsid w:val="00046D13"/>
    <w:rsid w:val="0005242A"/>
    <w:rsid w:val="000541B3"/>
    <w:rsid w:val="00057828"/>
    <w:rsid w:val="00057EFA"/>
    <w:rsid w:val="00060D77"/>
    <w:rsid w:val="00064189"/>
    <w:rsid w:val="00065EA6"/>
    <w:rsid w:val="0007242D"/>
    <w:rsid w:val="00073337"/>
    <w:rsid w:val="0007341E"/>
    <w:rsid w:val="00080F3D"/>
    <w:rsid w:val="000810AC"/>
    <w:rsid w:val="00082369"/>
    <w:rsid w:val="00083405"/>
    <w:rsid w:val="00083EB0"/>
    <w:rsid w:val="000858D2"/>
    <w:rsid w:val="00086DC5"/>
    <w:rsid w:val="00087358"/>
    <w:rsid w:val="000875B3"/>
    <w:rsid w:val="000904EC"/>
    <w:rsid w:val="00090F01"/>
    <w:rsid w:val="000A35EE"/>
    <w:rsid w:val="000A5BA6"/>
    <w:rsid w:val="000A62C0"/>
    <w:rsid w:val="000A7109"/>
    <w:rsid w:val="000B4989"/>
    <w:rsid w:val="000B70E6"/>
    <w:rsid w:val="000B78A3"/>
    <w:rsid w:val="000C357B"/>
    <w:rsid w:val="000C46EC"/>
    <w:rsid w:val="000C4E6D"/>
    <w:rsid w:val="000D1E29"/>
    <w:rsid w:val="000D32BE"/>
    <w:rsid w:val="000D405E"/>
    <w:rsid w:val="000D47A7"/>
    <w:rsid w:val="000D4FFC"/>
    <w:rsid w:val="000E1AB8"/>
    <w:rsid w:val="000E3677"/>
    <w:rsid w:val="000F0C96"/>
    <w:rsid w:val="000F6652"/>
    <w:rsid w:val="00104897"/>
    <w:rsid w:val="001104A6"/>
    <w:rsid w:val="001143C9"/>
    <w:rsid w:val="00115B64"/>
    <w:rsid w:val="00120350"/>
    <w:rsid w:val="00125E85"/>
    <w:rsid w:val="0012649B"/>
    <w:rsid w:val="001266E1"/>
    <w:rsid w:val="0013051B"/>
    <w:rsid w:val="001308F0"/>
    <w:rsid w:val="00133F95"/>
    <w:rsid w:val="00135CB6"/>
    <w:rsid w:val="00136351"/>
    <w:rsid w:val="001407FE"/>
    <w:rsid w:val="00141700"/>
    <w:rsid w:val="0014588C"/>
    <w:rsid w:val="001500EE"/>
    <w:rsid w:val="00152F48"/>
    <w:rsid w:val="00153C52"/>
    <w:rsid w:val="00155D33"/>
    <w:rsid w:val="001648EC"/>
    <w:rsid w:val="0016693F"/>
    <w:rsid w:val="00171094"/>
    <w:rsid w:val="00171806"/>
    <w:rsid w:val="00171DEA"/>
    <w:rsid w:val="00172934"/>
    <w:rsid w:val="001746C7"/>
    <w:rsid w:val="0017532D"/>
    <w:rsid w:val="00175D62"/>
    <w:rsid w:val="00177C2E"/>
    <w:rsid w:val="001806D7"/>
    <w:rsid w:val="001818E9"/>
    <w:rsid w:val="0018255A"/>
    <w:rsid w:val="001826ED"/>
    <w:rsid w:val="0018290F"/>
    <w:rsid w:val="0018372A"/>
    <w:rsid w:val="00183FFF"/>
    <w:rsid w:val="00185B22"/>
    <w:rsid w:val="001924D1"/>
    <w:rsid w:val="00192999"/>
    <w:rsid w:val="00193633"/>
    <w:rsid w:val="001953AB"/>
    <w:rsid w:val="00195C56"/>
    <w:rsid w:val="0019666D"/>
    <w:rsid w:val="001A0A6B"/>
    <w:rsid w:val="001A254F"/>
    <w:rsid w:val="001A29AD"/>
    <w:rsid w:val="001A3A29"/>
    <w:rsid w:val="001B41C4"/>
    <w:rsid w:val="001C043A"/>
    <w:rsid w:val="001C1A22"/>
    <w:rsid w:val="001C3113"/>
    <w:rsid w:val="001D0162"/>
    <w:rsid w:val="001D0608"/>
    <w:rsid w:val="001D2EA9"/>
    <w:rsid w:val="001D778C"/>
    <w:rsid w:val="001D79E9"/>
    <w:rsid w:val="001E4CEC"/>
    <w:rsid w:val="001E7017"/>
    <w:rsid w:val="00200D0D"/>
    <w:rsid w:val="00201B32"/>
    <w:rsid w:val="0020465C"/>
    <w:rsid w:val="0021003E"/>
    <w:rsid w:val="00210EED"/>
    <w:rsid w:val="00211B18"/>
    <w:rsid w:val="002128E9"/>
    <w:rsid w:val="0022384A"/>
    <w:rsid w:val="002243BE"/>
    <w:rsid w:val="00224A69"/>
    <w:rsid w:val="002305A4"/>
    <w:rsid w:val="00233C66"/>
    <w:rsid w:val="00241385"/>
    <w:rsid w:val="00244488"/>
    <w:rsid w:val="0024777E"/>
    <w:rsid w:val="0025255E"/>
    <w:rsid w:val="0025320C"/>
    <w:rsid w:val="00254E4F"/>
    <w:rsid w:val="00256AFF"/>
    <w:rsid w:val="00262009"/>
    <w:rsid w:val="00262E9B"/>
    <w:rsid w:val="002630E5"/>
    <w:rsid w:val="00266998"/>
    <w:rsid w:val="00270976"/>
    <w:rsid w:val="002722FD"/>
    <w:rsid w:val="00275F60"/>
    <w:rsid w:val="00277AFE"/>
    <w:rsid w:val="002809DA"/>
    <w:rsid w:val="00280BCF"/>
    <w:rsid w:val="00282E0F"/>
    <w:rsid w:val="00284124"/>
    <w:rsid w:val="002850FC"/>
    <w:rsid w:val="00290CA0"/>
    <w:rsid w:val="0029198B"/>
    <w:rsid w:val="002929D0"/>
    <w:rsid w:val="00293981"/>
    <w:rsid w:val="00295285"/>
    <w:rsid w:val="00296C71"/>
    <w:rsid w:val="002A07D8"/>
    <w:rsid w:val="002A0A28"/>
    <w:rsid w:val="002A107A"/>
    <w:rsid w:val="002A1953"/>
    <w:rsid w:val="002A267E"/>
    <w:rsid w:val="002B1748"/>
    <w:rsid w:val="002B665D"/>
    <w:rsid w:val="002B749E"/>
    <w:rsid w:val="002C1DF3"/>
    <w:rsid w:val="002C38CF"/>
    <w:rsid w:val="002C3BFD"/>
    <w:rsid w:val="002D07C8"/>
    <w:rsid w:val="002D1E44"/>
    <w:rsid w:val="002D236D"/>
    <w:rsid w:val="002D41BE"/>
    <w:rsid w:val="002D42D0"/>
    <w:rsid w:val="002D5AEB"/>
    <w:rsid w:val="002E0CFA"/>
    <w:rsid w:val="002E42BB"/>
    <w:rsid w:val="002E6A8D"/>
    <w:rsid w:val="002F11B5"/>
    <w:rsid w:val="002F1D0B"/>
    <w:rsid w:val="002F2253"/>
    <w:rsid w:val="002F3B59"/>
    <w:rsid w:val="002F49C6"/>
    <w:rsid w:val="00301454"/>
    <w:rsid w:val="00302CAF"/>
    <w:rsid w:val="00303356"/>
    <w:rsid w:val="0030365D"/>
    <w:rsid w:val="00303B3B"/>
    <w:rsid w:val="0030525B"/>
    <w:rsid w:val="00307216"/>
    <w:rsid w:val="00307939"/>
    <w:rsid w:val="00311ED1"/>
    <w:rsid w:val="00314407"/>
    <w:rsid w:val="003148B2"/>
    <w:rsid w:val="0031610E"/>
    <w:rsid w:val="003201ED"/>
    <w:rsid w:val="00321E90"/>
    <w:rsid w:val="003236D1"/>
    <w:rsid w:val="0032558C"/>
    <w:rsid w:val="00330D00"/>
    <w:rsid w:val="00331228"/>
    <w:rsid w:val="0033481A"/>
    <w:rsid w:val="00344782"/>
    <w:rsid w:val="00344792"/>
    <w:rsid w:val="003464DC"/>
    <w:rsid w:val="003529FD"/>
    <w:rsid w:val="00353A34"/>
    <w:rsid w:val="003541F6"/>
    <w:rsid w:val="00360876"/>
    <w:rsid w:val="00360C3F"/>
    <w:rsid w:val="00361887"/>
    <w:rsid w:val="0036407F"/>
    <w:rsid w:val="0036482F"/>
    <w:rsid w:val="00365123"/>
    <w:rsid w:val="0036590D"/>
    <w:rsid w:val="00365C88"/>
    <w:rsid w:val="00370AFF"/>
    <w:rsid w:val="00371052"/>
    <w:rsid w:val="00371829"/>
    <w:rsid w:val="00374B06"/>
    <w:rsid w:val="003762D4"/>
    <w:rsid w:val="00377F07"/>
    <w:rsid w:val="00383C39"/>
    <w:rsid w:val="00384CA9"/>
    <w:rsid w:val="00387D38"/>
    <w:rsid w:val="003925F2"/>
    <w:rsid w:val="00392C56"/>
    <w:rsid w:val="00393AAA"/>
    <w:rsid w:val="0039418F"/>
    <w:rsid w:val="00395105"/>
    <w:rsid w:val="0039552C"/>
    <w:rsid w:val="0039663B"/>
    <w:rsid w:val="003A03D7"/>
    <w:rsid w:val="003A4234"/>
    <w:rsid w:val="003A4806"/>
    <w:rsid w:val="003A6675"/>
    <w:rsid w:val="003A7401"/>
    <w:rsid w:val="003B1C6E"/>
    <w:rsid w:val="003B3CE1"/>
    <w:rsid w:val="003B6317"/>
    <w:rsid w:val="003C0BF1"/>
    <w:rsid w:val="003C526C"/>
    <w:rsid w:val="003C6B4F"/>
    <w:rsid w:val="003C6ECF"/>
    <w:rsid w:val="003C7EC4"/>
    <w:rsid w:val="003D46CF"/>
    <w:rsid w:val="003E0868"/>
    <w:rsid w:val="003E0FEB"/>
    <w:rsid w:val="003E1D00"/>
    <w:rsid w:val="003E4F91"/>
    <w:rsid w:val="003E76AD"/>
    <w:rsid w:val="003E7E65"/>
    <w:rsid w:val="003F1724"/>
    <w:rsid w:val="003F4333"/>
    <w:rsid w:val="00400BA2"/>
    <w:rsid w:val="00400FF8"/>
    <w:rsid w:val="0040137F"/>
    <w:rsid w:val="00402134"/>
    <w:rsid w:val="00406BA4"/>
    <w:rsid w:val="00410015"/>
    <w:rsid w:val="0041107F"/>
    <w:rsid w:val="0041120D"/>
    <w:rsid w:val="00411B60"/>
    <w:rsid w:val="0041338B"/>
    <w:rsid w:val="00413804"/>
    <w:rsid w:val="00423492"/>
    <w:rsid w:val="00423A57"/>
    <w:rsid w:val="00430857"/>
    <w:rsid w:val="004327D5"/>
    <w:rsid w:val="00436BC6"/>
    <w:rsid w:val="0043755B"/>
    <w:rsid w:val="0044060D"/>
    <w:rsid w:val="0044357B"/>
    <w:rsid w:val="00445894"/>
    <w:rsid w:val="00455C0F"/>
    <w:rsid w:val="00455D01"/>
    <w:rsid w:val="004575B0"/>
    <w:rsid w:val="00461CEC"/>
    <w:rsid w:val="004627C7"/>
    <w:rsid w:val="00462B93"/>
    <w:rsid w:val="004636C7"/>
    <w:rsid w:val="00464E48"/>
    <w:rsid w:val="004650E6"/>
    <w:rsid w:val="004655C9"/>
    <w:rsid w:val="00467B14"/>
    <w:rsid w:val="004705C6"/>
    <w:rsid w:val="00470F0A"/>
    <w:rsid w:val="00475BE3"/>
    <w:rsid w:val="00481E23"/>
    <w:rsid w:val="004866EA"/>
    <w:rsid w:val="00486E72"/>
    <w:rsid w:val="0049088E"/>
    <w:rsid w:val="004924FF"/>
    <w:rsid w:val="0049614E"/>
    <w:rsid w:val="004B0A6B"/>
    <w:rsid w:val="004B1A84"/>
    <w:rsid w:val="004B55ED"/>
    <w:rsid w:val="004B5D86"/>
    <w:rsid w:val="004B786A"/>
    <w:rsid w:val="004C0860"/>
    <w:rsid w:val="004C1CA9"/>
    <w:rsid w:val="004C593A"/>
    <w:rsid w:val="004E06D8"/>
    <w:rsid w:val="004E3B93"/>
    <w:rsid w:val="004E5371"/>
    <w:rsid w:val="004F0BB9"/>
    <w:rsid w:val="004F2A37"/>
    <w:rsid w:val="004F4B5F"/>
    <w:rsid w:val="004F5BFD"/>
    <w:rsid w:val="004F78F3"/>
    <w:rsid w:val="005012A4"/>
    <w:rsid w:val="00511C3B"/>
    <w:rsid w:val="00517B1A"/>
    <w:rsid w:val="00521DE3"/>
    <w:rsid w:val="00523DFF"/>
    <w:rsid w:val="005240E8"/>
    <w:rsid w:val="00525994"/>
    <w:rsid w:val="00531B4B"/>
    <w:rsid w:val="005327DE"/>
    <w:rsid w:val="005327FD"/>
    <w:rsid w:val="00532AB1"/>
    <w:rsid w:val="005359ED"/>
    <w:rsid w:val="00535E66"/>
    <w:rsid w:val="00541F72"/>
    <w:rsid w:val="00542BE7"/>
    <w:rsid w:val="00544DF9"/>
    <w:rsid w:val="0055151B"/>
    <w:rsid w:val="0055212B"/>
    <w:rsid w:val="00554344"/>
    <w:rsid w:val="00554EE1"/>
    <w:rsid w:val="005574F5"/>
    <w:rsid w:val="0056146C"/>
    <w:rsid w:val="005624B8"/>
    <w:rsid w:val="00565588"/>
    <w:rsid w:val="00567CF1"/>
    <w:rsid w:val="00572751"/>
    <w:rsid w:val="00577893"/>
    <w:rsid w:val="00581C0D"/>
    <w:rsid w:val="00585FC4"/>
    <w:rsid w:val="005861E0"/>
    <w:rsid w:val="00586724"/>
    <w:rsid w:val="0059519C"/>
    <w:rsid w:val="005A08FD"/>
    <w:rsid w:val="005A6823"/>
    <w:rsid w:val="005A6FB1"/>
    <w:rsid w:val="005A7A60"/>
    <w:rsid w:val="005B3C9E"/>
    <w:rsid w:val="005B5F30"/>
    <w:rsid w:val="005B5F36"/>
    <w:rsid w:val="005B6815"/>
    <w:rsid w:val="005C4B91"/>
    <w:rsid w:val="005D08A5"/>
    <w:rsid w:val="005D0FF4"/>
    <w:rsid w:val="005D1E4D"/>
    <w:rsid w:val="005D250D"/>
    <w:rsid w:val="005D2D3D"/>
    <w:rsid w:val="005D69A3"/>
    <w:rsid w:val="005D795C"/>
    <w:rsid w:val="005E15D9"/>
    <w:rsid w:val="005F32EE"/>
    <w:rsid w:val="005F525B"/>
    <w:rsid w:val="00600FAD"/>
    <w:rsid w:val="00607332"/>
    <w:rsid w:val="00623DCF"/>
    <w:rsid w:val="00631142"/>
    <w:rsid w:val="00631A4B"/>
    <w:rsid w:val="0063672E"/>
    <w:rsid w:val="00641704"/>
    <w:rsid w:val="0065049B"/>
    <w:rsid w:val="00650C59"/>
    <w:rsid w:val="00652F27"/>
    <w:rsid w:val="00655324"/>
    <w:rsid w:val="00656B05"/>
    <w:rsid w:val="006570CD"/>
    <w:rsid w:val="00657150"/>
    <w:rsid w:val="00663101"/>
    <w:rsid w:val="00667264"/>
    <w:rsid w:val="00670440"/>
    <w:rsid w:val="00681E24"/>
    <w:rsid w:val="006824B1"/>
    <w:rsid w:val="006832C1"/>
    <w:rsid w:val="00684467"/>
    <w:rsid w:val="00685015"/>
    <w:rsid w:val="006A0CD3"/>
    <w:rsid w:val="006A31A4"/>
    <w:rsid w:val="006A337F"/>
    <w:rsid w:val="006A56F9"/>
    <w:rsid w:val="006B1699"/>
    <w:rsid w:val="006B4453"/>
    <w:rsid w:val="006B6B4E"/>
    <w:rsid w:val="006C61DB"/>
    <w:rsid w:val="006D0BCF"/>
    <w:rsid w:val="006D48A6"/>
    <w:rsid w:val="006D5074"/>
    <w:rsid w:val="006E33A3"/>
    <w:rsid w:val="006E5F65"/>
    <w:rsid w:val="006E6AE7"/>
    <w:rsid w:val="006E7582"/>
    <w:rsid w:val="006F1E49"/>
    <w:rsid w:val="007000F2"/>
    <w:rsid w:val="00700281"/>
    <w:rsid w:val="007004A2"/>
    <w:rsid w:val="007006BC"/>
    <w:rsid w:val="0070098D"/>
    <w:rsid w:val="00700B77"/>
    <w:rsid w:val="00700D47"/>
    <w:rsid w:val="00702997"/>
    <w:rsid w:val="00707DC1"/>
    <w:rsid w:val="00712606"/>
    <w:rsid w:val="00712F49"/>
    <w:rsid w:val="00717CE3"/>
    <w:rsid w:val="00731DB8"/>
    <w:rsid w:val="0073209F"/>
    <w:rsid w:val="00733F2E"/>
    <w:rsid w:val="007358DD"/>
    <w:rsid w:val="00736D79"/>
    <w:rsid w:val="0073745C"/>
    <w:rsid w:val="007412CD"/>
    <w:rsid w:val="00746752"/>
    <w:rsid w:val="00746B54"/>
    <w:rsid w:val="00766C98"/>
    <w:rsid w:val="00767D84"/>
    <w:rsid w:val="0077041F"/>
    <w:rsid w:val="0077148B"/>
    <w:rsid w:val="007719AE"/>
    <w:rsid w:val="00773AD2"/>
    <w:rsid w:val="00773E60"/>
    <w:rsid w:val="00776957"/>
    <w:rsid w:val="00780F08"/>
    <w:rsid w:val="00784B7A"/>
    <w:rsid w:val="00794B73"/>
    <w:rsid w:val="00794E3D"/>
    <w:rsid w:val="007A0B16"/>
    <w:rsid w:val="007A12BB"/>
    <w:rsid w:val="007A2E0D"/>
    <w:rsid w:val="007A3944"/>
    <w:rsid w:val="007A40C0"/>
    <w:rsid w:val="007A47DD"/>
    <w:rsid w:val="007A7DA7"/>
    <w:rsid w:val="007B6183"/>
    <w:rsid w:val="007C2DA3"/>
    <w:rsid w:val="007C3071"/>
    <w:rsid w:val="007C7B85"/>
    <w:rsid w:val="007D0084"/>
    <w:rsid w:val="007D0A57"/>
    <w:rsid w:val="007D1E4E"/>
    <w:rsid w:val="007D45F1"/>
    <w:rsid w:val="007D7535"/>
    <w:rsid w:val="007E204D"/>
    <w:rsid w:val="007E248E"/>
    <w:rsid w:val="007E7A02"/>
    <w:rsid w:val="007F19C8"/>
    <w:rsid w:val="007F4586"/>
    <w:rsid w:val="007F6375"/>
    <w:rsid w:val="00807592"/>
    <w:rsid w:val="00811662"/>
    <w:rsid w:val="00811766"/>
    <w:rsid w:val="00820E0B"/>
    <w:rsid w:val="00824351"/>
    <w:rsid w:val="008252EC"/>
    <w:rsid w:val="00826A6C"/>
    <w:rsid w:val="008303DA"/>
    <w:rsid w:val="00831A78"/>
    <w:rsid w:val="0083498A"/>
    <w:rsid w:val="00837541"/>
    <w:rsid w:val="00837BD9"/>
    <w:rsid w:val="00842744"/>
    <w:rsid w:val="00843D4E"/>
    <w:rsid w:val="00847D81"/>
    <w:rsid w:val="008505B1"/>
    <w:rsid w:val="0085168D"/>
    <w:rsid w:val="0085251F"/>
    <w:rsid w:val="00857BCC"/>
    <w:rsid w:val="008665B9"/>
    <w:rsid w:val="00874437"/>
    <w:rsid w:val="008746CA"/>
    <w:rsid w:val="00885BAE"/>
    <w:rsid w:val="00886960"/>
    <w:rsid w:val="00887999"/>
    <w:rsid w:val="00890AF7"/>
    <w:rsid w:val="00892E7E"/>
    <w:rsid w:val="00893505"/>
    <w:rsid w:val="00894516"/>
    <w:rsid w:val="00895E4E"/>
    <w:rsid w:val="008A646D"/>
    <w:rsid w:val="008A6F4D"/>
    <w:rsid w:val="008A7AA0"/>
    <w:rsid w:val="008B43B4"/>
    <w:rsid w:val="008B48EF"/>
    <w:rsid w:val="008C4FF9"/>
    <w:rsid w:val="008C5A21"/>
    <w:rsid w:val="008C790E"/>
    <w:rsid w:val="008D0FC3"/>
    <w:rsid w:val="008E1D11"/>
    <w:rsid w:val="008F37D8"/>
    <w:rsid w:val="008F7BCD"/>
    <w:rsid w:val="00903515"/>
    <w:rsid w:val="009160C6"/>
    <w:rsid w:val="00923FD2"/>
    <w:rsid w:val="00925090"/>
    <w:rsid w:val="009267FD"/>
    <w:rsid w:val="00932311"/>
    <w:rsid w:val="00932CC3"/>
    <w:rsid w:val="00933174"/>
    <w:rsid w:val="00937C8A"/>
    <w:rsid w:val="00940D35"/>
    <w:rsid w:val="00943CA2"/>
    <w:rsid w:val="0094598E"/>
    <w:rsid w:val="009549AE"/>
    <w:rsid w:val="00954FAC"/>
    <w:rsid w:val="00963B81"/>
    <w:rsid w:val="00973462"/>
    <w:rsid w:val="00976BF6"/>
    <w:rsid w:val="009778A7"/>
    <w:rsid w:val="00982CFA"/>
    <w:rsid w:val="0098341E"/>
    <w:rsid w:val="009876E3"/>
    <w:rsid w:val="00993C66"/>
    <w:rsid w:val="009951D0"/>
    <w:rsid w:val="009960D1"/>
    <w:rsid w:val="009A3C78"/>
    <w:rsid w:val="009A5578"/>
    <w:rsid w:val="009A6723"/>
    <w:rsid w:val="009B06DD"/>
    <w:rsid w:val="009B1C9A"/>
    <w:rsid w:val="009B6E05"/>
    <w:rsid w:val="009C1CE1"/>
    <w:rsid w:val="009C2B30"/>
    <w:rsid w:val="009C4AD5"/>
    <w:rsid w:val="009C665F"/>
    <w:rsid w:val="009D169D"/>
    <w:rsid w:val="009D1CA8"/>
    <w:rsid w:val="009D4C05"/>
    <w:rsid w:val="009D7862"/>
    <w:rsid w:val="009E3AE6"/>
    <w:rsid w:val="009E3AF7"/>
    <w:rsid w:val="009F7EBB"/>
    <w:rsid w:val="00A01CE9"/>
    <w:rsid w:val="00A02B0F"/>
    <w:rsid w:val="00A10350"/>
    <w:rsid w:val="00A106F4"/>
    <w:rsid w:val="00A13750"/>
    <w:rsid w:val="00A23473"/>
    <w:rsid w:val="00A30916"/>
    <w:rsid w:val="00A3368D"/>
    <w:rsid w:val="00A35FBF"/>
    <w:rsid w:val="00A407D2"/>
    <w:rsid w:val="00A4087B"/>
    <w:rsid w:val="00A42446"/>
    <w:rsid w:val="00A42CB2"/>
    <w:rsid w:val="00A43CAE"/>
    <w:rsid w:val="00A45DCD"/>
    <w:rsid w:val="00A5048B"/>
    <w:rsid w:val="00A5155F"/>
    <w:rsid w:val="00A54E37"/>
    <w:rsid w:val="00A555F3"/>
    <w:rsid w:val="00A563E0"/>
    <w:rsid w:val="00A61680"/>
    <w:rsid w:val="00A6219E"/>
    <w:rsid w:val="00A6244B"/>
    <w:rsid w:val="00A62929"/>
    <w:rsid w:val="00A64361"/>
    <w:rsid w:val="00A657EA"/>
    <w:rsid w:val="00A66851"/>
    <w:rsid w:val="00A67A3A"/>
    <w:rsid w:val="00A7269D"/>
    <w:rsid w:val="00A73654"/>
    <w:rsid w:val="00A73DA6"/>
    <w:rsid w:val="00A85DA0"/>
    <w:rsid w:val="00A87B23"/>
    <w:rsid w:val="00A9158E"/>
    <w:rsid w:val="00A9727E"/>
    <w:rsid w:val="00AA416C"/>
    <w:rsid w:val="00AA685B"/>
    <w:rsid w:val="00AB05A7"/>
    <w:rsid w:val="00AB2C01"/>
    <w:rsid w:val="00AC0110"/>
    <w:rsid w:val="00AC3777"/>
    <w:rsid w:val="00AC59D8"/>
    <w:rsid w:val="00AD1E62"/>
    <w:rsid w:val="00AD25A0"/>
    <w:rsid w:val="00AD2B7A"/>
    <w:rsid w:val="00AE31B8"/>
    <w:rsid w:val="00AE4B91"/>
    <w:rsid w:val="00AE545F"/>
    <w:rsid w:val="00AE63C6"/>
    <w:rsid w:val="00AF3B30"/>
    <w:rsid w:val="00AF4BE0"/>
    <w:rsid w:val="00AF64E6"/>
    <w:rsid w:val="00AF6F81"/>
    <w:rsid w:val="00AF77CB"/>
    <w:rsid w:val="00B018A1"/>
    <w:rsid w:val="00B03541"/>
    <w:rsid w:val="00B06FF2"/>
    <w:rsid w:val="00B10BF0"/>
    <w:rsid w:val="00B11722"/>
    <w:rsid w:val="00B13DD2"/>
    <w:rsid w:val="00B206F3"/>
    <w:rsid w:val="00B22162"/>
    <w:rsid w:val="00B26A90"/>
    <w:rsid w:val="00B279DF"/>
    <w:rsid w:val="00B3034E"/>
    <w:rsid w:val="00B41AE1"/>
    <w:rsid w:val="00B44BF7"/>
    <w:rsid w:val="00B45C16"/>
    <w:rsid w:val="00B46864"/>
    <w:rsid w:val="00B51B0E"/>
    <w:rsid w:val="00B52569"/>
    <w:rsid w:val="00B543AD"/>
    <w:rsid w:val="00B5471A"/>
    <w:rsid w:val="00B5546E"/>
    <w:rsid w:val="00B602E4"/>
    <w:rsid w:val="00B61749"/>
    <w:rsid w:val="00B65257"/>
    <w:rsid w:val="00B66994"/>
    <w:rsid w:val="00B67334"/>
    <w:rsid w:val="00B7003C"/>
    <w:rsid w:val="00B7040C"/>
    <w:rsid w:val="00B712E9"/>
    <w:rsid w:val="00B76340"/>
    <w:rsid w:val="00B81952"/>
    <w:rsid w:val="00B828A3"/>
    <w:rsid w:val="00B838EB"/>
    <w:rsid w:val="00B84791"/>
    <w:rsid w:val="00B862C5"/>
    <w:rsid w:val="00B879EA"/>
    <w:rsid w:val="00B90202"/>
    <w:rsid w:val="00BA021E"/>
    <w:rsid w:val="00BA4934"/>
    <w:rsid w:val="00BA5839"/>
    <w:rsid w:val="00BA59EE"/>
    <w:rsid w:val="00BA59FC"/>
    <w:rsid w:val="00BA6757"/>
    <w:rsid w:val="00BB36C6"/>
    <w:rsid w:val="00BB46AE"/>
    <w:rsid w:val="00BC049F"/>
    <w:rsid w:val="00BC2468"/>
    <w:rsid w:val="00BC4272"/>
    <w:rsid w:val="00BC7B14"/>
    <w:rsid w:val="00BD421C"/>
    <w:rsid w:val="00BD4323"/>
    <w:rsid w:val="00BD5377"/>
    <w:rsid w:val="00BD734E"/>
    <w:rsid w:val="00BD7B0F"/>
    <w:rsid w:val="00BE0BEB"/>
    <w:rsid w:val="00BE1BE1"/>
    <w:rsid w:val="00BE26C7"/>
    <w:rsid w:val="00BE767E"/>
    <w:rsid w:val="00BF01ED"/>
    <w:rsid w:val="00BF05F5"/>
    <w:rsid w:val="00BF27FD"/>
    <w:rsid w:val="00BF2BD0"/>
    <w:rsid w:val="00BF6B29"/>
    <w:rsid w:val="00C16BC9"/>
    <w:rsid w:val="00C1765A"/>
    <w:rsid w:val="00C228FE"/>
    <w:rsid w:val="00C22964"/>
    <w:rsid w:val="00C2423B"/>
    <w:rsid w:val="00C250BA"/>
    <w:rsid w:val="00C2524E"/>
    <w:rsid w:val="00C25A81"/>
    <w:rsid w:val="00C2772B"/>
    <w:rsid w:val="00C32F86"/>
    <w:rsid w:val="00C34171"/>
    <w:rsid w:val="00C36C19"/>
    <w:rsid w:val="00C441BD"/>
    <w:rsid w:val="00C5351A"/>
    <w:rsid w:val="00C5555C"/>
    <w:rsid w:val="00C60772"/>
    <w:rsid w:val="00C60923"/>
    <w:rsid w:val="00C7164D"/>
    <w:rsid w:val="00C76E69"/>
    <w:rsid w:val="00C77811"/>
    <w:rsid w:val="00C84266"/>
    <w:rsid w:val="00C8444F"/>
    <w:rsid w:val="00C85744"/>
    <w:rsid w:val="00C8709D"/>
    <w:rsid w:val="00C97B11"/>
    <w:rsid w:val="00CA0553"/>
    <w:rsid w:val="00CA326B"/>
    <w:rsid w:val="00CA51BF"/>
    <w:rsid w:val="00CB3DDC"/>
    <w:rsid w:val="00CB4DC1"/>
    <w:rsid w:val="00CB6690"/>
    <w:rsid w:val="00CC0F9F"/>
    <w:rsid w:val="00CD0308"/>
    <w:rsid w:val="00CD0388"/>
    <w:rsid w:val="00CD06FF"/>
    <w:rsid w:val="00CD2572"/>
    <w:rsid w:val="00CD337E"/>
    <w:rsid w:val="00CD40CC"/>
    <w:rsid w:val="00CD596C"/>
    <w:rsid w:val="00CD705D"/>
    <w:rsid w:val="00CE03F6"/>
    <w:rsid w:val="00CE1183"/>
    <w:rsid w:val="00CE1B23"/>
    <w:rsid w:val="00CE4DE6"/>
    <w:rsid w:val="00CE56AD"/>
    <w:rsid w:val="00CE5D36"/>
    <w:rsid w:val="00CE68C4"/>
    <w:rsid w:val="00CF03B5"/>
    <w:rsid w:val="00CF4D0A"/>
    <w:rsid w:val="00CF53F8"/>
    <w:rsid w:val="00CF6651"/>
    <w:rsid w:val="00D0412D"/>
    <w:rsid w:val="00D05C5F"/>
    <w:rsid w:val="00D121A4"/>
    <w:rsid w:val="00D2749D"/>
    <w:rsid w:val="00D35DCA"/>
    <w:rsid w:val="00D37E45"/>
    <w:rsid w:val="00D40EC2"/>
    <w:rsid w:val="00D52D10"/>
    <w:rsid w:val="00D62A66"/>
    <w:rsid w:val="00D62E9D"/>
    <w:rsid w:val="00D6302A"/>
    <w:rsid w:val="00D67EFB"/>
    <w:rsid w:val="00D705B6"/>
    <w:rsid w:val="00D757A2"/>
    <w:rsid w:val="00D80336"/>
    <w:rsid w:val="00D84986"/>
    <w:rsid w:val="00D86FA9"/>
    <w:rsid w:val="00D90F5D"/>
    <w:rsid w:val="00D95FAB"/>
    <w:rsid w:val="00D97244"/>
    <w:rsid w:val="00D97F7B"/>
    <w:rsid w:val="00DA1644"/>
    <w:rsid w:val="00DA2C25"/>
    <w:rsid w:val="00DA7D9B"/>
    <w:rsid w:val="00DB6333"/>
    <w:rsid w:val="00DC7B07"/>
    <w:rsid w:val="00DD476A"/>
    <w:rsid w:val="00DD63E2"/>
    <w:rsid w:val="00DD650B"/>
    <w:rsid w:val="00DE2186"/>
    <w:rsid w:val="00DE498A"/>
    <w:rsid w:val="00DE629E"/>
    <w:rsid w:val="00DF2487"/>
    <w:rsid w:val="00DF2C53"/>
    <w:rsid w:val="00DF4E66"/>
    <w:rsid w:val="00E01E6E"/>
    <w:rsid w:val="00E03381"/>
    <w:rsid w:val="00E03BCB"/>
    <w:rsid w:val="00E05240"/>
    <w:rsid w:val="00E05A5B"/>
    <w:rsid w:val="00E1353D"/>
    <w:rsid w:val="00E138E7"/>
    <w:rsid w:val="00E17392"/>
    <w:rsid w:val="00E17CEB"/>
    <w:rsid w:val="00E20067"/>
    <w:rsid w:val="00E21006"/>
    <w:rsid w:val="00E22BF5"/>
    <w:rsid w:val="00E22E3A"/>
    <w:rsid w:val="00E25F14"/>
    <w:rsid w:val="00E307C1"/>
    <w:rsid w:val="00E327D9"/>
    <w:rsid w:val="00E349BB"/>
    <w:rsid w:val="00E35410"/>
    <w:rsid w:val="00E3782F"/>
    <w:rsid w:val="00E43ACF"/>
    <w:rsid w:val="00E440F0"/>
    <w:rsid w:val="00E46149"/>
    <w:rsid w:val="00E46799"/>
    <w:rsid w:val="00E47EE3"/>
    <w:rsid w:val="00E64748"/>
    <w:rsid w:val="00E672F5"/>
    <w:rsid w:val="00E71DF5"/>
    <w:rsid w:val="00E7363D"/>
    <w:rsid w:val="00E76E92"/>
    <w:rsid w:val="00E8046E"/>
    <w:rsid w:val="00E81643"/>
    <w:rsid w:val="00E821C0"/>
    <w:rsid w:val="00E8668B"/>
    <w:rsid w:val="00E9018D"/>
    <w:rsid w:val="00E95383"/>
    <w:rsid w:val="00EA0532"/>
    <w:rsid w:val="00EB084D"/>
    <w:rsid w:val="00EB4288"/>
    <w:rsid w:val="00EB54F9"/>
    <w:rsid w:val="00EC0884"/>
    <w:rsid w:val="00EC2193"/>
    <w:rsid w:val="00EC37E3"/>
    <w:rsid w:val="00EC5B53"/>
    <w:rsid w:val="00EC7960"/>
    <w:rsid w:val="00ED0207"/>
    <w:rsid w:val="00ED3AB5"/>
    <w:rsid w:val="00ED4CDE"/>
    <w:rsid w:val="00EE1603"/>
    <w:rsid w:val="00EE2E99"/>
    <w:rsid w:val="00EE7208"/>
    <w:rsid w:val="00EF3D99"/>
    <w:rsid w:val="00EF47DA"/>
    <w:rsid w:val="00F0217F"/>
    <w:rsid w:val="00F05290"/>
    <w:rsid w:val="00F10D4C"/>
    <w:rsid w:val="00F12C02"/>
    <w:rsid w:val="00F12EF1"/>
    <w:rsid w:val="00F130CB"/>
    <w:rsid w:val="00F1435D"/>
    <w:rsid w:val="00F164F3"/>
    <w:rsid w:val="00F20DB9"/>
    <w:rsid w:val="00F20F21"/>
    <w:rsid w:val="00F23A54"/>
    <w:rsid w:val="00F2583E"/>
    <w:rsid w:val="00F269D5"/>
    <w:rsid w:val="00F363B7"/>
    <w:rsid w:val="00F375F9"/>
    <w:rsid w:val="00F41D70"/>
    <w:rsid w:val="00F44097"/>
    <w:rsid w:val="00F5391B"/>
    <w:rsid w:val="00F56A42"/>
    <w:rsid w:val="00F60404"/>
    <w:rsid w:val="00F60B2D"/>
    <w:rsid w:val="00F61BD7"/>
    <w:rsid w:val="00F64A00"/>
    <w:rsid w:val="00F654BC"/>
    <w:rsid w:val="00F655E9"/>
    <w:rsid w:val="00F724CC"/>
    <w:rsid w:val="00F767A8"/>
    <w:rsid w:val="00F800CF"/>
    <w:rsid w:val="00F8230F"/>
    <w:rsid w:val="00F83900"/>
    <w:rsid w:val="00F87356"/>
    <w:rsid w:val="00F90A2A"/>
    <w:rsid w:val="00F933C9"/>
    <w:rsid w:val="00F944A4"/>
    <w:rsid w:val="00F94B92"/>
    <w:rsid w:val="00F9529F"/>
    <w:rsid w:val="00F9577D"/>
    <w:rsid w:val="00FA0FDA"/>
    <w:rsid w:val="00FA1507"/>
    <w:rsid w:val="00FA2525"/>
    <w:rsid w:val="00FA65E4"/>
    <w:rsid w:val="00FB0B81"/>
    <w:rsid w:val="00FC0FCC"/>
    <w:rsid w:val="00FC4E80"/>
    <w:rsid w:val="00FC547E"/>
    <w:rsid w:val="00FD3033"/>
    <w:rsid w:val="00FD3304"/>
    <w:rsid w:val="00FD5295"/>
    <w:rsid w:val="00FD5A34"/>
    <w:rsid w:val="00FD5B10"/>
    <w:rsid w:val="00FE10D9"/>
    <w:rsid w:val="00FE1AC3"/>
    <w:rsid w:val="00FE1BDF"/>
    <w:rsid w:val="00FE2099"/>
    <w:rsid w:val="00FE4118"/>
    <w:rsid w:val="00FE4435"/>
    <w:rsid w:val="00FE4A64"/>
    <w:rsid w:val="00FE62DE"/>
    <w:rsid w:val="00FE6326"/>
    <w:rsid w:val="00FE7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A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8"/>
    <w:rPr>
      <w:rFonts w:ascii="Times New Roman" w:hAnsi="Times New Roman" w:cs="Times New Roman"/>
      <w:sz w:val="24"/>
      <w:szCs w:val="24"/>
    </w:rPr>
  </w:style>
  <w:style w:type="paragraph" w:styleId="Heading1">
    <w:name w:val="heading 1"/>
    <w:basedOn w:val="Normal"/>
    <w:link w:val="Heading1Char"/>
    <w:qFormat/>
    <w:rsid w:val="003E1D00"/>
    <w:pPr>
      <w:spacing w:before="100" w:beforeAutospacing="1" w:after="100" w:afterAutospacing="1" w:line="240" w:lineRule="auto"/>
      <w:outlineLvl w:val="0"/>
    </w:pPr>
    <w:rPr>
      <w:rFonts w:eastAsia="Times New Roman"/>
      <w:b/>
      <w:bCs/>
      <w:kern w:val="36"/>
      <w:sz w:val="28"/>
      <w:szCs w:val="48"/>
    </w:rPr>
  </w:style>
  <w:style w:type="paragraph" w:styleId="Heading2">
    <w:name w:val="heading 2"/>
    <w:basedOn w:val="Normal"/>
    <w:next w:val="Normal"/>
    <w:link w:val="Heading2Char"/>
    <w:uiPriority w:val="9"/>
    <w:unhideWhenUsed/>
    <w:qFormat/>
    <w:rsid w:val="003E1D00"/>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nhideWhenUsed/>
    <w:qFormat/>
    <w:rsid w:val="003E1D00"/>
    <w:pPr>
      <w:keepNext/>
      <w:keepLines/>
      <w:spacing w:before="40"/>
      <w:outlineLvl w:val="2"/>
    </w:pPr>
    <w:rPr>
      <w:rFonts w:eastAsiaTheme="majorEastAsia" w:cstheme="majorBidi"/>
      <w:b/>
      <w:sz w:val="28"/>
    </w:rPr>
  </w:style>
  <w:style w:type="paragraph" w:styleId="Heading4">
    <w:name w:val="heading 4"/>
    <w:basedOn w:val="Normal"/>
    <w:next w:val="Normal"/>
    <w:link w:val="Heading4Char"/>
    <w:unhideWhenUsed/>
    <w:qFormat/>
    <w:rsid w:val="00B617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B61749"/>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nhideWhenUsed/>
    <w:qFormat/>
    <w:rsid w:val="00B617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D00"/>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3E1D0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rsid w:val="003E1D00"/>
    <w:rPr>
      <w:rFonts w:ascii="Times New Roman" w:eastAsiaTheme="majorEastAsia" w:hAnsi="Times New Roman" w:cstheme="majorBidi"/>
      <w:b/>
      <w:sz w:val="28"/>
      <w:szCs w:val="24"/>
    </w:rPr>
  </w:style>
  <w:style w:type="character" w:customStyle="1" w:styleId="Heading4Char">
    <w:name w:val="Heading 4 Char"/>
    <w:basedOn w:val="DefaultParagraphFont"/>
    <w:link w:val="Heading4"/>
    <w:rsid w:val="00B6174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B61749"/>
    <w:rPr>
      <w:rFonts w:asciiTheme="majorHAnsi" w:eastAsiaTheme="majorEastAsia" w:hAnsiTheme="majorHAnsi" w:cstheme="majorBidi"/>
      <w:color w:val="2E74B5" w:themeColor="accent1" w:themeShade="BF"/>
      <w:sz w:val="24"/>
      <w:szCs w:val="24"/>
    </w:rPr>
  </w:style>
  <w:style w:type="character" w:customStyle="1" w:styleId="Heading7Char">
    <w:name w:val="Heading 7 Char"/>
    <w:basedOn w:val="DefaultParagraphFont"/>
    <w:link w:val="Heading7"/>
    <w:rsid w:val="00B61749"/>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link w:val="ListParagraphChar"/>
    <w:uiPriority w:val="99"/>
    <w:qFormat/>
    <w:rsid w:val="00244488"/>
    <w:pPr>
      <w:ind w:left="720"/>
      <w:contextualSpacing/>
    </w:pPr>
  </w:style>
  <w:style w:type="paragraph" w:styleId="NoSpacing">
    <w:name w:val="No Spacing"/>
    <w:link w:val="NoSpacingChar"/>
    <w:uiPriority w:val="1"/>
    <w:qFormat/>
    <w:rsid w:val="00D62A66"/>
    <w:pPr>
      <w:spacing w:after="0" w:line="240" w:lineRule="auto"/>
    </w:pPr>
    <w:rPr>
      <w:rFonts w:eastAsiaTheme="minorEastAsia"/>
    </w:rPr>
  </w:style>
  <w:style w:type="character" w:customStyle="1" w:styleId="NoSpacingChar">
    <w:name w:val="No Spacing Char"/>
    <w:basedOn w:val="DefaultParagraphFont"/>
    <w:link w:val="NoSpacing"/>
    <w:uiPriority w:val="1"/>
    <w:rsid w:val="00D62A66"/>
    <w:rPr>
      <w:rFonts w:eastAsiaTheme="minorEastAsia"/>
    </w:rPr>
  </w:style>
  <w:style w:type="table" w:styleId="TableGrid">
    <w:name w:val="Table Grid"/>
    <w:basedOn w:val="TableNormal"/>
    <w:uiPriority w:val="99"/>
    <w:rsid w:val="00D62A66"/>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9A5578"/>
    <w:rPr>
      <w:color w:val="0000FF"/>
      <w:u w:val="single"/>
    </w:rPr>
  </w:style>
  <w:style w:type="paragraph" w:styleId="Header">
    <w:name w:val="header"/>
    <w:basedOn w:val="Normal"/>
    <w:link w:val="HeaderChar"/>
    <w:uiPriority w:val="99"/>
    <w:unhideWhenUsed/>
    <w:rsid w:val="00233C66"/>
    <w:pPr>
      <w:tabs>
        <w:tab w:val="center" w:pos="4680"/>
        <w:tab w:val="right" w:pos="9360"/>
      </w:tabs>
      <w:spacing w:line="240" w:lineRule="auto"/>
    </w:pPr>
  </w:style>
  <w:style w:type="character" w:customStyle="1" w:styleId="HeaderChar">
    <w:name w:val="Header Char"/>
    <w:basedOn w:val="DefaultParagraphFont"/>
    <w:link w:val="Header"/>
    <w:uiPriority w:val="99"/>
    <w:rsid w:val="00233C66"/>
    <w:rPr>
      <w:rFonts w:ascii="Times New Roman" w:hAnsi="Times New Roman" w:cs="Times New Roman"/>
      <w:sz w:val="24"/>
      <w:szCs w:val="24"/>
    </w:rPr>
  </w:style>
  <w:style w:type="paragraph" w:styleId="Footer">
    <w:name w:val="footer"/>
    <w:basedOn w:val="Normal"/>
    <w:link w:val="FooterChar"/>
    <w:uiPriority w:val="99"/>
    <w:unhideWhenUsed/>
    <w:rsid w:val="00233C66"/>
    <w:pPr>
      <w:tabs>
        <w:tab w:val="center" w:pos="4680"/>
        <w:tab w:val="right" w:pos="9360"/>
      </w:tabs>
      <w:spacing w:line="240" w:lineRule="auto"/>
    </w:pPr>
  </w:style>
  <w:style w:type="character" w:customStyle="1" w:styleId="FooterChar">
    <w:name w:val="Footer Char"/>
    <w:basedOn w:val="DefaultParagraphFont"/>
    <w:link w:val="Footer"/>
    <w:uiPriority w:val="99"/>
    <w:rsid w:val="00233C66"/>
    <w:rPr>
      <w:rFonts w:ascii="Times New Roman" w:hAnsi="Times New Roman" w:cs="Times New Roman"/>
      <w:sz w:val="24"/>
      <w:szCs w:val="24"/>
    </w:rPr>
  </w:style>
  <w:style w:type="paragraph" w:styleId="NormalWeb">
    <w:name w:val="Normal (Web)"/>
    <w:basedOn w:val="Normal"/>
    <w:uiPriority w:val="99"/>
    <w:rsid w:val="007A0B16"/>
    <w:pPr>
      <w:spacing w:before="100" w:beforeAutospacing="1" w:after="100" w:afterAutospacing="1" w:line="240" w:lineRule="auto"/>
    </w:pPr>
    <w:rPr>
      <w:rFonts w:eastAsia="Times New Roman"/>
    </w:rPr>
  </w:style>
  <w:style w:type="paragraph" w:customStyle="1" w:styleId="StyleStyle1Complex13ptCharCharChar">
    <w:name w:val="Style Style1 + (Complex) 13 pt Char Char Char"/>
    <w:basedOn w:val="Normal"/>
    <w:uiPriority w:val="99"/>
    <w:rsid w:val="00B81952"/>
    <w:pPr>
      <w:spacing w:line="240" w:lineRule="auto"/>
    </w:pPr>
    <w:rPr>
      <w:rFonts w:ascii=".VnTime" w:eastAsia="Times New Roman" w:hAnsi=".VnTime"/>
      <w:sz w:val="28"/>
      <w:szCs w:val="26"/>
    </w:rPr>
  </w:style>
  <w:style w:type="paragraph" w:styleId="BodyTextIndent">
    <w:name w:val="Body Text Indent"/>
    <w:basedOn w:val="Normal"/>
    <w:link w:val="BodyTextIndentChar"/>
    <w:rsid w:val="00FE62DE"/>
    <w:pPr>
      <w:spacing w:after="120" w:line="240" w:lineRule="auto"/>
      <w:ind w:left="76"/>
    </w:pPr>
    <w:rPr>
      <w:rFonts w:eastAsia="Times New Roman"/>
      <w:sz w:val="28"/>
    </w:rPr>
  </w:style>
  <w:style w:type="character" w:customStyle="1" w:styleId="BodyTextIndentChar">
    <w:name w:val="Body Text Indent Char"/>
    <w:basedOn w:val="DefaultParagraphFont"/>
    <w:link w:val="BodyTextIndent"/>
    <w:rsid w:val="00FE62DE"/>
    <w:rPr>
      <w:rFonts w:ascii="Times New Roman" w:eastAsia="Times New Roman" w:hAnsi="Times New Roman" w:cs="Times New Roman"/>
      <w:sz w:val="28"/>
      <w:szCs w:val="24"/>
    </w:rPr>
  </w:style>
  <w:style w:type="paragraph" w:styleId="BodyTextIndent2">
    <w:name w:val="Body Text Indent 2"/>
    <w:basedOn w:val="Normal"/>
    <w:link w:val="BodyTextIndent2Char"/>
    <w:rsid w:val="00FE62DE"/>
    <w:pPr>
      <w:spacing w:after="120" w:line="240" w:lineRule="auto"/>
      <w:ind w:left="360"/>
    </w:pPr>
    <w:rPr>
      <w:rFonts w:eastAsia="Times New Roman"/>
      <w:sz w:val="28"/>
    </w:rPr>
  </w:style>
  <w:style w:type="character" w:customStyle="1" w:styleId="BodyTextIndent2Char">
    <w:name w:val="Body Text Indent 2 Char"/>
    <w:basedOn w:val="DefaultParagraphFont"/>
    <w:link w:val="BodyTextIndent2"/>
    <w:uiPriority w:val="99"/>
    <w:rsid w:val="00FE62DE"/>
    <w:rPr>
      <w:rFonts w:ascii="Times New Roman" w:eastAsia="Times New Roman" w:hAnsi="Times New Roman" w:cs="Times New Roman"/>
      <w:sz w:val="28"/>
      <w:szCs w:val="24"/>
    </w:rPr>
  </w:style>
  <w:style w:type="character" w:styleId="PageNumber">
    <w:name w:val="page number"/>
    <w:basedOn w:val="DefaultParagraphFont"/>
    <w:rsid w:val="00FE62DE"/>
    <w:rPr>
      <w:rFonts w:cs="Times New Roman"/>
    </w:rPr>
  </w:style>
  <w:style w:type="paragraph" w:styleId="BodyTextIndent3">
    <w:name w:val="Body Text Indent 3"/>
    <w:basedOn w:val="Normal"/>
    <w:link w:val="BodyTextIndent3Char"/>
    <w:rsid w:val="00FE62DE"/>
    <w:pPr>
      <w:spacing w:before="120" w:line="240" w:lineRule="auto"/>
      <w:ind w:left="360"/>
    </w:pPr>
    <w:rPr>
      <w:rFonts w:eastAsia="Times New Roman"/>
      <w:sz w:val="26"/>
    </w:rPr>
  </w:style>
  <w:style w:type="character" w:customStyle="1" w:styleId="BodyTextIndent3Char">
    <w:name w:val="Body Text Indent 3 Char"/>
    <w:basedOn w:val="DefaultParagraphFont"/>
    <w:link w:val="BodyTextIndent3"/>
    <w:rsid w:val="00FE62DE"/>
    <w:rPr>
      <w:rFonts w:ascii="Times New Roman" w:eastAsia="Times New Roman" w:hAnsi="Times New Roman" w:cs="Times New Roman"/>
      <w:sz w:val="26"/>
      <w:szCs w:val="24"/>
    </w:rPr>
  </w:style>
  <w:style w:type="paragraph" w:styleId="BodyText2">
    <w:name w:val="Body Text 2"/>
    <w:basedOn w:val="Normal"/>
    <w:link w:val="BodyText2Char"/>
    <w:rsid w:val="00FE62DE"/>
    <w:pPr>
      <w:spacing w:before="120" w:line="240" w:lineRule="auto"/>
      <w:jc w:val="center"/>
    </w:pPr>
    <w:rPr>
      <w:rFonts w:eastAsia="Times New Roman"/>
      <w:sz w:val="26"/>
    </w:rPr>
  </w:style>
  <w:style w:type="character" w:customStyle="1" w:styleId="BodyText2Char">
    <w:name w:val="Body Text 2 Char"/>
    <w:basedOn w:val="DefaultParagraphFont"/>
    <w:link w:val="BodyText2"/>
    <w:rsid w:val="00FE62DE"/>
    <w:rPr>
      <w:rFonts w:ascii="Times New Roman" w:eastAsia="Times New Roman" w:hAnsi="Times New Roman" w:cs="Times New Roman"/>
      <w:sz w:val="26"/>
      <w:szCs w:val="24"/>
    </w:rPr>
  </w:style>
  <w:style w:type="paragraph" w:styleId="TOCHeading">
    <w:name w:val="TOC Heading"/>
    <w:basedOn w:val="Heading1"/>
    <w:next w:val="Normal"/>
    <w:uiPriority w:val="39"/>
    <w:unhideWhenUsed/>
    <w:qFormat/>
    <w:rsid w:val="004B5D8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B6183"/>
    <w:pPr>
      <w:tabs>
        <w:tab w:val="left" w:pos="480"/>
        <w:tab w:val="right" w:leader="dot" w:pos="9072"/>
      </w:tabs>
      <w:spacing w:after="100"/>
    </w:pPr>
    <w:rPr>
      <w:b/>
      <w:noProof/>
      <w:sz w:val="28"/>
      <w:szCs w:val="28"/>
    </w:rPr>
  </w:style>
  <w:style w:type="paragraph" w:styleId="TOC3">
    <w:name w:val="toc 3"/>
    <w:basedOn w:val="Normal"/>
    <w:next w:val="Normal"/>
    <w:autoRedefine/>
    <w:uiPriority w:val="39"/>
    <w:unhideWhenUsed/>
    <w:rsid w:val="004B5D86"/>
    <w:pPr>
      <w:spacing w:after="100"/>
      <w:ind w:left="480"/>
    </w:pPr>
  </w:style>
  <w:style w:type="paragraph" w:styleId="BalloonText">
    <w:name w:val="Balloon Text"/>
    <w:basedOn w:val="Normal"/>
    <w:link w:val="BalloonTextChar"/>
    <w:uiPriority w:val="99"/>
    <w:semiHidden/>
    <w:unhideWhenUsed/>
    <w:rsid w:val="00784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7A"/>
    <w:rPr>
      <w:rFonts w:ascii="Tahoma" w:hAnsi="Tahoma" w:cs="Tahoma"/>
      <w:sz w:val="16"/>
      <w:szCs w:val="16"/>
    </w:rPr>
  </w:style>
  <w:style w:type="character" w:styleId="FollowedHyperlink">
    <w:name w:val="FollowedHyperlink"/>
    <w:basedOn w:val="DefaultParagraphFont"/>
    <w:uiPriority w:val="99"/>
    <w:semiHidden/>
    <w:unhideWhenUsed/>
    <w:rsid w:val="003529FD"/>
    <w:rPr>
      <w:color w:val="800080"/>
      <w:u w:val="single"/>
    </w:rPr>
  </w:style>
  <w:style w:type="paragraph" w:customStyle="1" w:styleId="font5">
    <w:name w:val="font5"/>
    <w:basedOn w:val="Normal"/>
    <w:rsid w:val="003529FD"/>
    <w:pPr>
      <w:spacing w:before="100" w:beforeAutospacing="1" w:after="100" w:afterAutospacing="1" w:line="240" w:lineRule="auto"/>
    </w:pPr>
    <w:rPr>
      <w:rFonts w:eastAsia="Times New Roman"/>
      <w:color w:val="000000"/>
    </w:rPr>
  </w:style>
  <w:style w:type="paragraph" w:customStyle="1" w:styleId="font6">
    <w:name w:val="font6"/>
    <w:basedOn w:val="Normal"/>
    <w:rsid w:val="003529F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3529F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3529FD"/>
    <w:pPr>
      <w:spacing w:before="100" w:beforeAutospacing="1" w:after="100" w:afterAutospacing="1" w:line="240" w:lineRule="auto"/>
      <w:jc w:val="center"/>
    </w:pPr>
    <w:rPr>
      <w:rFonts w:eastAsia="Times New Roman"/>
    </w:rPr>
  </w:style>
  <w:style w:type="paragraph" w:customStyle="1" w:styleId="xl66">
    <w:name w:val="xl66"/>
    <w:basedOn w:val="Normal"/>
    <w:rsid w:val="003529FD"/>
    <w:pPr>
      <w:spacing w:before="100" w:beforeAutospacing="1" w:after="100" w:afterAutospacing="1" w:line="240" w:lineRule="auto"/>
      <w:jc w:val="right"/>
    </w:pPr>
    <w:rPr>
      <w:rFonts w:eastAsia="Times New Roman"/>
    </w:rPr>
  </w:style>
  <w:style w:type="paragraph" w:customStyle="1" w:styleId="xl67">
    <w:name w:val="xl67"/>
    <w:basedOn w:val="Normal"/>
    <w:rsid w:val="003529FD"/>
    <w:pPr>
      <w:spacing w:before="100" w:beforeAutospacing="1" w:after="100" w:afterAutospacing="1" w:line="240" w:lineRule="auto"/>
      <w:jc w:val="right"/>
    </w:pPr>
    <w:rPr>
      <w:rFonts w:eastAsia="Times New Roman"/>
    </w:rPr>
  </w:style>
  <w:style w:type="paragraph" w:customStyle="1" w:styleId="xl68">
    <w:name w:val="xl68"/>
    <w:basedOn w:val="Normal"/>
    <w:rsid w:val="003529FD"/>
    <w:pPr>
      <w:spacing w:before="100" w:beforeAutospacing="1" w:after="100" w:afterAutospacing="1" w:line="240" w:lineRule="auto"/>
      <w:jc w:val="right"/>
    </w:pPr>
    <w:rPr>
      <w:rFonts w:eastAsia="Times New Roman"/>
    </w:rPr>
  </w:style>
  <w:style w:type="paragraph" w:customStyle="1" w:styleId="xl69">
    <w:name w:val="xl69"/>
    <w:basedOn w:val="Normal"/>
    <w:rsid w:val="003529FD"/>
    <w:pPr>
      <w:spacing w:before="100" w:beforeAutospacing="1" w:after="100" w:afterAutospacing="1" w:line="240" w:lineRule="auto"/>
      <w:jc w:val="right"/>
    </w:pPr>
    <w:rPr>
      <w:rFonts w:eastAsia="Times New Roman"/>
      <w:b/>
      <w:bCs/>
    </w:rPr>
  </w:style>
  <w:style w:type="paragraph" w:customStyle="1" w:styleId="xl70">
    <w:name w:val="xl70"/>
    <w:basedOn w:val="Normal"/>
    <w:rsid w:val="003529FD"/>
    <w:pPr>
      <w:spacing w:before="100" w:beforeAutospacing="1" w:after="100" w:afterAutospacing="1" w:line="240" w:lineRule="auto"/>
      <w:jc w:val="center"/>
    </w:pPr>
    <w:rPr>
      <w:rFonts w:eastAsia="Times New Roman"/>
      <w:b/>
      <w:bCs/>
    </w:rPr>
  </w:style>
  <w:style w:type="paragraph" w:customStyle="1" w:styleId="xl72">
    <w:name w:val="xl7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73">
    <w:name w:val="xl7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74">
    <w:name w:val="xl7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75">
    <w:name w:val="xl75"/>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76">
    <w:name w:val="xl7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77">
    <w:name w:val="xl7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78">
    <w:name w:val="xl78"/>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79">
    <w:name w:val="xl79"/>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80">
    <w:name w:val="xl80"/>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81">
    <w:name w:val="xl81"/>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82">
    <w:name w:val="xl8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83">
    <w:name w:val="xl8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84">
    <w:name w:val="xl8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85">
    <w:name w:val="xl85"/>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86">
    <w:name w:val="xl8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20"/>
      <w:szCs w:val="20"/>
    </w:rPr>
  </w:style>
  <w:style w:type="paragraph" w:customStyle="1" w:styleId="xl87">
    <w:name w:val="xl8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88">
    <w:name w:val="xl88"/>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89">
    <w:name w:val="xl89"/>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0">
    <w:name w:val="xl90"/>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1">
    <w:name w:val="xl91"/>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2">
    <w:name w:val="xl9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3">
    <w:name w:val="xl9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4">
    <w:name w:val="xl9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95">
    <w:name w:val="xl95"/>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6">
    <w:name w:val="xl9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7">
    <w:name w:val="xl9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8">
    <w:name w:val="xl98"/>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9">
    <w:name w:val="xl99"/>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100">
    <w:name w:val="xl100"/>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01">
    <w:name w:val="xl101"/>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102">
    <w:name w:val="xl10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103">
    <w:name w:val="xl10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szCs w:val="22"/>
    </w:rPr>
  </w:style>
  <w:style w:type="paragraph" w:customStyle="1" w:styleId="xl104">
    <w:name w:val="xl10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szCs w:val="22"/>
    </w:rPr>
  </w:style>
  <w:style w:type="paragraph" w:customStyle="1" w:styleId="xl105">
    <w:name w:val="xl105"/>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rPr>
  </w:style>
  <w:style w:type="paragraph" w:customStyle="1" w:styleId="xl106">
    <w:name w:val="xl10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szCs w:val="22"/>
    </w:rPr>
  </w:style>
  <w:style w:type="paragraph" w:customStyle="1" w:styleId="xl107">
    <w:name w:val="xl10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szCs w:val="22"/>
    </w:rPr>
  </w:style>
  <w:style w:type="paragraph" w:customStyle="1" w:styleId="xl108">
    <w:name w:val="xl108"/>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szCs w:val="22"/>
    </w:rPr>
  </w:style>
  <w:style w:type="paragraph" w:customStyle="1" w:styleId="xl109">
    <w:name w:val="xl109"/>
    <w:basedOn w:val="Normal"/>
    <w:rsid w:val="003529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10">
    <w:name w:val="xl110"/>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11">
    <w:name w:val="xl111"/>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12">
    <w:name w:val="xl11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13">
    <w:name w:val="xl11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20"/>
      <w:szCs w:val="20"/>
    </w:rPr>
  </w:style>
  <w:style w:type="paragraph" w:customStyle="1" w:styleId="xl114">
    <w:name w:val="xl11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15">
    <w:name w:val="xl115"/>
    <w:basedOn w:val="Normal"/>
    <w:rsid w:val="003529FD"/>
    <w:pPr>
      <w:spacing w:before="100" w:beforeAutospacing="1" w:after="100" w:afterAutospacing="1" w:line="240" w:lineRule="auto"/>
      <w:jc w:val="right"/>
    </w:pPr>
    <w:rPr>
      <w:rFonts w:eastAsia="Times New Roman"/>
      <w:b/>
      <w:bCs/>
      <w:sz w:val="20"/>
      <w:szCs w:val="20"/>
    </w:rPr>
  </w:style>
  <w:style w:type="paragraph" w:customStyle="1" w:styleId="xl116">
    <w:name w:val="xl11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17">
    <w:name w:val="xl11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18">
    <w:name w:val="xl118"/>
    <w:basedOn w:val="Normal"/>
    <w:rsid w:val="003529FD"/>
    <w:pPr>
      <w:pBdr>
        <w:top w:val="single" w:sz="4" w:space="0" w:color="auto"/>
        <w:left w:val="single" w:sz="4" w:space="0" w:color="auto"/>
        <w:bottom w:val="single" w:sz="4" w:space="0" w:color="auto"/>
      </w:pBdr>
      <w:spacing w:before="100" w:beforeAutospacing="1" w:after="100" w:afterAutospacing="1" w:line="240" w:lineRule="auto"/>
    </w:pPr>
    <w:rPr>
      <w:rFonts w:eastAsia="Times New Roman"/>
    </w:rPr>
  </w:style>
  <w:style w:type="paragraph" w:customStyle="1" w:styleId="xl119">
    <w:name w:val="xl119"/>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20">
    <w:name w:val="xl120"/>
    <w:basedOn w:val="Normal"/>
    <w:rsid w:val="003529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rPr>
  </w:style>
  <w:style w:type="paragraph" w:customStyle="1" w:styleId="xl121">
    <w:name w:val="xl121"/>
    <w:basedOn w:val="Normal"/>
    <w:rsid w:val="003529FD"/>
    <w:pPr>
      <w:pBdr>
        <w:top w:val="single" w:sz="4" w:space="0" w:color="auto"/>
        <w:bottom w:val="single" w:sz="4" w:space="0" w:color="auto"/>
      </w:pBdr>
      <w:spacing w:before="100" w:beforeAutospacing="1" w:after="100" w:afterAutospacing="1" w:line="240" w:lineRule="auto"/>
      <w:jc w:val="center"/>
    </w:pPr>
    <w:rPr>
      <w:rFonts w:eastAsia="Times New Roman"/>
    </w:rPr>
  </w:style>
  <w:style w:type="paragraph" w:customStyle="1" w:styleId="xl122">
    <w:name w:val="xl122"/>
    <w:basedOn w:val="Normal"/>
    <w:rsid w:val="003529F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23">
    <w:name w:val="xl123"/>
    <w:basedOn w:val="Normal"/>
    <w:rsid w:val="003529FD"/>
    <w:pPr>
      <w:spacing w:before="100" w:beforeAutospacing="1" w:after="100" w:afterAutospacing="1" w:line="240" w:lineRule="auto"/>
    </w:pPr>
    <w:rPr>
      <w:rFonts w:eastAsia="Times New Roman"/>
    </w:rPr>
  </w:style>
  <w:style w:type="paragraph" w:customStyle="1" w:styleId="xl124">
    <w:name w:val="xl124"/>
    <w:basedOn w:val="Normal"/>
    <w:rsid w:val="003529FD"/>
    <w:pPr>
      <w:spacing w:before="100" w:beforeAutospacing="1" w:after="100" w:afterAutospacing="1" w:line="240" w:lineRule="auto"/>
      <w:jc w:val="center"/>
    </w:pPr>
    <w:rPr>
      <w:rFonts w:eastAsia="Times New Roman"/>
    </w:rPr>
  </w:style>
  <w:style w:type="paragraph" w:customStyle="1" w:styleId="xl125">
    <w:name w:val="xl125"/>
    <w:basedOn w:val="Normal"/>
    <w:rsid w:val="003529FD"/>
    <w:pPr>
      <w:pBdr>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26">
    <w:name w:val="xl126"/>
    <w:basedOn w:val="Normal"/>
    <w:rsid w:val="003529FD"/>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27">
    <w:name w:val="xl127"/>
    <w:basedOn w:val="Normal"/>
    <w:rsid w:val="003529F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28">
    <w:name w:val="xl128"/>
    <w:basedOn w:val="Normal"/>
    <w:rsid w:val="003529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rPr>
  </w:style>
  <w:style w:type="paragraph" w:customStyle="1" w:styleId="xl129">
    <w:name w:val="xl129"/>
    <w:basedOn w:val="Normal"/>
    <w:rsid w:val="003529F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30">
    <w:name w:val="xl130"/>
    <w:basedOn w:val="Normal"/>
    <w:rsid w:val="003529FD"/>
    <w:pPr>
      <w:pBdr>
        <w:top w:val="single" w:sz="4" w:space="0" w:color="auto"/>
        <w:bottom w:val="single" w:sz="4" w:space="0" w:color="auto"/>
      </w:pBdr>
      <w:spacing w:before="100" w:beforeAutospacing="1" w:after="100" w:afterAutospacing="1" w:line="240" w:lineRule="auto"/>
    </w:pPr>
    <w:rPr>
      <w:rFonts w:eastAsia="Times New Roman"/>
    </w:rPr>
  </w:style>
  <w:style w:type="paragraph" w:customStyle="1" w:styleId="xl131">
    <w:name w:val="xl131"/>
    <w:basedOn w:val="Normal"/>
    <w:rsid w:val="003529FD"/>
    <w:pPr>
      <w:spacing w:before="100" w:beforeAutospacing="1" w:after="100" w:afterAutospacing="1" w:line="240" w:lineRule="auto"/>
      <w:jc w:val="center"/>
    </w:pPr>
    <w:rPr>
      <w:rFonts w:eastAsia="Times New Roman"/>
      <w:b/>
      <w:bCs/>
      <w:sz w:val="22"/>
      <w:szCs w:val="22"/>
    </w:rPr>
  </w:style>
  <w:style w:type="paragraph" w:customStyle="1" w:styleId="xl132">
    <w:name w:val="xl13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rPr>
  </w:style>
  <w:style w:type="paragraph" w:styleId="TOC2">
    <w:name w:val="toc 2"/>
    <w:basedOn w:val="Normal"/>
    <w:next w:val="Normal"/>
    <w:autoRedefine/>
    <w:uiPriority w:val="39"/>
    <w:unhideWhenUsed/>
    <w:rsid w:val="00360876"/>
    <w:pPr>
      <w:tabs>
        <w:tab w:val="left" w:pos="880"/>
        <w:tab w:val="right" w:leader="dot" w:pos="9072"/>
      </w:tabs>
      <w:spacing w:after="40" w:line="240" w:lineRule="auto"/>
      <w:ind w:left="240"/>
    </w:pPr>
    <w:rPr>
      <w:noProof/>
      <w:sz w:val="26"/>
      <w:szCs w:val="26"/>
    </w:rPr>
  </w:style>
  <w:style w:type="paragraph" w:styleId="TOC4">
    <w:name w:val="toc 4"/>
    <w:basedOn w:val="Normal"/>
    <w:next w:val="Normal"/>
    <w:autoRedefine/>
    <w:uiPriority w:val="39"/>
    <w:unhideWhenUsed/>
    <w:rsid w:val="00365C8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5C8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5C8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5C8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5C8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5C88"/>
    <w:pPr>
      <w:spacing w:after="100" w:line="276" w:lineRule="auto"/>
      <w:ind w:left="1760"/>
    </w:pPr>
    <w:rPr>
      <w:rFonts w:asciiTheme="minorHAnsi" w:eastAsiaTheme="minorEastAsia" w:hAnsiTheme="minorHAnsi" w:cstheme="minorBidi"/>
      <w:sz w:val="22"/>
      <w:szCs w:val="22"/>
    </w:rPr>
  </w:style>
  <w:style w:type="paragraph" w:customStyle="1" w:styleId="xl63">
    <w:name w:val="xl63"/>
    <w:basedOn w:val="Normal"/>
    <w:rsid w:val="00D80336"/>
    <w:pPr>
      <w:spacing w:before="100" w:beforeAutospacing="1" w:after="100" w:afterAutospacing="1" w:line="240" w:lineRule="auto"/>
      <w:jc w:val="center"/>
    </w:pPr>
    <w:rPr>
      <w:rFonts w:eastAsia="Times New Roman"/>
    </w:rPr>
  </w:style>
  <w:style w:type="paragraph" w:customStyle="1" w:styleId="xl71">
    <w:name w:val="xl71"/>
    <w:basedOn w:val="Normal"/>
    <w:rsid w:val="00D80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133">
    <w:name w:val="xl133"/>
    <w:basedOn w:val="Normal"/>
    <w:rsid w:val="00D8033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rPr>
  </w:style>
  <w:style w:type="paragraph" w:customStyle="1" w:styleId="xl134">
    <w:name w:val="xl134"/>
    <w:basedOn w:val="Normal"/>
    <w:rsid w:val="00D8033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35">
    <w:name w:val="xl135"/>
    <w:basedOn w:val="Normal"/>
    <w:rsid w:val="00D80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rPr>
  </w:style>
  <w:style w:type="paragraph" w:customStyle="1" w:styleId="xl136">
    <w:name w:val="xl136"/>
    <w:basedOn w:val="Normal"/>
    <w:rsid w:val="00D8033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rPr>
  </w:style>
  <w:style w:type="paragraph" w:customStyle="1" w:styleId="xl137">
    <w:name w:val="xl137"/>
    <w:basedOn w:val="Normal"/>
    <w:rsid w:val="00D80336"/>
    <w:pPr>
      <w:pBdr>
        <w:top w:val="single" w:sz="4" w:space="0" w:color="auto"/>
        <w:bottom w:val="single" w:sz="4" w:space="0" w:color="auto"/>
      </w:pBdr>
      <w:spacing w:before="100" w:beforeAutospacing="1" w:after="100" w:afterAutospacing="1" w:line="240" w:lineRule="auto"/>
      <w:jc w:val="center"/>
    </w:pPr>
    <w:rPr>
      <w:rFonts w:eastAsia="Times New Roman"/>
    </w:rPr>
  </w:style>
  <w:style w:type="paragraph" w:customStyle="1" w:styleId="xl138">
    <w:name w:val="xl138"/>
    <w:basedOn w:val="Normal"/>
    <w:rsid w:val="00D8033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39">
    <w:name w:val="xl139"/>
    <w:basedOn w:val="Normal"/>
    <w:rsid w:val="00D80336"/>
    <w:pPr>
      <w:pBdr>
        <w:top w:val="single" w:sz="4" w:space="0" w:color="auto"/>
        <w:bottom w:val="single" w:sz="4" w:space="0" w:color="auto"/>
      </w:pBdr>
      <w:spacing w:before="100" w:beforeAutospacing="1" w:after="100" w:afterAutospacing="1" w:line="240" w:lineRule="auto"/>
    </w:pPr>
    <w:rPr>
      <w:rFonts w:eastAsia="Times New Roman"/>
    </w:rPr>
  </w:style>
  <w:style w:type="paragraph" w:customStyle="1" w:styleId="xl140">
    <w:name w:val="xl140"/>
    <w:basedOn w:val="Normal"/>
    <w:rsid w:val="00D80336"/>
    <w:pPr>
      <w:spacing w:before="100" w:beforeAutospacing="1" w:after="100" w:afterAutospacing="1" w:line="240" w:lineRule="auto"/>
    </w:pPr>
    <w:rPr>
      <w:rFonts w:eastAsia="Times New Roman"/>
    </w:rPr>
  </w:style>
  <w:style w:type="paragraph" w:customStyle="1" w:styleId="xl141">
    <w:name w:val="xl141"/>
    <w:basedOn w:val="Normal"/>
    <w:rsid w:val="00D80336"/>
    <w:pPr>
      <w:spacing w:before="100" w:beforeAutospacing="1" w:after="100" w:afterAutospacing="1" w:line="240" w:lineRule="auto"/>
      <w:jc w:val="center"/>
    </w:pPr>
    <w:rPr>
      <w:rFonts w:eastAsia="Times New Roman"/>
    </w:rPr>
  </w:style>
  <w:style w:type="paragraph" w:customStyle="1" w:styleId="xl142">
    <w:name w:val="xl142"/>
    <w:basedOn w:val="Normal"/>
    <w:rsid w:val="00D80336"/>
    <w:pPr>
      <w:spacing w:before="100" w:beforeAutospacing="1" w:after="100" w:afterAutospacing="1" w:line="240" w:lineRule="auto"/>
    </w:pPr>
    <w:rPr>
      <w:rFonts w:eastAsia="Times New Roman"/>
    </w:rPr>
  </w:style>
  <w:style w:type="paragraph" w:customStyle="1" w:styleId="xl143">
    <w:name w:val="xl143"/>
    <w:basedOn w:val="Normal"/>
    <w:rsid w:val="00D80336"/>
    <w:pPr>
      <w:spacing w:before="100" w:beforeAutospacing="1" w:after="100" w:afterAutospacing="1" w:line="240" w:lineRule="auto"/>
      <w:jc w:val="center"/>
    </w:pPr>
    <w:rPr>
      <w:rFonts w:eastAsia="Times New Roman"/>
    </w:rPr>
  </w:style>
  <w:style w:type="paragraph" w:styleId="HTMLPreformatted">
    <w:name w:val="HTML Preformatted"/>
    <w:basedOn w:val="Normal"/>
    <w:link w:val="HTMLPreformattedChar"/>
    <w:uiPriority w:val="99"/>
    <w:semiHidden/>
    <w:unhideWhenUsed/>
    <w:rsid w:val="0004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BBD"/>
    <w:rPr>
      <w:rFonts w:ascii="Courier New" w:hAnsi="Courier New" w:cs="Courier New"/>
      <w:sz w:val="20"/>
      <w:szCs w:val="20"/>
    </w:rPr>
  </w:style>
  <w:style w:type="paragraph" w:customStyle="1" w:styleId="normal-p">
    <w:name w:val="normal-p"/>
    <w:basedOn w:val="Normal"/>
    <w:uiPriority w:val="99"/>
    <w:rsid w:val="007000F2"/>
    <w:pPr>
      <w:spacing w:after="0" w:line="240" w:lineRule="auto"/>
    </w:pPr>
    <w:rPr>
      <w:rFonts w:eastAsia="SimSun"/>
      <w:sz w:val="20"/>
      <w:szCs w:val="20"/>
    </w:rPr>
  </w:style>
  <w:style w:type="paragraph" w:styleId="Caption">
    <w:name w:val="caption"/>
    <w:basedOn w:val="Normal"/>
    <w:next w:val="Normal"/>
    <w:uiPriority w:val="99"/>
    <w:qFormat/>
    <w:rsid w:val="00423A57"/>
    <w:pPr>
      <w:spacing w:after="200" w:line="240" w:lineRule="auto"/>
    </w:pPr>
    <w:rPr>
      <w:rFonts w:eastAsia="SimSun"/>
      <w:b/>
      <w:bCs/>
      <w:color w:val="4F81BD"/>
      <w:sz w:val="18"/>
      <w:szCs w:val="18"/>
    </w:rPr>
  </w:style>
  <w:style w:type="character" w:customStyle="1" w:styleId="ListParagraphChar">
    <w:name w:val="List Paragraph Char"/>
    <w:link w:val="ListParagraph"/>
    <w:uiPriority w:val="99"/>
    <w:locked/>
    <w:rsid w:val="00BA59F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0F01"/>
    <w:rPr>
      <w:sz w:val="16"/>
      <w:szCs w:val="16"/>
    </w:rPr>
  </w:style>
  <w:style w:type="paragraph" w:styleId="CommentText">
    <w:name w:val="annotation text"/>
    <w:basedOn w:val="Normal"/>
    <w:link w:val="CommentTextChar"/>
    <w:uiPriority w:val="99"/>
    <w:semiHidden/>
    <w:unhideWhenUsed/>
    <w:rsid w:val="00090F01"/>
    <w:pPr>
      <w:spacing w:line="240" w:lineRule="auto"/>
    </w:pPr>
    <w:rPr>
      <w:sz w:val="20"/>
      <w:szCs w:val="20"/>
    </w:rPr>
  </w:style>
  <w:style w:type="character" w:customStyle="1" w:styleId="CommentTextChar">
    <w:name w:val="Comment Text Char"/>
    <w:basedOn w:val="DefaultParagraphFont"/>
    <w:link w:val="CommentText"/>
    <w:uiPriority w:val="99"/>
    <w:semiHidden/>
    <w:rsid w:val="00090F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0F01"/>
    <w:rPr>
      <w:b/>
      <w:bCs/>
    </w:rPr>
  </w:style>
  <w:style w:type="character" w:customStyle="1" w:styleId="CommentSubjectChar">
    <w:name w:val="Comment Subject Char"/>
    <w:basedOn w:val="CommentTextChar"/>
    <w:link w:val="CommentSubject"/>
    <w:uiPriority w:val="99"/>
    <w:semiHidden/>
    <w:rsid w:val="00090F01"/>
    <w:rPr>
      <w:rFonts w:ascii="Times New Roman" w:hAnsi="Times New Roman" w:cs="Times New Roman"/>
      <w:b/>
      <w:bCs/>
      <w:sz w:val="20"/>
      <w:szCs w:val="20"/>
    </w:rPr>
  </w:style>
  <w:style w:type="paragraph" w:styleId="Title">
    <w:name w:val="Title"/>
    <w:basedOn w:val="Normal"/>
    <w:link w:val="TitleChar"/>
    <w:qFormat/>
    <w:rsid w:val="00F655E9"/>
    <w:pPr>
      <w:spacing w:after="0" w:line="240" w:lineRule="auto"/>
      <w:jc w:val="center"/>
    </w:pPr>
    <w:rPr>
      <w:rFonts w:ascii=".VnTimeH" w:eastAsia="Times New Roman" w:hAnsi=".VnTimeH"/>
      <w:b/>
      <w:bCs/>
      <w:sz w:val="28"/>
      <w:lang w:val="en-GB" w:eastAsia="x-none"/>
    </w:rPr>
  </w:style>
  <w:style w:type="character" w:customStyle="1" w:styleId="TitleChar">
    <w:name w:val="Title Char"/>
    <w:basedOn w:val="DefaultParagraphFont"/>
    <w:link w:val="Title"/>
    <w:rsid w:val="00F655E9"/>
    <w:rPr>
      <w:rFonts w:ascii=".VnTimeH" w:eastAsia="Times New Roman" w:hAnsi=".VnTimeH" w:cs="Times New Roman"/>
      <w:b/>
      <w:bCs/>
      <w:sz w:val="28"/>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8"/>
    <w:rPr>
      <w:rFonts w:ascii="Times New Roman" w:hAnsi="Times New Roman" w:cs="Times New Roman"/>
      <w:sz w:val="24"/>
      <w:szCs w:val="24"/>
    </w:rPr>
  </w:style>
  <w:style w:type="paragraph" w:styleId="Heading1">
    <w:name w:val="heading 1"/>
    <w:basedOn w:val="Normal"/>
    <w:link w:val="Heading1Char"/>
    <w:qFormat/>
    <w:rsid w:val="003E1D00"/>
    <w:pPr>
      <w:spacing w:before="100" w:beforeAutospacing="1" w:after="100" w:afterAutospacing="1" w:line="240" w:lineRule="auto"/>
      <w:outlineLvl w:val="0"/>
    </w:pPr>
    <w:rPr>
      <w:rFonts w:eastAsia="Times New Roman"/>
      <w:b/>
      <w:bCs/>
      <w:kern w:val="36"/>
      <w:sz w:val="28"/>
      <w:szCs w:val="48"/>
    </w:rPr>
  </w:style>
  <w:style w:type="paragraph" w:styleId="Heading2">
    <w:name w:val="heading 2"/>
    <w:basedOn w:val="Normal"/>
    <w:next w:val="Normal"/>
    <w:link w:val="Heading2Char"/>
    <w:uiPriority w:val="9"/>
    <w:unhideWhenUsed/>
    <w:qFormat/>
    <w:rsid w:val="003E1D00"/>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nhideWhenUsed/>
    <w:qFormat/>
    <w:rsid w:val="003E1D00"/>
    <w:pPr>
      <w:keepNext/>
      <w:keepLines/>
      <w:spacing w:before="40"/>
      <w:outlineLvl w:val="2"/>
    </w:pPr>
    <w:rPr>
      <w:rFonts w:eastAsiaTheme="majorEastAsia" w:cstheme="majorBidi"/>
      <w:b/>
      <w:sz w:val="28"/>
    </w:rPr>
  </w:style>
  <w:style w:type="paragraph" w:styleId="Heading4">
    <w:name w:val="heading 4"/>
    <w:basedOn w:val="Normal"/>
    <w:next w:val="Normal"/>
    <w:link w:val="Heading4Char"/>
    <w:unhideWhenUsed/>
    <w:qFormat/>
    <w:rsid w:val="00B617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B61749"/>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nhideWhenUsed/>
    <w:qFormat/>
    <w:rsid w:val="00B617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D00"/>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3E1D0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rsid w:val="003E1D00"/>
    <w:rPr>
      <w:rFonts w:ascii="Times New Roman" w:eastAsiaTheme="majorEastAsia" w:hAnsi="Times New Roman" w:cstheme="majorBidi"/>
      <w:b/>
      <w:sz w:val="28"/>
      <w:szCs w:val="24"/>
    </w:rPr>
  </w:style>
  <w:style w:type="character" w:customStyle="1" w:styleId="Heading4Char">
    <w:name w:val="Heading 4 Char"/>
    <w:basedOn w:val="DefaultParagraphFont"/>
    <w:link w:val="Heading4"/>
    <w:rsid w:val="00B6174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B61749"/>
    <w:rPr>
      <w:rFonts w:asciiTheme="majorHAnsi" w:eastAsiaTheme="majorEastAsia" w:hAnsiTheme="majorHAnsi" w:cstheme="majorBidi"/>
      <w:color w:val="2E74B5" w:themeColor="accent1" w:themeShade="BF"/>
      <w:sz w:val="24"/>
      <w:szCs w:val="24"/>
    </w:rPr>
  </w:style>
  <w:style w:type="character" w:customStyle="1" w:styleId="Heading7Char">
    <w:name w:val="Heading 7 Char"/>
    <w:basedOn w:val="DefaultParagraphFont"/>
    <w:link w:val="Heading7"/>
    <w:rsid w:val="00B61749"/>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link w:val="ListParagraphChar"/>
    <w:uiPriority w:val="99"/>
    <w:qFormat/>
    <w:rsid w:val="00244488"/>
    <w:pPr>
      <w:ind w:left="720"/>
      <w:contextualSpacing/>
    </w:pPr>
  </w:style>
  <w:style w:type="paragraph" w:styleId="NoSpacing">
    <w:name w:val="No Spacing"/>
    <w:link w:val="NoSpacingChar"/>
    <w:uiPriority w:val="1"/>
    <w:qFormat/>
    <w:rsid w:val="00D62A66"/>
    <w:pPr>
      <w:spacing w:after="0" w:line="240" w:lineRule="auto"/>
    </w:pPr>
    <w:rPr>
      <w:rFonts w:eastAsiaTheme="minorEastAsia"/>
    </w:rPr>
  </w:style>
  <w:style w:type="character" w:customStyle="1" w:styleId="NoSpacingChar">
    <w:name w:val="No Spacing Char"/>
    <w:basedOn w:val="DefaultParagraphFont"/>
    <w:link w:val="NoSpacing"/>
    <w:uiPriority w:val="1"/>
    <w:rsid w:val="00D62A66"/>
    <w:rPr>
      <w:rFonts w:eastAsiaTheme="minorEastAsia"/>
    </w:rPr>
  </w:style>
  <w:style w:type="table" w:styleId="TableGrid">
    <w:name w:val="Table Grid"/>
    <w:basedOn w:val="TableNormal"/>
    <w:uiPriority w:val="99"/>
    <w:rsid w:val="00D62A66"/>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9A5578"/>
    <w:rPr>
      <w:color w:val="0000FF"/>
      <w:u w:val="single"/>
    </w:rPr>
  </w:style>
  <w:style w:type="paragraph" w:styleId="Header">
    <w:name w:val="header"/>
    <w:basedOn w:val="Normal"/>
    <w:link w:val="HeaderChar"/>
    <w:uiPriority w:val="99"/>
    <w:unhideWhenUsed/>
    <w:rsid w:val="00233C66"/>
    <w:pPr>
      <w:tabs>
        <w:tab w:val="center" w:pos="4680"/>
        <w:tab w:val="right" w:pos="9360"/>
      </w:tabs>
      <w:spacing w:line="240" w:lineRule="auto"/>
    </w:pPr>
  </w:style>
  <w:style w:type="character" w:customStyle="1" w:styleId="HeaderChar">
    <w:name w:val="Header Char"/>
    <w:basedOn w:val="DefaultParagraphFont"/>
    <w:link w:val="Header"/>
    <w:uiPriority w:val="99"/>
    <w:rsid w:val="00233C66"/>
    <w:rPr>
      <w:rFonts w:ascii="Times New Roman" w:hAnsi="Times New Roman" w:cs="Times New Roman"/>
      <w:sz w:val="24"/>
      <w:szCs w:val="24"/>
    </w:rPr>
  </w:style>
  <w:style w:type="paragraph" w:styleId="Footer">
    <w:name w:val="footer"/>
    <w:basedOn w:val="Normal"/>
    <w:link w:val="FooterChar"/>
    <w:uiPriority w:val="99"/>
    <w:unhideWhenUsed/>
    <w:rsid w:val="00233C66"/>
    <w:pPr>
      <w:tabs>
        <w:tab w:val="center" w:pos="4680"/>
        <w:tab w:val="right" w:pos="9360"/>
      </w:tabs>
      <w:spacing w:line="240" w:lineRule="auto"/>
    </w:pPr>
  </w:style>
  <w:style w:type="character" w:customStyle="1" w:styleId="FooterChar">
    <w:name w:val="Footer Char"/>
    <w:basedOn w:val="DefaultParagraphFont"/>
    <w:link w:val="Footer"/>
    <w:uiPriority w:val="99"/>
    <w:rsid w:val="00233C66"/>
    <w:rPr>
      <w:rFonts w:ascii="Times New Roman" w:hAnsi="Times New Roman" w:cs="Times New Roman"/>
      <w:sz w:val="24"/>
      <w:szCs w:val="24"/>
    </w:rPr>
  </w:style>
  <w:style w:type="paragraph" w:styleId="NormalWeb">
    <w:name w:val="Normal (Web)"/>
    <w:basedOn w:val="Normal"/>
    <w:uiPriority w:val="99"/>
    <w:rsid w:val="007A0B16"/>
    <w:pPr>
      <w:spacing w:before="100" w:beforeAutospacing="1" w:after="100" w:afterAutospacing="1" w:line="240" w:lineRule="auto"/>
    </w:pPr>
    <w:rPr>
      <w:rFonts w:eastAsia="Times New Roman"/>
    </w:rPr>
  </w:style>
  <w:style w:type="paragraph" w:customStyle="1" w:styleId="StyleStyle1Complex13ptCharCharChar">
    <w:name w:val="Style Style1 + (Complex) 13 pt Char Char Char"/>
    <w:basedOn w:val="Normal"/>
    <w:uiPriority w:val="99"/>
    <w:rsid w:val="00B81952"/>
    <w:pPr>
      <w:spacing w:line="240" w:lineRule="auto"/>
    </w:pPr>
    <w:rPr>
      <w:rFonts w:ascii=".VnTime" w:eastAsia="Times New Roman" w:hAnsi=".VnTime"/>
      <w:sz w:val="28"/>
      <w:szCs w:val="26"/>
    </w:rPr>
  </w:style>
  <w:style w:type="paragraph" w:styleId="BodyTextIndent">
    <w:name w:val="Body Text Indent"/>
    <w:basedOn w:val="Normal"/>
    <w:link w:val="BodyTextIndentChar"/>
    <w:rsid w:val="00FE62DE"/>
    <w:pPr>
      <w:spacing w:after="120" w:line="240" w:lineRule="auto"/>
      <w:ind w:left="76"/>
    </w:pPr>
    <w:rPr>
      <w:rFonts w:eastAsia="Times New Roman"/>
      <w:sz w:val="28"/>
    </w:rPr>
  </w:style>
  <w:style w:type="character" w:customStyle="1" w:styleId="BodyTextIndentChar">
    <w:name w:val="Body Text Indent Char"/>
    <w:basedOn w:val="DefaultParagraphFont"/>
    <w:link w:val="BodyTextIndent"/>
    <w:rsid w:val="00FE62DE"/>
    <w:rPr>
      <w:rFonts w:ascii="Times New Roman" w:eastAsia="Times New Roman" w:hAnsi="Times New Roman" w:cs="Times New Roman"/>
      <w:sz w:val="28"/>
      <w:szCs w:val="24"/>
    </w:rPr>
  </w:style>
  <w:style w:type="paragraph" w:styleId="BodyTextIndent2">
    <w:name w:val="Body Text Indent 2"/>
    <w:basedOn w:val="Normal"/>
    <w:link w:val="BodyTextIndent2Char"/>
    <w:rsid w:val="00FE62DE"/>
    <w:pPr>
      <w:spacing w:after="120" w:line="240" w:lineRule="auto"/>
      <w:ind w:left="360"/>
    </w:pPr>
    <w:rPr>
      <w:rFonts w:eastAsia="Times New Roman"/>
      <w:sz w:val="28"/>
    </w:rPr>
  </w:style>
  <w:style w:type="character" w:customStyle="1" w:styleId="BodyTextIndent2Char">
    <w:name w:val="Body Text Indent 2 Char"/>
    <w:basedOn w:val="DefaultParagraphFont"/>
    <w:link w:val="BodyTextIndent2"/>
    <w:uiPriority w:val="99"/>
    <w:rsid w:val="00FE62DE"/>
    <w:rPr>
      <w:rFonts w:ascii="Times New Roman" w:eastAsia="Times New Roman" w:hAnsi="Times New Roman" w:cs="Times New Roman"/>
      <w:sz w:val="28"/>
      <w:szCs w:val="24"/>
    </w:rPr>
  </w:style>
  <w:style w:type="character" w:styleId="PageNumber">
    <w:name w:val="page number"/>
    <w:basedOn w:val="DefaultParagraphFont"/>
    <w:rsid w:val="00FE62DE"/>
    <w:rPr>
      <w:rFonts w:cs="Times New Roman"/>
    </w:rPr>
  </w:style>
  <w:style w:type="paragraph" w:styleId="BodyTextIndent3">
    <w:name w:val="Body Text Indent 3"/>
    <w:basedOn w:val="Normal"/>
    <w:link w:val="BodyTextIndent3Char"/>
    <w:rsid w:val="00FE62DE"/>
    <w:pPr>
      <w:spacing w:before="120" w:line="240" w:lineRule="auto"/>
      <w:ind w:left="360"/>
    </w:pPr>
    <w:rPr>
      <w:rFonts w:eastAsia="Times New Roman"/>
      <w:sz w:val="26"/>
    </w:rPr>
  </w:style>
  <w:style w:type="character" w:customStyle="1" w:styleId="BodyTextIndent3Char">
    <w:name w:val="Body Text Indent 3 Char"/>
    <w:basedOn w:val="DefaultParagraphFont"/>
    <w:link w:val="BodyTextIndent3"/>
    <w:rsid w:val="00FE62DE"/>
    <w:rPr>
      <w:rFonts w:ascii="Times New Roman" w:eastAsia="Times New Roman" w:hAnsi="Times New Roman" w:cs="Times New Roman"/>
      <w:sz w:val="26"/>
      <w:szCs w:val="24"/>
    </w:rPr>
  </w:style>
  <w:style w:type="paragraph" w:styleId="BodyText2">
    <w:name w:val="Body Text 2"/>
    <w:basedOn w:val="Normal"/>
    <w:link w:val="BodyText2Char"/>
    <w:rsid w:val="00FE62DE"/>
    <w:pPr>
      <w:spacing w:before="120" w:line="240" w:lineRule="auto"/>
      <w:jc w:val="center"/>
    </w:pPr>
    <w:rPr>
      <w:rFonts w:eastAsia="Times New Roman"/>
      <w:sz w:val="26"/>
    </w:rPr>
  </w:style>
  <w:style w:type="character" w:customStyle="1" w:styleId="BodyText2Char">
    <w:name w:val="Body Text 2 Char"/>
    <w:basedOn w:val="DefaultParagraphFont"/>
    <w:link w:val="BodyText2"/>
    <w:rsid w:val="00FE62DE"/>
    <w:rPr>
      <w:rFonts w:ascii="Times New Roman" w:eastAsia="Times New Roman" w:hAnsi="Times New Roman" w:cs="Times New Roman"/>
      <w:sz w:val="26"/>
      <w:szCs w:val="24"/>
    </w:rPr>
  </w:style>
  <w:style w:type="paragraph" w:styleId="TOCHeading">
    <w:name w:val="TOC Heading"/>
    <w:basedOn w:val="Heading1"/>
    <w:next w:val="Normal"/>
    <w:uiPriority w:val="39"/>
    <w:unhideWhenUsed/>
    <w:qFormat/>
    <w:rsid w:val="004B5D8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B6183"/>
    <w:pPr>
      <w:tabs>
        <w:tab w:val="left" w:pos="480"/>
        <w:tab w:val="right" w:leader="dot" w:pos="9072"/>
      </w:tabs>
      <w:spacing w:after="100"/>
    </w:pPr>
    <w:rPr>
      <w:b/>
      <w:noProof/>
      <w:sz w:val="28"/>
      <w:szCs w:val="28"/>
    </w:rPr>
  </w:style>
  <w:style w:type="paragraph" w:styleId="TOC3">
    <w:name w:val="toc 3"/>
    <w:basedOn w:val="Normal"/>
    <w:next w:val="Normal"/>
    <w:autoRedefine/>
    <w:uiPriority w:val="39"/>
    <w:unhideWhenUsed/>
    <w:rsid w:val="004B5D86"/>
    <w:pPr>
      <w:spacing w:after="100"/>
      <w:ind w:left="480"/>
    </w:pPr>
  </w:style>
  <w:style w:type="paragraph" w:styleId="BalloonText">
    <w:name w:val="Balloon Text"/>
    <w:basedOn w:val="Normal"/>
    <w:link w:val="BalloonTextChar"/>
    <w:uiPriority w:val="99"/>
    <w:semiHidden/>
    <w:unhideWhenUsed/>
    <w:rsid w:val="00784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7A"/>
    <w:rPr>
      <w:rFonts w:ascii="Tahoma" w:hAnsi="Tahoma" w:cs="Tahoma"/>
      <w:sz w:val="16"/>
      <w:szCs w:val="16"/>
    </w:rPr>
  </w:style>
  <w:style w:type="character" w:styleId="FollowedHyperlink">
    <w:name w:val="FollowedHyperlink"/>
    <w:basedOn w:val="DefaultParagraphFont"/>
    <w:uiPriority w:val="99"/>
    <w:semiHidden/>
    <w:unhideWhenUsed/>
    <w:rsid w:val="003529FD"/>
    <w:rPr>
      <w:color w:val="800080"/>
      <w:u w:val="single"/>
    </w:rPr>
  </w:style>
  <w:style w:type="paragraph" w:customStyle="1" w:styleId="font5">
    <w:name w:val="font5"/>
    <w:basedOn w:val="Normal"/>
    <w:rsid w:val="003529FD"/>
    <w:pPr>
      <w:spacing w:before="100" w:beforeAutospacing="1" w:after="100" w:afterAutospacing="1" w:line="240" w:lineRule="auto"/>
    </w:pPr>
    <w:rPr>
      <w:rFonts w:eastAsia="Times New Roman"/>
      <w:color w:val="000000"/>
    </w:rPr>
  </w:style>
  <w:style w:type="paragraph" w:customStyle="1" w:styleId="font6">
    <w:name w:val="font6"/>
    <w:basedOn w:val="Normal"/>
    <w:rsid w:val="003529F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3529F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3529FD"/>
    <w:pPr>
      <w:spacing w:before="100" w:beforeAutospacing="1" w:after="100" w:afterAutospacing="1" w:line="240" w:lineRule="auto"/>
      <w:jc w:val="center"/>
    </w:pPr>
    <w:rPr>
      <w:rFonts w:eastAsia="Times New Roman"/>
    </w:rPr>
  </w:style>
  <w:style w:type="paragraph" w:customStyle="1" w:styleId="xl66">
    <w:name w:val="xl66"/>
    <w:basedOn w:val="Normal"/>
    <w:rsid w:val="003529FD"/>
    <w:pPr>
      <w:spacing w:before="100" w:beforeAutospacing="1" w:after="100" w:afterAutospacing="1" w:line="240" w:lineRule="auto"/>
      <w:jc w:val="right"/>
    </w:pPr>
    <w:rPr>
      <w:rFonts w:eastAsia="Times New Roman"/>
    </w:rPr>
  </w:style>
  <w:style w:type="paragraph" w:customStyle="1" w:styleId="xl67">
    <w:name w:val="xl67"/>
    <w:basedOn w:val="Normal"/>
    <w:rsid w:val="003529FD"/>
    <w:pPr>
      <w:spacing w:before="100" w:beforeAutospacing="1" w:after="100" w:afterAutospacing="1" w:line="240" w:lineRule="auto"/>
      <w:jc w:val="right"/>
    </w:pPr>
    <w:rPr>
      <w:rFonts w:eastAsia="Times New Roman"/>
    </w:rPr>
  </w:style>
  <w:style w:type="paragraph" w:customStyle="1" w:styleId="xl68">
    <w:name w:val="xl68"/>
    <w:basedOn w:val="Normal"/>
    <w:rsid w:val="003529FD"/>
    <w:pPr>
      <w:spacing w:before="100" w:beforeAutospacing="1" w:after="100" w:afterAutospacing="1" w:line="240" w:lineRule="auto"/>
      <w:jc w:val="right"/>
    </w:pPr>
    <w:rPr>
      <w:rFonts w:eastAsia="Times New Roman"/>
    </w:rPr>
  </w:style>
  <w:style w:type="paragraph" w:customStyle="1" w:styleId="xl69">
    <w:name w:val="xl69"/>
    <w:basedOn w:val="Normal"/>
    <w:rsid w:val="003529FD"/>
    <w:pPr>
      <w:spacing w:before="100" w:beforeAutospacing="1" w:after="100" w:afterAutospacing="1" w:line="240" w:lineRule="auto"/>
      <w:jc w:val="right"/>
    </w:pPr>
    <w:rPr>
      <w:rFonts w:eastAsia="Times New Roman"/>
      <w:b/>
      <w:bCs/>
    </w:rPr>
  </w:style>
  <w:style w:type="paragraph" w:customStyle="1" w:styleId="xl70">
    <w:name w:val="xl70"/>
    <w:basedOn w:val="Normal"/>
    <w:rsid w:val="003529FD"/>
    <w:pPr>
      <w:spacing w:before="100" w:beforeAutospacing="1" w:after="100" w:afterAutospacing="1" w:line="240" w:lineRule="auto"/>
      <w:jc w:val="center"/>
    </w:pPr>
    <w:rPr>
      <w:rFonts w:eastAsia="Times New Roman"/>
      <w:b/>
      <w:bCs/>
    </w:rPr>
  </w:style>
  <w:style w:type="paragraph" w:customStyle="1" w:styleId="xl72">
    <w:name w:val="xl7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73">
    <w:name w:val="xl7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74">
    <w:name w:val="xl7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75">
    <w:name w:val="xl75"/>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76">
    <w:name w:val="xl7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77">
    <w:name w:val="xl7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78">
    <w:name w:val="xl78"/>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79">
    <w:name w:val="xl79"/>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80">
    <w:name w:val="xl80"/>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81">
    <w:name w:val="xl81"/>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82">
    <w:name w:val="xl8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83">
    <w:name w:val="xl8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84">
    <w:name w:val="xl8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85">
    <w:name w:val="xl85"/>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86">
    <w:name w:val="xl8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20"/>
      <w:szCs w:val="20"/>
    </w:rPr>
  </w:style>
  <w:style w:type="paragraph" w:customStyle="1" w:styleId="xl87">
    <w:name w:val="xl8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88">
    <w:name w:val="xl88"/>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89">
    <w:name w:val="xl89"/>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0">
    <w:name w:val="xl90"/>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1">
    <w:name w:val="xl91"/>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2">
    <w:name w:val="xl9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3">
    <w:name w:val="xl9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4">
    <w:name w:val="xl9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paragraph" w:customStyle="1" w:styleId="xl95">
    <w:name w:val="xl95"/>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96">
    <w:name w:val="xl9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97">
    <w:name w:val="xl9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8">
    <w:name w:val="xl98"/>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99">
    <w:name w:val="xl99"/>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100">
    <w:name w:val="xl100"/>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01">
    <w:name w:val="xl101"/>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102">
    <w:name w:val="xl10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rPr>
  </w:style>
  <w:style w:type="paragraph" w:customStyle="1" w:styleId="xl103">
    <w:name w:val="xl10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szCs w:val="22"/>
    </w:rPr>
  </w:style>
  <w:style w:type="paragraph" w:customStyle="1" w:styleId="xl104">
    <w:name w:val="xl10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szCs w:val="22"/>
    </w:rPr>
  </w:style>
  <w:style w:type="paragraph" w:customStyle="1" w:styleId="xl105">
    <w:name w:val="xl105"/>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rPr>
  </w:style>
  <w:style w:type="paragraph" w:customStyle="1" w:styleId="xl106">
    <w:name w:val="xl10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szCs w:val="22"/>
    </w:rPr>
  </w:style>
  <w:style w:type="paragraph" w:customStyle="1" w:styleId="xl107">
    <w:name w:val="xl10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szCs w:val="22"/>
    </w:rPr>
  </w:style>
  <w:style w:type="paragraph" w:customStyle="1" w:styleId="xl108">
    <w:name w:val="xl108"/>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szCs w:val="22"/>
    </w:rPr>
  </w:style>
  <w:style w:type="paragraph" w:customStyle="1" w:styleId="xl109">
    <w:name w:val="xl109"/>
    <w:basedOn w:val="Normal"/>
    <w:rsid w:val="003529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10">
    <w:name w:val="xl110"/>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11">
    <w:name w:val="xl111"/>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12">
    <w:name w:val="xl11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13">
    <w:name w:val="xl113"/>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20"/>
      <w:szCs w:val="20"/>
    </w:rPr>
  </w:style>
  <w:style w:type="paragraph" w:customStyle="1" w:styleId="xl114">
    <w:name w:val="xl114"/>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15">
    <w:name w:val="xl115"/>
    <w:basedOn w:val="Normal"/>
    <w:rsid w:val="003529FD"/>
    <w:pPr>
      <w:spacing w:before="100" w:beforeAutospacing="1" w:after="100" w:afterAutospacing="1" w:line="240" w:lineRule="auto"/>
      <w:jc w:val="right"/>
    </w:pPr>
    <w:rPr>
      <w:rFonts w:eastAsia="Times New Roman"/>
      <w:b/>
      <w:bCs/>
      <w:sz w:val="20"/>
      <w:szCs w:val="20"/>
    </w:rPr>
  </w:style>
  <w:style w:type="paragraph" w:customStyle="1" w:styleId="xl116">
    <w:name w:val="xl116"/>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17">
    <w:name w:val="xl117"/>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18">
    <w:name w:val="xl118"/>
    <w:basedOn w:val="Normal"/>
    <w:rsid w:val="003529FD"/>
    <w:pPr>
      <w:pBdr>
        <w:top w:val="single" w:sz="4" w:space="0" w:color="auto"/>
        <w:left w:val="single" w:sz="4" w:space="0" w:color="auto"/>
        <w:bottom w:val="single" w:sz="4" w:space="0" w:color="auto"/>
      </w:pBdr>
      <w:spacing w:before="100" w:beforeAutospacing="1" w:after="100" w:afterAutospacing="1" w:line="240" w:lineRule="auto"/>
    </w:pPr>
    <w:rPr>
      <w:rFonts w:eastAsia="Times New Roman"/>
    </w:rPr>
  </w:style>
  <w:style w:type="paragraph" w:customStyle="1" w:styleId="xl119">
    <w:name w:val="xl119"/>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20">
    <w:name w:val="xl120"/>
    <w:basedOn w:val="Normal"/>
    <w:rsid w:val="003529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rPr>
  </w:style>
  <w:style w:type="paragraph" w:customStyle="1" w:styleId="xl121">
    <w:name w:val="xl121"/>
    <w:basedOn w:val="Normal"/>
    <w:rsid w:val="003529FD"/>
    <w:pPr>
      <w:pBdr>
        <w:top w:val="single" w:sz="4" w:space="0" w:color="auto"/>
        <w:bottom w:val="single" w:sz="4" w:space="0" w:color="auto"/>
      </w:pBdr>
      <w:spacing w:before="100" w:beforeAutospacing="1" w:after="100" w:afterAutospacing="1" w:line="240" w:lineRule="auto"/>
      <w:jc w:val="center"/>
    </w:pPr>
    <w:rPr>
      <w:rFonts w:eastAsia="Times New Roman"/>
    </w:rPr>
  </w:style>
  <w:style w:type="paragraph" w:customStyle="1" w:styleId="xl122">
    <w:name w:val="xl122"/>
    <w:basedOn w:val="Normal"/>
    <w:rsid w:val="003529F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23">
    <w:name w:val="xl123"/>
    <w:basedOn w:val="Normal"/>
    <w:rsid w:val="003529FD"/>
    <w:pPr>
      <w:spacing w:before="100" w:beforeAutospacing="1" w:after="100" w:afterAutospacing="1" w:line="240" w:lineRule="auto"/>
    </w:pPr>
    <w:rPr>
      <w:rFonts w:eastAsia="Times New Roman"/>
    </w:rPr>
  </w:style>
  <w:style w:type="paragraph" w:customStyle="1" w:styleId="xl124">
    <w:name w:val="xl124"/>
    <w:basedOn w:val="Normal"/>
    <w:rsid w:val="003529FD"/>
    <w:pPr>
      <w:spacing w:before="100" w:beforeAutospacing="1" w:after="100" w:afterAutospacing="1" w:line="240" w:lineRule="auto"/>
      <w:jc w:val="center"/>
    </w:pPr>
    <w:rPr>
      <w:rFonts w:eastAsia="Times New Roman"/>
    </w:rPr>
  </w:style>
  <w:style w:type="paragraph" w:customStyle="1" w:styleId="xl125">
    <w:name w:val="xl125"/>
    <w:basedOn w:val="Normal"/>
    <w:rsid w:val="003529FD"/>
    <w:pPr>
      <w:pBdr>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26">
    <w:name w:val="xl126"/>
    <w:basedOn w:val="Normal"/>
    <w:rsid w:val="003529FD"/>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27">
    <w:name w:val="xl127"/>
    <w:basedOn w:val="Normal"/>
    <w:rsid w:val="003529F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28">
    <w:name w:val="xl128"/>
    <w:basedOn w:val="Normal"/>
    <w:rsid w:val="003529F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rPr>
  </w:style>
  <w:style w:type="paragraph" w:customStyle="1" w:styleId="xl129">
    <w:name w:val="xl129"/>
    <w:basedOn w:val="Normal"/>
    <w:rsid w:val="003529F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30">
    <w:name w:val="xl130"/>
    <w:basedOn w:val="Normal"/>
    <w:rsid w:val="003529FD"/>
    <w:pPr>
      <w:pBdr>
        <w:top w:val="single" w:sz="4" w:space="0" w:color="auto"/>
        <w:bottom w:val="single" w:sz="4" w:space="0" w:color="auto"/>
      </w:pBdr>
      <w:spacing w:before="100" w:beforeAutospacing="1" w:after="100" w:afterAutospacing="1" w:line="240" w:lineRule="auto"/>
    </w:pPr>
    <w:rPr>
      <w:rFonts w:eastAsia="Times New Roman"/>
    </w:rPr>
  </w:style>
  <w:style w:type="paragraph" w:customStyle="1" w:styleId="xl131">
    <w:name w:val="xl131"/>
    <w:basedOn w:val="Normal"/>
    <w:rsid w:val="003529FD"/>
    <w:pPr>
      <w:spacing w:before="100" w:beforeAutospacing="1" w:after="100" w:afterAutospacing="1" w:line="240" w:lineRule="auto"/>
      <w:jc w:val="center"/>
    </w:pPr>
    <w:rPr>
      <w:rFonts w:eastAsia="Times New Roman"/>
      <w:b/>
      <w:bCs/>
      <w:sz w:val="22"/>
      <w:szCs w:val="22"/>
    </w:rPr>
  </w:style>
  <w:style w:type="paragraph" w:customStyle="1" w:styleId="xl132">
    <w:name w:val="xl132"/>
    <w:basedOn w:val="Normal"/>
    <w:rsid w:val="0035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rPr>
  </w:style>
  <w:style w:type="paragraph" w:styleId="TOC2">
    <w:name w:val="toc 2"/>
    <w:basedOn w:val="Normal"/>
    <w:next w:val="Normal"/>
    <w:autoRedefine/>
    <w:uiPriority w:val="39"/>
    <w:unhideWhenUsed/>
    <w:rsid w:val="00360876"/>
    <w:pPr>
      <w:tabs>
        <w:tab w:val="left" w:pos="880"/>
        <w:tab w:val="right" w:leader="dot" w:pos="9072"/>
      </w:tabs>
      <w:spacing w:after="40" w:line="240" w:lineRule="auto"/>
      <w:ind w:left="240"/>
    </w:pPr>
    <w:rPr>
      <w:noProof/>
      <w:sz w:val="26"/>
      <w:szCs w:val="26"/>
    </w:rPr>
  </w:style>
  <w:style w:type="paragraph" w:styleId="TOC4">
    <w:name w:val="toc 4"/>
    <w:basedOn w:val="Normal"/>
    <w:next w:val="Normal"/>
    <w:autoRedefine/>
    <w:uiPriority w:val="39"/>
    <w:unhideWhenUsed/>
    <w:rsid w:val="00365C8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5C8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5C8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5C8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5C8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5C88"/>
    <w:pPr>
      <w:spacing w:after="100" w:line="276" w:lineRule="auto"/>
      <w:ind w:left="1760"/>
    </w:pPr>
    <w:rPr>
      <w:rFonts w:asciiTheme="minorHAnsi" w:eastAsiaTheme="minorEastAsia" w:hAnsiTheme="minorHAnsi" w:cstheme="minorBidi"/>
      <w:sz w:val="22"/>
      <w:szCs w:val="22"/>
    </w:rPr>
  </w:style>
  <w:style w:type="paragraph" w:customStyle="1" w:styleId="xl63">
    <w:name w:val="xl63"/>
    <w:basedOn w:val="Normal"/>
    <w:rsid w:val="00D80336"/>
    <w:pPr>
      <w:spacing w:before="100" w:beforeAutospacing="1" w:after="100" w:afterAutospacing="1" w:line="240" w:lineRule="auto"/>
      <w:jc w:val="center"/>
    </w:pPr>
    <w:rPr>
      <w:rFonts w:eastAsia="Times New Roman"/>
    </w:rPr>
  </w:style>
  <w:style w:type="paragraph" w:customStyle="1" w:styleId="xl71">
    <w:name w:val="xl71"/>
    <w:basedOn w:val="Normal"/>
    <w:rsid w:val="00D80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133">
    <w:name w:val="xl133"/>
    <w:basedOn w:val="Normal"/>
    <w:rsid w:val="00D8033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rPr>
  </w:style>
  <w:style w:type="paragraph" w:customStyle="1" w:styleId="xl134">
    <w:name w:val="xl134"/>
    <w:basedOn w:val="Normal"/>
    <w:rsid w:val="00D8033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rPr>
  </w:style>
  <w:style w:type="paragraph" w:customStyle="1" w:styleId="xl135">
    <w:name w:val="xl135"/>
    <w:basedOn w:val="Normal"/>
    <w:rsid w:val="00D80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rPr>
  </w:style>
  <w:style w:type="paragraph" w:customStyle="1" w:styleId="xl136">
    <w:name w:val="xl136"/>
    <w:basedOn w:val="Normal"/>
    <w:rsid w:val="00D8033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rPr>
  </w:style>
  <w:style w:type="paragraph" w:customStyle="1" w:styleId="xl137">
    <w:name w:val="xl137"/>
    <w:basedOn w:val="Normal"/>
    <w:rsid w:val="00D80336"/>
    <w:pPr>
      <w:pBdr>
        <w:top w:val="single" w:sz="4" w:space="0" w:color="auto"/>
        <w:bottom w:val="single" w:sz="4" w:space="0" w:color="auto"/>
      </w:pBdr>
      <w:spacing w:before="100" w:beforeAutospacing="1" w:after="100" w:afterAutospacing="1" w:line="240" w:lineRule="auto"/>
      <w:jc w:val="center"/>
    </w:pPr>
    <w:rPr>
      <w:rFonts w:eastAsia="Times New Roman"/>
    </w:rPr>
  </w:style>
  <w:style w:type="paragraph" w:customStyle="1" w:styleId="xl138">
    <w:name w:val="xl138"/>
    <w:basedOn w:val="Normal"/>
    <w:rsid w:val="00D8033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139">
    <w:name w:val="xl139"/>
    <w:basedOn w:val="Normal"/>
    <w:rsid w:val="00D80336"/>
    <w:pPr>
      <w:pBdr>
        <w:top w:val="single" w:sz="4" w:space="0" w:color="auto"/>
        <w:bottom w:val="single" w:sz="4" w:space="0" w:color="auto"/>
      </w:pBdr>
      <w:spacing w:before="100" w:beforeAutospacing="1" w:after="100" w:afterAutospacing="1" w:line="240" w:lineRule="auto"/>
    </w:pPr>
    <w:rPr>
      <w:rFonts w:eastAsia="Times New Roman"/>
    </w:rPr>
  </w:style>
  <w:style w:type="paragraph" w:customStyle="1" w:styleId="xl140">
    <w:name w:val="xl140"/>
    <w:basedOn w:val="Normal"/>
    <w:rsid w:val="00D80336"/>
    <w:pPr>
      <w:spacing w:before="100" w:beforeAutospacing="1" w:after="100" w:afterAutospacing="1" w:line="240" w:lineRule="auto"/>
    </w:pPr>
    <w:rPr>
      <w:rFonts w:eastAsia="Times New Roman"/>
    </w:rPr>
  </w:style>
  <w:style w:type="paragraph" w:customStyle="1" w:styleId="xl141">
    <w:name w:val="xl141"/>
    <w:basedOn w:val="Normal"/>
    <w:rsid w:val="00D80336"/>
    <w:pPr>
      <w:spacing w:before="100" w:beforeAutospacing="1" w:after="100" w:afterAutospacing="1" w:line="240" w:lineRule="auto"/>
      <w:jc w:val="center"/>
    </w:pPr>
    <w:rPr>
      <w:rFonts w:eastAsia="Times New Roman"/>
    </w:rPr>
  </w:style>
  <w:style w:type="paragraph" w:customStyle="1" w:styleId="xl142">
    <w:name w:val="xl142"/>
    <w:basedOn w:val="Normal"/>
    <w:rsid w:val="00D80336"/>
    <w:pPr>
      <w:spacing w:before="100" w:beforeAutospacing="1" w:after="100" w:afterAutospacing="1" w:line="240" w:lineRule="auto"/>
    </w:pPr>
    <w:rPr>
      <w:rFonts w:eastAsia="Times New Roman"/>
    </w:rPr>
  </w:style>
  <w:style w:type="paragraph" w:customStyle="1" w:styleId="xl143">
    <w:name w:val="xl143"/>
    <w:basedOn w:val="Normal"/>
    <w:rsid w:val="00D80336"/>
    <w:pPr>
      <w:spacing w:before="100" w:beforeAutospacing="1" w:after="100" w:afterAutospacing="1" w:line="240" w:lineRule="auto"/>
      <w:jc w:val="center"/>
    </w:pPr>
    <w:rPr>
      <w:rFonts w:eastAsia="Times New Roman"/>
    </w:rPr>
  </w:style>
  <w:style w:type="paragraph" w:styleId="HTMLPreformatted">
    <w:name w:val="HTML Preformatted"/>
    <w:basedOn w:val="Normal"/>
    <w:link w:val="HTMLPreformattedChar"/>
    <w:uiPriority w:val="99"/>
    <w:semiHidden/>
    <w:unhideWhenUsed/>
    <w:rsid w:val="0004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BBD"/>
    <w:rPr>
      <w:rFonts w:ascii="Courier New" w:hAnsi="Courier New" w:cs="Courier New"/>
      <w:sz w:val="20"/>
      <w:szCs w:val="20"/>
    </w:rPr>
  </w:style>
  <w:style w:type="paragraph" w:customStyle="1" w:styleId="normal-p">
    <w:name w:val="normal-p"/>
    <w:basedOn w:val="Normal"/>
    <w:uiPriority w:val="99"/>
    <w:rsid w:val="007000F2"/>
    <w:pPr>
      <w:spacing w:after="0" w:line="240" w:lineRule="auto"/>
    </w:pPr>
    <w:rPr>
      <w:rFonts w:eastAsia="SimSun"/>
      <w:sz w:val="20"/>
      <w:szCs w:val="20"/>
    </w:rPr>
  </w:style>
  <w:style w:type="paragraph" w:styleId="Caption">
    <w:name w:val="caption"/>
    <w:basedOn w:val="Normal"/>
    <w:next w:val="Normal"/>
    <w:uiPriority w:val="99"/>
    <w:qFormat/>
    <w:rsid w:val="00423A57"/>
    <w:pPr>
      <w:spacing w:after="200" w:line="240" w:lineRule="auto"/>
    </w:pPr>
    <w:rPr>
      <w:rFonts w:eastAsia="SimSun"/>
      <w:b/>
      <w:bCs/>
      <w:color w:val="4F81BD"/>
      <w:sz w:val="18"/>
      <w:szCs w:val="18"/>
    </w:rPr>
  </w:style>
  <w:style w:type="character" w:customStyle="1" w:styleId="ListParagraphChar">
    <w:name w:val="List Paragraph Char"/>
    <w:link w:val="ListParagraph"/>
    <w:uiPriority w:val="99"/>
    <w:locked/>
    <w:rsid w:val="00BA59F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0F01"/>
    <w:rPr>
      <w:sz w:val="16"/>
      <w:szCs w:val="16"/>
    </w:rPr>
  </w:style>
  <w:style w:type="paragraph" w:styleId="CommentText">
    <w:name w:val="annotation text"/>
    <w:basedOn w:val="Normal"/>
    <w:link w:val="CommentTextChar"/>
    <w:uiPriority w:val="99"/>
    <w:semiHidden/>
    <w:unhideWhenUsed/>
    <w:rsid w:val="00090F01"/>
    <w:pPr>
      <w:spacing w:line="240" w:lineRule="auto"/>
    </w:pPr>
    <w:rPr>
      <w:sz w:val="20"/>
      <w:szCs w:val="20"/>
    </w:rPr>
  </w:style>
  <w:style w:type="character" w:customStyle="1" w:styleId="CommentTextChar">
    <w:name w:val="Comment Text Char"/>
    <w:basedOn w:val="DefaultParagraphFont"/>
    <w:link w:val="CommentText"/>
    <w:uiPriority w:val="99"/>
    <w:semiHidden/>
    <w:rsid w:val="00090F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0F01"/>
    <w:rPr>
      <w:b/>
      <w:bCs/>
    </w:rPr>
  </w:style>
  <w:style w:type="character" w:customStyle="1" w:styleId="CommentSubjectChar">
    <w:name w:val="Comment Subject Char"/>
    <w:basedOn w:val="CommentTextChar"/>
    <w:link w:val="CommentSubject"/>
    <w:uiPriority w:val="99"/>
    <w:semiHidden/>
    <w:rsid w:val="00090F01"/>
    <w:rPr>
      <w:rFonts w:ascii="Times New Roman" w:hAnsi="Times New Roman" w:cs="Times New Roman"/>
      <w:b/>
      <w:bCs/>
      <w:sz w:val="20"/>
      <w:szCs w:val="20"/>
    </w:rPr>
  </w:style>
  <w:style w:type="paragraph" w:styleId="Title">
    <w:name w:val="Title"/>
    <w:basedOn w:val="Normal"/>
    <w:link w:val="TitleChar"/>
    <w:qFormat/>
    <w:rsid w:val="00F655E9"/>
    <w:pPr>
      <w:spacing w:after="0" w:line="240" w:lineRule="auto"/>
      <w:jc w:val="center"/>
    </w:pPr>
    <w:rPr>
      <w:rFonts w:ascii=".VnTimeH" w:eastAsia="Times New Roman" w:hAnsi=".VnTimeH"/>
      <w:b/>
      <w:bCs/>
      <w:sz w:val="28"/>
      <w:lang w:val="en-GB" w:eastAsia="x-none"/>
    </w:rPr>
  </w:style>
  <w:style w:type="character" w:customStyle="1" w:styleId="TitleChar">
    <w:name w:val="Title Char"/>
    <w:basedOn w:val="DefaultParagraphFont"/>
    <w:link w:val="Title"/>
    <w:rsid w:val="00F655E9"/>
    <w:rPr>
      <w:rFonts w:ascii=".VnTimeH" w:eastAsia="Times New Roman" w:hAnsi=".VnTimeH" w:cs="Times New Roman"/>
      <w:b/>
      <w:bCs/>
      <w:sz w:val="28"/>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492">
      <w:bodyDiv w:val="1"/>
      <w:marLeft w:val="0"/>
      <w:marRight w:val="0"/>
      <w:marTop w:val="0"/>
      <w:marBottom w:val="0"/>
      <w:divBdr>
        <w:top w:val="none" w:sz="0" w:space="0" w:color="auto"/>
        <w:left w:val="none" w:sz="0" w:space="0" w:color="auto"/>
        <w:bottom w:val="none" w:sz="0" w:space="0" w:color="auto"/>
        <w:right w:val="none" w:sz="0" w:space="0" w:color="auto"/>
      </w:divBdr>
    </w:div>
    <w:div w:id="23948665">
      <w:bodyDiv w:val="1"/>
      <w:marLeft w:val="0"/>
      <w:marRight w:val="0"/>
      <w:marTop w:val="0"/>
      <w:marBottom w:val="0"/>
      <w:divBdr>
        <w:top w:val="none" w:sz="0" w:space="0" w:color="auto"/>
        <w:left w:val="none" w:sz="0" w:space="0" w:color="auto"/>
        <w:bottom w:val="none" w:sz="0" w:space="0" w:color="auto"/>
        <w:right w:val="none" w:sz="0" w:space="0" w:color="auto"/>
      </w:divBdr>
    </w:div>
    <w:div w:id="125779515">
      <w:bodyDiv w:val="1"/>
      <w:marLeft w:val="0"/>
      <w:marRight w:val="0"/>
      <w:marTop w:val="0"/>
      <w:marBottom w:val="0"/>
      <w:divBdr>
        <w:top w:val="none" w:sz="0" w:space="0" w:color="auto"/>
        <w:left w:val="none" w:sz="0" w:space="0" w:color="auto"/>
        <w:bottom w:val="none" w:sz="0" w:space="0" w:color="auto"/>
        <w:right w:val="none" w:sz="0" w:space="0" w:color="auto"/>
      </w:divBdr>
    </w:div>
    <w:div w:id="542984891">
      <w:bodyDiv w:val="1"/>
      <w:marLeft w:val="0"/>
      <w:marRight w:val="0"/>
      <w:marTop w:val="0"/>
      <w:marBottom w:val="0"/>
      <w:divBdr>
        <w:top w:val="none" w:sz="0" w:space="0" w:color="auto"/>
        <w:left w:val="none" w:sz="0" w:space="0" w:color="auto"/>
        <w:bottom w:val="none" w:sz="0" w:space="0" w:color="auto"/>
        <w:right w:val="none" w:sz="0" w:space="0" w:color="auto"/>
      </w:divBdr>
    </w:div>
    <w:div w:id="552274289">
      <w:bodyDiv w:val="1"/>
      <w:marLeft w:val="0"/>
      <w:marRight w:val="0"/>
      <w:marTop w:val="0"/>
      <w:marBottom w:val="0"/>
      <w:divBdr>
        <w:top w:val="none" w:sz="0" w:space="0" w:color="auto"/>
        <w:left w:val="none" w:sz="0" w:space="0" w:color="auto"/>
        <w:bottom w:val="none" w:sz="0" w:space="0" w:color="auto"/>
        <w:right w:val="none" w:sz="0" w:space="0" w:color="auto"/>
      </w:divBdr>
    </w:div>
    <w:div w:id="657074041">
      <w:bodyDiv w:val="1"/>
      <w:marLeft w:val="0"/>
      <w:marRight w:val="0"/>
      <w:marTop w:val="0"/>
      <w:marBottom w:val="0"/>
      <w:divBdr>
        <w:top w:val="none" w:sz="0" w:space="0" w:color="auto"/>
        <w:left w:val="none" w:sz="0" w:space="0" w:color="auto"/>
        <w:bottom w:val="none" w:sz="0" w:space="0" w:color="auto"/>
        <w:right w:val="none" w:sz="0" w:space="0" w:color="auto"/>
      </w:divBdr>
    </w:div>
    <w:div w:id="835338599">
      <w:bodyDiv w:val="1"/>
      <w:marLeft w:val="0"/>
      <w:marRight w:val="0"/>
      <w:marTop w:val="0"/>
      <w:marBottom w:val="0"/>
      <w:divBdr>
        <w:top w:val="none" w:sz="0" w:space="0" w:color="auto"/>
        <w:left w:val="none" w:sz="0" w:space="0" w:color="auto"/>
        <w:bottom w:val="none" w:sz="0" w:space="0" w:color="auto"/>
        <w:right w:val="none" w:sz="0" w:space="0" w:color="auto"/>
      </w:divBdr>
    </w:div>
    <w:div w:id="853767740">
      <w:bodyDiv w:val="1"/>
      <w:marLeft w:val="0"/>
      <w:marRight w:val="0"/>
      <w:marTop w:val="0"/>
      <w:marBottom w:val="0"/>
      <w:divBdr>
        <w:top w:val="none" w:sz="0" w:space="0" w:color="auto"/>
        <w:left w:val="none" w:sz="0" w:space="0" w:color="auto"/>
        <w:bottom w:val="none" w:sz="0" w:space="0" w:color="auto"/>
        <w:right w:val="none" w:sz="0" w:space="0" w:color="auto"/>
      </w:divBdr>
    </w:div>
    <w:div w:id="995306045">
      <w:bodyDiv w:val="1"/>
      <w:marLeft w:val="0"/>
      <w:marRight w:val="0"/>
      <w:marTop w:val="0"/>
      <w:marBottom w:val="0"/>
      <w:divBdr>
        <w:top w:val="none" w:sz="0" w:space="0" w:color="auto"/>
        <w:left w:val="none" w:sz="0" w:space="0" w:color="auto"/>
        <w:bottom w:val="none" w:sz="0" w:space="0" w:color="auto"/>
        <w:right w:val="none" w:sz="0" w:space="0" w:color="auto"/>
      </w:divBdr>
    </w:div>
    <w:div w:id="996766714">
      <w:bodyDiv w:val="1"/>
      <w:marLeft w:val="0"/>
      <w:marRight w:val="0"/>
      <w:marTop w:val="0"/>
      <w:marBottom w:val="0"/>
      <w:divBdr>
        <w:top w:val="none" w:sz="0" w:space="0" w:color="auto"/>
        <w:left w:val="none" w:sz="0" w:space="0" w:color="auto"/>
        <w:bottom w:val="none" w:sz="0" w:space="0" w:color="auto"/>
        <w:right w:val="none" w:sz="0" w:space="0" w:color="auto"/>
      </w:divBdr>
    </w:div>
    <w:div w:id="1028213262">
      <w:bodyDiv w:val="1"/>
      <w:marLeft w:val="0"/>
      <w:marRight w:val="0"/>
      <w:marTop w:val="0"/>
      <w:marBottom w:val="0"/>
      <w:divBdr>
        <w:top w:val="none" w:sz="0" w:space="0" w:color="auto"/>
        <w:left w:val="none" w:sz="0" w:space="0" w:color="auto"/>
        <w:bottom w:val="none" w:sz="0" w:space="0" w:color="auto"/>
        <w:right w:val="none" w:sz="0" w:space="0" w:color="auto"/>
      </w:divBdr>
    </w:div>
    <w:div w:id="1037202538">
      <w:bodyDiv w:val="1"/>
      <w:marLeft w:val="0"/>
      <w:marRight w:val="0"/>
      <w:marTop w:val="0"/>
      <w:marBottom w:val="0"/>
      <w:divBdr>
        <w:top w:val="none" w:sz="0" w:space="0" w:color="auto"/>
        <w:left w:val="none" w:sz="0" w:space="0" w:color="auto"/>
        <w:bottom w:val="none" w:sz="0" w:space="0" w:color="auto"/>
        <w:right w:val="none" w:sz="0" w:space="0" w:color="auto"/>
      </w:divBdr>
    </w:div>
    <w:div w:id="1065834061">
      <w:bodyDiv w:val="1"/>
      <w:marLeft w:val="0"/>
      <w:marRight w:val="0"/>
      <w:marTop w:val="0"/>
      <w:marBottom w:val="0"/>
      <w:divBdr>
        <w:top w:val="none" w:sz="0" w:space="0" w:color="auto"/>
        <w:left w:val="none" w:sz="0" w:space="0" w:color="auto"/>
        <w:bottom w:val="none" w:sz="0" w:space="0" w:color="auto"/>
        <w:right w:val="none" w:sz="0" w:space="0" w:color="auto"/>
      </w:divBdr>
    </w:div>
    <w:div w:id="1121218688">
      <w:bodyDiv w:val="1"/>
      <w:marLeft w:val="0"/>
      <w:marRight w:val="0"/>
      <w:marTop w:val="0"/>
      <w:marBottom w:val="0"/>
      <w:divBdr>
        <w:top w:val="none" w:sz="0" w:space="0" w:color="auto"/>
        <w:left w:val="none" w:sz="0" w:space="0" w:color="auto"/>
        <w:bottom w:val="none" w:sz="0" w:space="0" w:color="auto"/>
        <w:right w:val="none" w:sz="0" w:space="0" w:color="auto"/>
      </w:divBdr>
    </w:div>
    <w:div w:id="1124694577">
      <w:bodyDiv w:val="1"/>
      <w:marLeft w:val="0"/>
      <w:marRight w:val="0"/>
      <w:marTop w:val="0"/>
      <w:marBottom w:val="0"/>
      <w:divBdr>
        <w:top w:val="none" w:sz="0" w:space="0" w:color="auto"/>
        <w:left w:val="none" w:sz="0" w:space="0" w:color="auto"/>
        <w:bottom w:val="none" w:sz="0" w:space="0" w:color="auto"/>
        <w:right w:val="none" w:sz="0" w:space="0" w:color="auto"/>
      </w:divBdr>
    </w:div>
    <w:div w:id="1204903600">
      <w:bodyDiv w:val="1"/>
      <w:marLeft w:val="0"/>
      <w:marRight w:val="0"/>
      <w:marTop w:val="0"/>
      <w:marBottom w:val="0"/>
      <w:divBdr>
        <w:top w:val="none" w:sz="0" w:space="0" w:color="auto"/>
        <w:left w:val="none" w:sz="0" w:space="0" w:color="auto"/>
        <w:bottom w:val="none" w:sz="0" w:space="0" w:color="auto"/>
        <w:right w:val="none" w:sz="0" w:space="0" w:color="auto"/>
      </w:divBdr>
    </w:div>
    <w:div w:id="1266034158">
      <w:bodyDiv w:val="1"/>
      <w:marLeft w:val="0"/>
      <w:marRight w:val="0"/>
      <w:marTop w:val="0"/>
      <w:marBottom w:val="0"/>
      <w:divBdr>
        <w:top w:val="none" w:sz="0" w:space="0" w:color="auto"/>
        <w:left w:val="none" w:sz="0" w:space="0" w:color="auto"/>
        <w:bottom w:val="none" w:sz="0" w:space="0" w:color="auto"/>
        <w:right w:val="none" w:sz="0" w:space="0" w:color="auto"/>
      </w:divBdr>
    </w:div>
    <w:div w:id="1319382897">
      <w:bodyDiv w:val="1"/>
      <w:marLeft w:val="0"/>
      <w:marRight w:val="0"/>
      <w:marTop w:val="0"/>
      <w:marBottom w:val="0"/>
      <w:divBdr>
        <w:top w:val="none" w:sz="0" w:space="0" w:color="auto"/>
        <w:left w:val="none" w:sz="0" w:space="0" w:color="auto"/>
        <w:bottom w:val="none" w:sz="0" w:space="0" w:color="auto"/>
        <w:right w:val="none" w:sz="0" w:space="0" w:color="auto"/>
      </w:divBdr>
    </w:div>
    <w:div w:id="1384065820">
      <w:bodyDiv w:val="1"/>
      <w:marLeft w:val="0"/>
      <w:marRight w:val="0"/>
      <w:marTop w:val="0"/>
      <w:marBottom w:val="0"/>
      <w:divBdr>
        <w:top w:val="none" w:sz="0" w:space="0" w:color="auto"/>
        <w:left w:val="none" w:sz="0" w:space="0" w:color="auto"/>
        <w:bottom w:val="none" w:sz="0" w:space="0" w:color="auto"/>
        <w:right w:val="none" w:sz="0" w:space="0" w:color="auto"/>
      </w:divBdr>
      <w:divsChild>
        <w:div w:id="1782067886">
          <w:marLeft w:val="0"/>
          <w:marRight w:val="0"/>
          <w:marTop w:val="0"/>
          <w:marBottom w:val="0"/>
          <w:divBdr>
            <w:top w:val="none" w:sz="0" w:space="0" w:color="auto"/>
            <w:left w:val="none" w:sz="0" w:space="0" w:color="auto"/>
            <w:bottom w:val="none" w:sz="0" w:space="0" w:color="auto"/>
            <w:right w:val="none" w:sz="0" w:space="0" w:color="auto"/>
          </w:divBdr>
          <w:divsChild>
            <w:div w:id="1381635837">
              <w:marLeft w:val="0"/>
              <w:marRight w:val="0"/>
              <w:marTop w:val="0"/>
              <w:marBottom w:val="0"/>
              <w:divBdr>
                <w:top w:val="none" w:sz="0" w:space="0" w:color="auto"/>
                <w:left w:val="none" w:sz="0" w:space="0" w:color="auto"/>
                <w:bottom w:val="none" w:sz="0" w:space="0" w:color="auto"/>
                <w:right w:val="none" w:sz="0" w:space="0" w:color="auto"/>
              </w:divBdr>
              <w:divsChild>
                <w:div w:id="1068115981">
                  <w:marLeft w:val="0"/>
                  <w:marRight w:val="0"/>
                  <w:marTop w:val="0"/>
                  <w:marBottom w:val="0"/>
                  <w:divBdr>
                    <w:top w:val="none" w:sz="0" w:space="0" w:color="auto"/>
                    <w:left w:val="none" w:sz="0" w:space="0" w:color="auto"/>
                    <w:bottom w:val="none" w:sz="0" w:space="0" w:color="auto"/>
                    <w:right w:val="none" w:sz="0" w:space="0" w:color="auto"/>
                  </w:divBdr>
                  <w:divsChild>
                    <w:div w:id="1887524631">
                      <w:marLeft w:val="0"/>
                      <w:marRight w:val="0"/>
                      <w:marTop w:val="0"/>
                      <w:marBottom w:val="0"/>
                      <w:divBdr>
                        <w:top w:val="none" w:sz="0" w:space="0" w:color="auto"/>
                        <w:left w:val="none" w:sz="0" w:space="0" w:color="auto"/>
                        <w:bottom w:val="none" w:sz="0" w:space="0" w:color="auto"/>
                        <w:right w:val="none" w:sz="0" w:space="0" w:color="auto"/>
                      </w:divBdr>
                    </w:div>
                  </w:divsChild>
                </w:div>
                <w:div w:id="1378621024">
                  <w:marLeft w:val="0"/>
                  <w:marRight w:val="0"/>
                  <w:marTop w:val="0"/>
                  <w:marBottom w:val="0"/>
                  <w:divBdr>
                    <w:top w:val="none" w:sz="0" w:space="0" w:color="auto"/>
                    <w:left w:val="none" w:sz="0" w:space="0" w:color="auto"/>
                    <w:bottom w:val="none" w:sz="0" w:space="0" w:color="auto"/>
                    <w:right w:val="none" w:sz="0" w:space="0" w:color="auto"/>
                  </w:divBdr>
                  <w:divsChild>
                    <w:div w:id="2104915855">
                      <w:marLeft w:val="0"/>
                      <w:marRight w:val="0"/>
                      <w:marTop w:val="0"/>
                      <w:marBottom w:val="0"/>
                      <w:divBdr>
                        <w:top w:val="none" w:sz="0" w:space="0" w:color="auto"/>
                        <w:left w:val="none" w:sz="0" w:space="0" w:color="auto"/>
                        <w:bottom w:val="none" w:sz="0" w:space="0" w:color="auto"/>
                        <w:right w:val="none" w:sz="0" w:space="0" w:color="auto"/>
                      </w:divBdr>
                    </w:div>
                  </w:divsChild>
                </w:div>
                <w:div w:id="878007564">
                  <w:marLeft w:val="0"/>
                  <w:marRight w:val="0"/>
                  <w:marTop w:val="0"/>
                  <w:marBottom w:val="0"/>
                  <w:divBdr>
                    <w:top w:val="none" w:sz="0" w:space="0" w:color="auto"/>
                    <w:left w:val="none" w:sz="0" w:space="0" w:color="auto"/>
                    <w:bottom w:val="none" w:sz="0" w:space="0" w:color="auto"/>
                    <w:right w:val="none" w:sz="0" w:space="0" w:color="auto"/>
                  </w:divBdr>
                  <w:divsChild>
                    <w:div w:id="1797290230">
                      <w:marLeft w:val="0"/>
                      <w:marRight w:val="0"/>
                      <w:marTop w:val="0"/>
                      <w:marBottom w:val="0"/>
                      <w:divBdr>
                        <w:top w:val="none" w:sz="0" w:space="0" w:color="auto"/>
                        <w:left w:val="none" w:sz="0" w:space="0" w:color="auto"/>
                        <w:bottom w:val="none" w:sz="0" w:space="0" w:color="auto"/>
                        <w:right w:val="none" w:sz="0" w:space="0" w:color="auto"/>
                      </w:divBdr>
                    </w:div>
                  </w:divsChild>
                </w:div>
                <w:div w:id="758477830">
                  <w:marLeft w:val="0"/>
                  <w:marRight w:val="0"/>
                  <w:marTop w:val="0"/>
                  <w:marBottom w:val="0"/>
                  <w:divBdr>
                    <w:top w:val="none" w:sz="0" w:space="0" w:color="auto"/>
                    <w:left w:val="none" w:sz="0" w:space="0" w:color="auto"/>
                    <w:bottom w:val="none" w:sz="0" w:space="0" w:color="auto"/>
                    <w:right w:val="none" w:sz="0" w:space="0" w:color="auto"/>
                  </w:divBdr>
                  <w:divsChild>
                    <w:div w:id="1492941747">
                      <w:marLeft w:val="0"/>
                      <w:marRight w:val="0"/>
                      <w:marTop w:val="0"/>
                      <w:marBottom w:val="0"/>
                      <w:divBdr>
                        <w:top w:val="none" w:sz="0" w:space="0" w:color="auto"/>
                        <w:left w:val="none" w:sz="0" w:space="0" w:color="auto"/>
                        <w:bottom w:val="none" w:sz="0" w:space="0" w:color="auto"/>
                        <w:right w:val="none" w:sz="0" w:space="0" w:color="auto"/>
                      </w:divBdr>
                    </w:div>
                  </w:divsChild>
                </w:div>
                <w:div w:id="1424567705">
                  <w:marLeft w:val="0"/>
                  <w:marRight w:val="0"/>
                  <w:marTop w:val="0"/>
                  <w:marBottom w:val="0"/>
                  <w:divBdr>
                    <w:top w:val="none" w:sz="0" w:space="0" w:color="auto"/>
                    <w:left w:val="none" w:sz="0" w:space="0" w:color="auto"/>
                    <w:bottom w:val="none" w:sz="0" w:space="0" w:color="auto"/>
                    <w:right w:val="none" w:sz="0" w:space="0" w:color="auto"/>
                  </w:divBdr>
                  <w:divsChild>
                    <w:div w:id="587036776">
                      <w:marLeft w:val="0"/>
                      <w:marRight w:val="0"/>
                      <w:marTop w:val="0"/>
                      <w:marBottom w:val="0"/>
                      <w:divBdr>
                        <w:top w:val="none" w:sz="0" w:space="0" w:color="auto"/>
                        <w:left w:val="none" w:sz="0" w:space="0" w:color="auto"/>
                        <w:bottom w:val="none" w:sz="0" w:space="0" w:color="auto"/>
                        <w:right w:val="none" w:sz="0" w:space="0" w:color="auto"/>
                      </w:divBdr>
                    </w:div>
                  </w:divsChild>
                </w:div>
                <w:div w:id="978995548">
                  <w:marLeft w:val="0"/>
                  <w:marRight w:val="0"/>
                  <w:marTop w:val="0"/>
                  <w:marBottom w:val="0"/>
                  <w:divBdr>
                    <w:top w:val="none" w:sz="0" w:space="0" w:color="auto"/>
                    <w:left w:val="none" w:sz="0" w:space="0" w:color="auto"/>
                    <w:bottom w:val="none" w:sz="0" w:space="0" w:color="auto"/>
                    <w:right w:val="none" w:sz="0" w:space="0" w:color="auto"/>
                  </w:divBdr>
                  <w:divsChild>
                    <w:div w:id="1538657582">
                      <w:marLeft w:val="0"/>
                      <w:marRight w:val="0"/>
                      <w:marTop w:val="0"/>
                      <w:marBottom w:val="0"/>
                      <w:divBdr>
                        <w:top w:val="none" w:sz="0" w:space="0" w:color="auto"/>
                        <w:left w:val="none" w:sz="0" w:space="0" w:color="auto"/>
                        <w:bottom w:val="none" w:sz="0" w:space="0" w:color="auto"/>
                        <w:right w:val="none" w:sz="0" w:space="0" w:color="auto"/>
                      </w:divBdr>
                    </w:div>
                  </w:divsChild>
                </w:div>
                <w:div w:id="767045209">
                  <w:marLeft w:val="0"/>
                  <w:marRight w:val="0"/>
                  <w:marTop w:val="0"/>
                  <w:marBottom w:val="0"/>
                  <w:divBdr>
                    <w:top w:val="none" w:sz="0" w:space="0" w:color="auto"/>
                    <w:left w:val="none" w:sz="0" w:space="0" w:color="auto"/>
                    <w:bottom w:val="none" w:sz="0" w:space="0" w:color="auto"/>
                    <w:right w:val="none" w:sz="0" w:space="0" w:color="auto"/>
                  </w:divBdr>
                  <w:divsChild>
                    <w:div w:id="1502769568">
                      <w:marLeft w:val="0"/>
                      <w:marRight w:val="0"/>
                      <w:marTop w:val="0"/>
                      <w:marBottom w:val="0"/>
                      <w:divBdr>
                        <w:top w:val="none" w:sz="0" w:space="0" w:color="auto"/>
                        <w:left w:val="none" w:sz="0" w:space="0" w:color="auto"/>
                        <w:bottom w:val="none" w:sz="0" w:space="0" w:color="auto"/>
                        <w:right w:val="none" w:sz="0" w:space="0" w:color="auto"/>
                      </w:divBdr>
                    </w:div>
                  </w:divsChild>
                </w:div>
                <w:div w:id="2058043572">
                  <w:marLeft w:val="0"/>
                  <w:marRight w:val="0"/>
                  <w:marTop w:val="0"/>
                  <w:marBottom w:val="0"/>
                  <w:divBdr>
                    <w:top w:val="none" w:sz="0" w:space="0" w:color="auto"/>
                    <w:left w:val="none" w:sz="0" w:space="0" w:color="auto"/>
                    <w:bottom w:val="none" w:sz="0" w:space="0" w:color="auto"/>
                    <w:right w:val="none" w:sz="0" w:space="0" w:color="auto"/>
                  </w:divBdr>
                  <w:divsChild>
                    <w:div w:id="594245440">
                      <w:marLeft w:val="0"/>
                      <w:marRight w:val="0"/>
                      <w:marTop w:val="0"/>
                      <w:marBottom w:val="0"/>
                      <w:divBdr>
                        <w:top w:val="none" w:sz="0" w:space="0" w:color="auto"/>
                        <w:left w:val="none" w:sz="0" w:space="0" w:color="auto"/>
                        <w:bottom w:val="none" w:sz="0" w:space="0" w:color="auto"/>
                        <w:right w:val="none" w:sz="0" w:space="0" w:color="auto"/>
                      </w:divBdr>
                    </w:div>
                  </w:divsChild>
                </w:div>
                <w:div w:id="428165916">
                  <w:marLeft w:val="0"/>
                  <w:marRight w:val="0"/>
                  <w:marTop w:val="0"/>
                  <w:marBottom w:val="0"/>
                  <w:divBdr>
                    <w:top w:val="none" w:sz="0" w:space="0" w:color="auto"/>
                    <w:left w:val="none" w:sz="0" w:space="0" w:color="auto"/>
                    <w:bottom w:val="none" w:sz="0" w:space="0" w:color="auto"/>
                    <w:right w:val="none" w:sz="0" w:space="0" w:color="auto"/>
                  </w:divBdr>
                  <w:divsChild>
                    <w:div w:id="1296636870">
                      <w:marLeft w:val="0"/>
                      <w:marRight w:val="0"/>
                      <w:marTop w:val="0"/>
                      <w:marBottom w:val="0"/>
                      <w:divBdr>
                        <w:top w:val="none" w:sz="0" w:space="0" w:color="auto"/>
                        <w:left w:val="none" w:sz="0" w:space="0" w:color="auto"/>
                        <w:bottom w:val="none" w:sz="0" w:space="0" w:color="auto"/>
                        <w:right w:val="none" w:sz="0" w:space="0" w:color="auto"/>
                      </w:divBdr>
                    </w:div>
                  </w:divsChild>
                </w:div>
                <w:div w:id="1973354">
                  <w:marLeft w:val="0"/>
                  <w:marRight w:val="0"/>
                  <w:marTop w:val="0"/>
                  <w:marBottom w:val="0"/>
                  <w:divBdr>
                    <w:top w:val="none" w:sz="0" w:space="0" w:color="auto"/>
                    <w:left w:val="none" w:sz="0" w:space="0" w:color="auto"/>
                    <w:bottom w:val="none" w:sz="0" w:space="0" w:color="auto"/>
                    <w:right w:val="none" w:sz="0" w:space="0" w:color="auto"/>
                  </w:divBdr>
                  <w:divsChild>
                    <w:div w:id="268201745">
                      <w:marLeft w:val="0"/>
                      <w:marRight w:val="0"/>
                      <w:marTop w:val="0"/>
                      <w:marBottom w:val="0"/>
                      <w:divBdr>
                        <w:top w:val="none" w:sz="0" w:space="0" w:color="auto"/>
                        <w:left w:val="none" w:sz="0" w:space="0" w:color="auto"/>
                        <w:bottom w:val="none" w:sz="0" w:space="0" w:color="auto"/>
                        <w:right w:val="none" w:sz="0" w:space="0" w:color="auto"/>
                      </w:divBdr>
                    </w:div>
                  </w:divsChild>
                </w:div>
                <w:div w:id="793644411">
                  <w:marLeft w:val="0"/>
                  <w:marRight w:val="0"/>
                  <w:marTop w:val="0"/>
                  <w:marBottom w:val="0"/>
                  <w:divBdr>
                    <w:top w:val="none" w:sz="0" w:space="0" w:color="auto"/>
                    <w:left w:val="none" w:sz="0" w:space="0" w:color="auto"/>
                    <w:bottom w:val="none" w:sz="0" w:space="0" w:color="auto"/>
                    <w:right w:val="none" w:sz="0" w:space="0" w:color="auto"/>
                  </w:divBdr>
                  <w:divsChild>
                    <w:div w:id="344136640">
                      <w:marLeft w:val="0"/>
                      <w:marRight w:val="0"/>
                      <w:marTop w:val="0"/>
                      <w:marBottom w:val="0"/>
                      <w:divBdr>
                        <w:top w:val="none" w:sz="0" w:space="0" w:color="auto"/>
                        <w:left w:val="none" w:sz="0" w:space="0" w:color="auto"/>
                        <w:bottom w:val="none" w:sz="0" w:space="0" w:color="auto"/>
                        <w:right w:val="none" w:sz="0" w:space="0" w:color="auto"/>
                      </w:divBdr>
                    </w:div>
                  </w:divsChild>
                </w:div>
                <w:div w:id="50008978">
                  <w:marLeft w:val="0"/>
                  <w:marRight w:val="0"/>
                  <w:marTop w:val="0"/>
                  <w:marBottom w:val="0"/>
                  <w:divBdr>
                    <w:top w:val="none" w:sz="0" w:space="0" w:color="auto"/>
                    <w:left w:val="none" w:sz="0" w:space="0" w:color="auto"/>
                    <w:bottom w:val="none" w:sz="0" w:space="0" w:color="auto"/>
                    <w:right w:val="none" w:sz="0" w:space="0" w:color="auto"/>
                  </w:divBdr>
                  <w:divsChild>
                    <w:div w:id="682321684">
                      <w:marLeft w:val="0"/>
                      <w:marRight w:val="0"/>
                      <w:marTop w:val="0"/>
                      <w:marBottom w:val="0"/>
                      <w:divBdr>
                        <w:top w:val="none" w:sz="0" w:space="0" w:color="auto"/>
                        <w:left w:val="none" w:sz="0" w:space="0" w:color="auto"/>
                        <w:bottom w:val="none" w:sz="0" w:space="0" w:color="auto"/>
                        <w:right w:val="none" w:sz="0" w:space="0" w:color="auto"/>
                      </w:divBdr>
                    </w:div>
                  </w:divsChild>
                </w:div>
                <w:div w:id="1062675408">
                  <w:marLeft w:val="0"/>
                  <w:marRight w:val="0"/>
                  <w:marTop w:val="0"/>
                  <w:marBottom w:val="0"/>
                  <w:divBdr>
                    <w:top w:val="none" w:sz="0" w:space="0" w:color="auto"/>
                    <w:left w:val="none" w:sz="0" w:space="0" w:color="auto"/>
                    <w:bottom w:val="none" w:sz="0" w:space="0" w:color="auto"/>
                    <w:right w:val="none" w:sz="0" w:space="0" w:color="auto"/>
                  </w:divBdr>
                  <w:divsChild>
                    <w:div w:id="1265502013">
                      <w:marLeft w:val="0"/>
                      <w:marRight w:val="0"/>
                      <w:marTop w:val="0"/>
                      <w:marBottom w:val="0"/>
                      <w:divBdr>
                        <w:top w:val="none" w:sz="0" w:space="0" w:color="auto"/>
                        <w:left w:val="none" w:sz="0" w:space="0" w:color="auto"/>
                        <w:bottom w:val="none" w:sz="0" w:space="0" w:color="auto"/>
                        <w:right w:val="none" w:sz="0" w:space="0" w:color="auto"/>
                      </w:divBdr>
                    </w:div>
                  </w:divsChild>
                </w:div>
                <w:div w:id="1179584398">
                  <w:marLeft w:val="0"/>
                  <w:marRight w:val="0"/>
                  <w:marTop w:val="0"/>
                  <w:marBottom w:val="0"/>
                  <w:divBdr>
                    <w:top w:val="none" w:sz="0" w:space="0" w:color="auto"/>
                    <w:left w:val="none" w:sz="0" w:space="0" w:color="auto"/>
                    <w:bottom w:val="none" w:sz="0" w:space="0" w:color="auto"/>
                    <w:right w:val="none" w:sz="0" w:space="0" w:color="auto"/>
                  </w:divBdr>
                  <w:divsChild>
                    <w:div w:id="1812021935">
                      <w:marLeft w:val="0"/>
                      <w:marRight w:val="0"/>
                      <w:marTop w:val="0"/>
                      <w:marBottom w:val="0"/>
                      <w:divBdr>
                        <w:top w:val="none" w:sz="0" w:space="0" w:color="auto"/>
                        <w:left w:val="none" w:sz="0" w:space="0" w:color="auto"/>
                        <w:bottom w:val="none" w:sz="0" w:space="0" w:color="auto"/>
                        <w:right w:val="none" w:sz="0" w:space="0" w:color="auto"/>
                      </w:divBdr>
                    </w:div>
                  </w:divsChild>
                </w:div>
                <w:div w:id="1560895627">
                  <w:marLeft w:val="0"/>
                  <w:marRight w:val="0"/>
                  <w:marTop w:val="0"/>
                  <w:marBottom w:val="0"/>
                  <w:divBdr>
                    <w:top w:val="none" w:sz="0" w:space="0" w:color="auto"/>
                    <w:left w:val="none" w:sz="0" w:space="0" w:color="auto"/>
                    <w:bottom w:val="none" w:sz="0" w:space="0" w:color="auto"/>
                    <w:right w:val="none" w:sz="0" w:space="0" w:color="auto"/>
                  </w:divBdr>
                  <w:divsChild>
                    <w:div w:id="1495759059">
                      <w:marLeft w:val="0"/>
                      <w:marRight w:val="0"/>
                      <w:marTop w:val="0"/>
                      <w:marBottom w:val="0"/>
                      <w:divBdr>
                        <w:top w:val="none" w:sz="0" w:space="0" w:color="auto"/>
                        <w:left w:val="none" w:sz="0" w:space="0" w:color="auto"/>
                        <w:bottom w:val="none" w:sz="0" w:space="0" w:color="auto"/>
                        <w:right w:val="none" w:sz="0" w:space="0" w:color="auto"/>
                      </w:divBdr>
                    </w:div>
                  </w:divsChild>
                </w:div>
                <w:div w:id="1828940348">
                  <w:marLeft w:val="0"/>
                  <w:marRight w:val="0"/>
                  <w:marTop w:val="0"/>
                  <w:marBottom w:val="0"/>
                  <w:divBdr>
                    <w:top w:val="none" w:sz="0" w:space="0" w:color="auto"/>
                    <w:left w:val="none" w:sz="0" w:space="0" w:color="auto"/>
                    <w:bottom w:val="none" w:sz="0" w:space="0" w:color="auto"/>
                    <w:right w:val="none" w:sz="0" w:space="0" w:color="auto"/>
                  </w:divBdr>
                  <w:divsChild>
                    <w:div w:id="1602226623">
                      <w:marLeft w:val="0"/>
                      <w:marRight w:val="0"/>
                      <w:marTop w:val="0"/>
                      <w:marBottom w:val="0"/>
                      <w:divBdr>
                        <w:top w:val="none" w:sz="0" w:space="0" w:color="auto"/>
                        <w:left w:val="none" w:sz="0" w:space="0" w:color="auto"/>
                        <w:bottom w:val="none" w:sz="0" w:space="0" w:color="auto"/>
                        <w:right w:val="none" w:sz="0" w:space="0" w:color="auto"/>
                      </w:divBdr>
                    </w:div>
                  </w:divsChild>
                </w:div>
                <w:div w:id="1233197953">
                  <w:marLeft w:val="0"/>
                  <w:marRight w:val="0"/>
                  <w:marTop w:val="0"/>
                  <w:marBottom w:val="0"/>
                  <w:divBdr>
                    <w:top w:val="none" w:sz="0" w:space="0" w:color="auto"/>
                    <w:left w:val="none" w:sz="0" w:space="0" w:color="auto"/>
                    <w:bottom w:val="none" w:sz="0" w:space="0" w:color="auto"/>
                    <w:right w:val="none" w:sz="0" w:space="0" w:color="auto"/>
                  </w:divBdr>
                  <w:divsChild>
                    <w:div w:id="765225656">
                      <w:marLeft w:val="0"/>
                      <w:marRight w:val="0"/>
                      <w:marTop w:val="0"/>
                      <w:marBottom w:val="0"/>
                      <w:divBdr>
                        <w:top w:val="none" w:sz="0" w:space="0" w:color="auto"/>
                        <w:left w:val="none" w:sz="0" w:space="0" w:color="auto"/>
                        <w:bottom w:val="none" w:sz="0" w:space="0" w:color="auto"/>
                        <w:right w:val="none" w:sz="0" w:space="0" w:color="auto"/>
                      </w:divBdr>
                    </w:div>
                  </w:divsChild>
                </w:div>
                <w:div w:id="1901284666">
                  <w:marLeft w:val="0"/>
                  <w:marRight w:val="0"/>
                  <w:marTop w:val="0"/>
                  <w:marBottom w:val="0"/>
                  <w:divBdr>
                    <w:top w:val="none" w:sz="0" w:space="0" w:color="auto"/>
                    <w:left w:val="none" w:sz="0" w:space="0" w:color="auto"/>
                    <w:bottom w:val="none" w:sz="0" w:space="0" w:color="auto"/>
                    <w:right w:val="none" w:sz="0" w:space="0" w:color="auto"/>
                  </w:divBdr>
                  <w:divsChild>
                    <w:div w:id="1056392820">
                      <w:marLeft w:val="0"/>
                      <w:marRight w:val="0"/>
                      <w:marTop w:val="0"/>
                      <w:marBottom w:val="0"/>
                      <w:divBdr>
                        <w:top w:val="none" w:sz="0" w:space="0" w:color="auto"/>
                        <w:left w:val="none" w:sz="0" w:space="0" w:color="auto"/>
                        <w:bottom w:val="none" w:sz="0" w:space="0" w:color="auto"/>
                        <w:right w:val="none" w:sz="0" w:space="0" w:color="auto"/>
                      </w:divBdr>
                    </w:div>
                  </w:divsChild>
                </w:div>
                <w:div w:id="2062367320">
                  <w:marLeft w:val="0"/>
                  <w:marRight w:val="0"/>
                  <w:marTop w:val="0"/>
                  <w:marBottom w:val="0"/>
                  <w:divBdr>
                    <w:top w:val="none" w:sz="0" w:space="0" w:color="auto"/>
                    <w:left w:val="none" w:sz="0" w:space="0" w:color="auto"/>
                    <w:bottom w:val="none" w:sz="0" w:space="0" w:color="auto"/>
                    <w:right w:val="none" w:sz="0" w:space="0" w:color="auto"/>
                  </w:divBdr>
                  <w:divsChild>
                    <w:div w:id="943810203">
                      <w:marLeft w:val="0"/>
                      <w:marRight w:val="0"/>
                      <w:marTop w:val="0"/>
                      <w:marBottom w:val="0"/>
                      <w:divBdr>
                        <w:top w:val="none" w:sz="0" w:space="0" w:color="auto"/>
                        <w:left w:val="none" w:sz="0" w:space="0" w:color="auto"/>
                        <w:bottom w:val="none" w:sz="0" w:space="0" w:color="auto"/>
                        <w:right w:val="none" w:sz="0" w:space="0" w:color="auto"/>
                      </w:divBdr>
                    </w:div>
                  </w:divsChild>
                </w:div>
                <w:div w:id="627977339">
                  <w:marLeft w:val="0"/>
                  <w:marRight w:val="0"/>
                  <w:marTop w:val="0"/>
                  <w:marBottom w:val="0"/>
                  <w:divBdr>
                    <w:top w:val="none" w:sz="0" w:space="0" w:color="auto"/>
                    <w:left w:val="none" w:sz="0" w:space="0" w:color="auto"/>
                    <w:bottom w:val="none" w:sz="0" w:space="0" w:color="auto"/>
                    <w:right w:val="none" w:sz="0" w:space="0" w:color="auto"/>
                  </w:divBdr>
                  <w:divsChild>
                    <w:div w:id="1650668325">
                      <w:marLeft w:val="0"/>
                      <w:marRight w:val="0"/>
                      <w:marTop w:val="0"/>
                      <w:marBottom w:val="0"/>
                      <w:divBdr>
                        <w:top w:val="none" w:sz="0" w:space="0" w:color="auto"/>
                        <w:left w:val="none" w:sz="0" w:space="0" w:color="auto"/>
                        <w:bottom w:val="none" w:sz="0" w:space="0" w:color="auto"/>
                        <w:right w:val="none" w:sz="0" w:space="0" w:color="auto"/>
                      </w:divBdr>
                    </w:div>
                  </w:divsChild>
                </w:div>
                <w:div w:id="1960606918">
                  <w:marLeft w:val="0"/>
                  <w:marRight w:val="0"/>
                  <w:marTop w:val="0"/>
                  <w:marBottom w:val="0"/>
                  <w:divBdr>
                    <w:top w:val="none" w:sz="0" w:space="0" w:color="auto"/>
                    <w:left w:val="none" w:sz="0" w:space="0" w:color="auto"/>
                    <w:bottom w:val="none" w:sz="0" w:space="0" w:color="auto"/>
                    <w:right w:val="none" w:sz="0" w:space="0" w:color="auto"/>
                  </w:divBdr>
                  <w:divsChild>
                    <w:div w:id="2035418652">
                      <w:marLeft w:val="0"/>
                      <w:marRight w:val="0"/>
                      <w:marTop w:val="0"/>
                      <w:marBottom w:val="0"/>
                      <w:divBdr>
                        <w:top w:val="none" w:sz="0" w:space="0" w:color="auto"/>
                        <w:left w:val="none" w:sz="0" w:space="0" w:color="auto"/>
                        <w:bottom w:val="none" w:sz="0" w:space="0" w:color="auto"/>
                        <w:right w:val="none" w:sz="0" w:space="0" w:color="auto"/>
                      </w:divBdr>
                    </w:div>
                  </w:divsChild>
                </w:div>
                <w:div w:id="1035542840">
                  <w:marLeft w:val="0"/>
                  <w:marRight w:val="0"/>
                  <w:marTop w:val="0"/>
                  <w:marBottom w:val="0"/>
                  <w:divBdr>
                    <w:top w:val="none" w:sz="0" w:space="0" w:color="auto"/>
                    <w:left w:val="none" w:sz="0" w:space="0" w:color="auto"/>
                    <w:bottom w:val="none" w:sz="0" w:space="0" w:color="auto"/>
                    <w:right w:val="none" w:sz="0" w:space="0" w:color="auto"/>
                  </w:divBdr>
                  <w:divsChild>
                    <w:div w:id="1790388872">
                      <w:marLeft w:val="0"/>
                      <w:marRight w:val="0"/>
                      <w:marTop w:val="0"/>
                      <w:marBottom w:val="0"/>
                      <w:divBdr>
                        <w:top w:val="none" w:sz="0" w:space="0" w:color="auto"/>
                        <w:left w:val="none" w:sz="0" w:space="0" w:color="auto"/>
                        <w:bottom w:val="none" w:sz="0" w:space="0" w:color="auto"/>
                        <w:right w:val="none" w:sz="0" w:space="0" w:color="auto"/>
                      </w:divBdr>
                    </w:div>
                  </w:divsChild>
                </w:div>
                <w:div w:id="1014654188">
                  <w:marLeft w:val="0"/>
                  <w:marRight w:val="0"/>
                  <w:marTop w:val="0"/>
                  <w:marBottom w:val="0"/>
                  <w:divBdr>
                    <w:top w:val="none" w:sz="0" w:space="0" w:color="auto"/>
                    <w:left w:val="none" w:sz="0" w:space="0" w:color="auto"/>
                    <w:bottom w:val="none" w:sz="0" w:space="0" w:color="auto"/>
                    <w:right w:val="none" w:sz="0" w:space="0" w:color="auto"/>
                  </w:divBdr>
                  <w:divsChild>
                    <w:div w:id="1834100040">
                      <w:marLeft w:val="0"/>
                      <w:marRight w:val="0"/>
                      <w:marTop w:val="0"/>
                      <w:marBottom w:val="0"/>
                      <w:divBdr>
                        <w:top w:val="none" w:sz="0" w:space="0" w:color="auto"/>
                        <w:left w:val="none" w:sz="0" w:space="0" w:color="auto"/>
                        <w:bottom w:val="none" w:sz="0" w:space="0" w:color="auto"/>
                        <w:right w:val="none" w:sz="0" w:space="0" w:color="auto"/>
                      </w:divBdr>
                    </w:div>
                  </w:divsChild>
                </w:div>
                <w:div w:id="1163547103">
                  <w:marLeft w:val="0"/>
                  <w:marRight w:val="0"/>
                  <w:marTop w:val="0"/>
                  <w:marBottom w:val="0"/>
                  <w:divBdr>
                    <w:top w:val="none" w:sz="0" w:space="0" w:color="auto"/>
                    <w:left w:val="none" w:sz="0" w:space="0" w:color="auto"/>
                    <w:bottom w:val="none" w:sz="0" w:space="0" w:color="auto"/>
                    <w:right w:val="none" w:sz="0" w:space="0" w:color="auto"/>
                  </w:divBdr>
                  <w:divsChild>
                    <w:div w:id="1181821957">
                      <w:marLeft w:val="0"/>
                      <w:marRight w:val="0"/>
                      <w:marTop w:val="0"/>
                      <w:marBottom w:val="0"/>
                      <w:divBdr>
                        <w:top w:val="none" w:sz="0" w:space="0" w:color="auto"/>
                        <w:left w:val="none" w:sz="0" w:space="0" w:color="auto"/>
                        <w:bottom w:val="none" w:sz="0" w:space="0" w:color="auto"/>
                        <w:right w:val="none" w:sz="0" w:space="0" w:color="auto"/>
                      </w:divBdr>
                    </w:div>
                  </w:divsChild>
                </w:div>
                <w:div w:id="828864807">
                  <w:marLeft w:val="0"/>
                  <w:marRight w:val="0"/>
                  <w:marTop w:val="0"/>
                  <w:marBottom w:val="0"/>
                  <w:divBdr>
                    <w:top w:val="none" w:sz="0" w:space="0" w:color="auto"/>
                    <w:left w:val="none" w:sz="0" w:space="0" w:color="auto"/>
                    <w:bottom w:val="none" w:sz="0" w:space="0" w:color="auto"/>
                    <w:right w:val="none" w:sz="0" w:space="0" w:color="auto"/>
                  </w:divBdr>
                  <w:divsChild>
                    <w:div w:id="2011179589">
                      <w:marLeft w:val="0"/>
                      <w:marRight w:val="0"/>
                      <w:marTop w:val="0"/>
                      <w:marBottom w:val="0"/>
                      <w:divBdr>
                        <w:top w:val="none" w:sz="0" w:space="0" w:color="auto"/>
                        <w:left w:val="none" w:sz="0" w:space="0" w:color="auto"/>
                        <w:bottom w:val="none" w:sz="0" w:space="0" w:color="auto"/>
                        <w:right w:val="none" w:sz="0" w:space="0" w:color="auto"/>
                      </w:divBdr>
                    </w:div>
                  </w:divsChild>
                </w:div>
                <w:div w:id="1902397264">
                  <w:marLeft w:val="0"/>
                  <w:marRight w:val="0"/>
                  <w:marTop w:val="0"/>
                  <w:marBottom w:val="0"/>
                  <w:divBdr>
                    <w:top w:val="none" w:sz="0" w:space="0" w:color="auto"/>
                    <w:left w:val="none" w:sz="0" w:space="0" w:color="auto"/>
                    <w:bottom w:val="none" w:sz="0" w:space="0" w:color="auto"/>
                    <w:right w:val="none" w:sz="0" w:space="0" w:color="auto"/>
                  </w:divBdr>
                  <w:divsChild>
                    <w:div w:id="1854103695">
                      <w:marLeft w:val="0"/>
                      <w:marRight w:val="0"/>
                      <w:marTop w:val="0"/>
                      <w:marBottom w:val="0"/>
                      <w:divBdr>
                        <w:top w:val="none" w:sz="0" w:space="0" w:color="auto"/>
                        <w:left w:val="none" w:sz="0" w:space="0" w:color="auto"/>
                        <w:bottom w:val="none" w:sz="0" w:space="0" w:color="auto"/>
                        <w:right w:val="none" w:sz="0" w:space="0" w:color="auto"/>
                      </w:divBdr>
                    </w:div>
                  </w:divsChild>
                </w:div>
                <w:div w:id="643245037">
                  <w:marLeft w:val="0"/>
                  <w:marRight w:val="0"/>
                  <w:marTop w:val="0"/>
                  <w:marBottom w:val="0"/>
                  <w:divBdr>
                    <w:top w:val="none" w:sz="0" w:space="0" w:color="auto"/>
                    <w:left w:val="none" w:sz="0" w:space="0" w:color="auto"/>
                    <w:bottom w:val="none" w:sz="0" w:space="0" w:color="auto"/>
                    <w:right w:val="none" w:sz="0" w:space="0" w:color="auto"/>
                  </w:divBdr>
                  <w:divsChild>
                    <w:div w:id="1568374637">
                      <w:marLeft w:val="0"/>
                      <w:marRight w:val="0"/>
                      <w:marTop w:val="0"/>
                      <w:marBottom w:val="0"/>
                      <w:divBdr>
                        <w:top w:val="none" w:sz="0" w:space="0" w:color="auto"/>
                        <w:left w:val="none" w:sz="0" w:space="0" w:color="auto"/>
                        <w:bottom w:val="none" w:sz="0" w:space="0" w:color="auto"/>
                        <w:right w:val="none" w:sz="0" w:space="0" w:color="auto"/>
                      </w:divBdr>
                    </w:div>
                  </w:divsChild>
                </w:div>
                <w:div w:id="1874924252">
                  <w:marLeft w:val="0"/>
                  <w:marRight w:val="0"/>
                  <w:marTop w:val="0"/>
                  <w:marBottom w:val="0"/>
                  <w:divBdr>
                    <w:top w:val="none" w:sz="0" w:space="0" w:color="auto"/>
                    <w:left w:val="none" w:sz="0" w:space="0" w:color="auto"/>
                    <w:bottom w:val="none" w:sz="0" w:space="0" w:color="auto"/>
                    <w:right w:val="none" w:sz="0" w:space="0" w:color="auto"/>
                  </w:divBdr>
                  <w:divsChild>
                    <w:div w:id="1611860759">
                      <w:marLeft w:val="0"/>
                      <w:marRight w:val="0"/>
                      <w:marTop w:val="0"/>
                      <w:marBottom w:val="0"/>
                      <w:divBdr>
                        <w:top w:val="none" w:sz="0" w:space="0" w:color="auto"/>
                        <w:left w:val="none" w:sz="0" w:space="0" w:color="auto"/>
                        <w:bottom w:val="none" w:sz="0" w:space="0" w:color="auto"/>
                        <w:right w:val="none" w:sz="0" w:space="0" w:color="auto"/>
                      </w:divBdr>
                    </w:div>
                  </w:divsChild>
                </w:div>
                <w:div w:id="1461460871">
                  <w:marLeft w:val="0"/>
                  <w:marRight w:val="0"/>
                  <w:marTop w:val="0"/>
                  <w:marBottom w:val="0"/>
                  <w:divBdr>
                    <w:top w:val="none" w:sz="0" w:space="0" w:color="auto"/>
                    <w:left w:val="none" w:sz="0" w:space="0" w:color="auto"/>
                    <w:bottom w:val="none" w:sz="0" w:space="0" w:color="auto"/>
                    <w:right w:val="none" w:sz="0" w:space="0" w:color="auto"/>
                  </w:divBdr>
                  <w:divsChild>
                    <w:div w:id="397748516">
                      <w:marLeft w:val="0"/>
                      <w:marRight w:val="0"/>
                      <w:marTop w:val="0"/>
                      <w:marBottom w:val="0"/>
                      <w:divBdr>
                        <w:top w:val="none" w:sz="0" w:space="0" w:color="auto"/>
                        <w:left w:val="none" w:sz="0" w:space="0" w:color="auto"/>
                        <w:bottom w:val="none" w:sz="0" w:space="0" w:color="auto"/>
                        <w:right w:val="none" w:sz="0" w:space="0" w:color="auto"/>
                      </w:divBdr>
                    </w:div>
                  </w:divsChild>
                </w:div>
                <w:div w:id="1043482725">
                  <w:marLeft w:val="0"/>
                  <w:marRight w:val="0"/>
                  <w:marTop w:val="0"/>
                  <w:marBottom w:val="0"/>
                  <w:divBdr>
                    <w:top w:val="none" w:sz="0" w:space="0" w:color="auto"/>
                    <w:left w:val="none" w:sz="0" w:space="0" w:color="auto"/>
                    <w:bottom w:val="none" w:sz="0" w:space="0" w:color="auto"/>
                    <w:right w:val="none" w:sz="0" w:space="0" w:color="auto"/>
                  </w:divBdr>
                  <w:divsChild>
                    <w:div w:id="241961362">
                      <w:marLeft w:val="0"/>
                      <w:marRight w:val="0"/>
                      <w:marTop w:val="0"/>
                      <w:marBottom w:val="0"/>
                      <w:divBdr>
                        <w:top w:val="none" w:sz="0" w:space="0" w:color="auto"/>
                        <w:left w:val="none" w:sz="0" w:space="0" w:color="auto"/>
                        <w:bottom w:val="none" w:sz="0" w:space="0" w:color="auto"/>
                        <w:right w:val="none" w:sz="0" w:space="0" w:color="auto"/>
                      </w:divBdr>
                    </w:div>
                  </w:divsChild>
                </w:div>
                <w:div w:id="1130366439">
                  <w:marLeft w:val="0"/>
                  <w:marRight w:val="0"/>
                  <w:marTop w:val="0"/>
                  <w:marBottom w:val="0"/>
                  <w:divBdr>
                    <w:top w:val="none" w:sz="0" w:space="0" w:color="auto"/>
                    <w:left w:val="none" w:sz="0" w:space="0" w:color="auto"/>
                    <w:bottom w:val="none" w:sz="0" w:space="0" w:color="auto"/>
                    <w:right w:val="none" w:sz="0" w:space="0" w:color="auto"/>
                  </w:divBdr>
                  <w:divsChild>
                    <w:div w:id="1850244647">
                      <w:marLeft w:val="0"/>
                      <w:marRight w:val="0"/>
                      <w:marTop w:val="0"/>
                      <w:marBottom w:val="0"/>
                      <w:divBdr>
                        <w:top w:val="none" w:sz="0" w:space="0" w:color="auto"/>
                        <w:left w:val="none" w:sz="0" w:space="0" w:color="auto"/>
                        <w:bottom w:val="none" w:sz="0" w:space="0" w:color="auto"/>
                        <w:right w:val="none" w:sz="0" w:space="0" w:color="auto"/>
                      </w:divBdr>
                    </w:div>
                  </w:divsChild>
                </w:div>
                <w:div w:id="1169639154">
                  <w:marLeft w:val="0"/>
                  <w:marRight w:val="0"/>
                  <w:marTop w:val="0"/>
                  <w:marBottom w:val="0"/>
                  <w:divBdr>
                    <w:top w:val="none" w:sz="0" w:space="0" w:color="auto"/>
                    <w:left w:val="none" w:sz="0" w:space="0" w:color="auto"/>
                    <w:bottom w:val="none" w:sz="0" w:space="0" w:color="auto"/>
                    <w:right w:val="none" w:sz="0" w:space="0" w:color="auto"/>
                  </w:divBdr>
                  <w:divsChild>
                    <w:div w:id="52587669">
                      <w:marLeft w:val="0"/>
                      <w:marRight w:val="0"/>
                      <w:marTop w:val="0"/>
                      <w:marBottom w:val="0"/>
                      <w:divBdr>
                        <w:top w:val="none" w:sz="0" w:space="0" w:color="auto"/>
                        <w:left w:val="none" w:sz="0" w:space="0" w:color="auto"/>
                        <w:bottom w:val="none" w:sz="0" w:space="0" w:color="auto"/>
                        <w:right w:val="none" w:sz="0" w:space="0" w:color="auto"/>
                      </w:divBdr>
                    </w:div>
                  </w:divsChild>
                </w:div>
                <w:div w:id="1734890188">
                  <w:marLeft w:val="0"/>
                  <w:marRight w:val="0"/>
                  <w:marTop w:val="0"/>
                  <w:marBottom w:val="0"/>
                  <w:divBdr>
                    <w:top w:val="none" w:sz="0" w:space="0" w:color="auto"/>
                    <w:left w:val="none" w:sz="0" w:space="0" w:color="auto"/>
                    <w:bottom w:val="none" w:sz="0" w:space="0" w:color="auto"/>
                    <w:right w:val="none" w:sz="0" w:space="0" w:color="auto"/>
                  </w:divBdr>
                  <w:divsChild>
                    <w:div w:id="1164858650">
                      <w:marLeft w:val="0"/>
                      <w:marRight w:val="0"/>
                      <w:marTop w:val="0"/>
                      <w:marBottom w:val="0"/>
                      <w:divBdr>
                        <w:top w:val="none" w:sz="0" w:space="0" w:color="auto"/>
                        <w:left w:val="none" w:sz="0" w:space="0" w:color="auto"/>
                        <w:bottom w:val="none" w:sz="0" w:space="0" w:color="auto"/>
                        <w:right w:val="none" w:sz="0" w:space="0" w:color="auto"/>
                      </w:divBdr>
                    </w:div>
                  </w:divsChild>
                </w:div>
                <w:div w:id="487670972">
                  <w:marLeft w:val="0"/>
                  <w:marRight w:val="0"/>
                  <w:marTop w:val="0"/>
                  <w:marBottom w:val="0"/>
                  <w:divBdr>
                    <w:top w:val="none" w:sz="0" w:space="0" w:color="auto"/>
                    <w:left w:val="none" w:sz="0" w:space="0" w:color="auto"/>
                    <w:bottom w:val="none" w:sz="0" w:space="0" w:color="auto"/>
                    <w:right w:val="none" w:sz="0" w:space="0" w:color="auto"/>
                  </w:divBdr>
                  <w:divsChild>
                    <w:div w:id="227568935">
                      <w:marLeft w:val="0"/>
                      <w:marRight w:val="0"/>
                      <w:marTop w:val="0"/>
                      <w:marBottom w:val="0"/>
                      <w:divBdr>
                        <w:top w:val="none" w:sz="0" w:space="0" w:color="auto"/>
                        <w:left w:val="none" w:sz="0" w:space="0" w:color="auto"/>
                        <w:bottom w:val="none" w:sz="0" w:space="0" w:color="auto"/>
                        <w:right w:val="none" w:sz="0" w:space="0" w:color="auto"/>
                      </w:divBdr>
                    </w:div>
                  </w:divsChild>
                </w:div>
                <w:div w:id="1435395937">
                  <w:marLeft w:val="0"/>
                  <w:marRight w:val="0"/>
                  <w:marTop w:val="0"/>
                  <w:marBottom w:val="0"/>
                  <w:divBdr>
                    <w:top w:val="none" w:sz="0" w:space="0" w:color="auto"/>
                    <w:left w:val="none" w:sz="0" w:space="0" w:color="auto"/>
                    <w:bottom w:val="none" w:sz="0" w:space="0" w:color="auto"/>
                    <w:right w:val="none" w:sz="0" w:space="0" w:color="auto"/>
                  </w:divBdr>
                  <w:divsChild>
                    <w:div w:id="1971134562">
                      <w:marLeft w:val="0"/>
                      <w:marRight w:val="0"/>
                      <w:marTop w:val="0"/>
                      <w:marBottom w:val="0"/>
                      <w:divBdr>
                        <w:top w:val="none" w:sz="0" w:space="0" w:color="auto"/>
                        <w:left w:val="none" w:sz="0" w:space="0" w:color="auto"/>
                        <w:bottom w:val="none" w:sz="0" w:space="0" w:color="auto"/>
                        <w:right w:val="none" w:sz="0" w:space="0" w:color="auto"/>
                      </w:divBdr>
                    </w:div>
                  </w:divsChild>
                </w:div>
                <w:div w:id="1664581249">
                  <w:marLeft w:val="0"/>
                  <w:marRight w:val="0"/>
                  <w:marTop w:val="0"/>
                  <w:marBottom w:val="0"/>
                  <w:divBdr>
                    <w:top w:val="none" w:sz="0" w:space="0" w:color="auto"/>
                    <w:left w:val="none" w:sz="0" w:space="0" w:color="auto"/>
                    <w:bottom w:val="none" w:sz="0" w:space="0" w:color="auto"/>
                    <w:right w:val="none" w:sz="0" w:space="0" w:color="auto"/>
                  </w:divBdr>
                  <w:divsChild>
                    <w:div w:id="163515909">
                      <w:marLeft w:val="0"/>
                      <w:marRight w:val="0"/>
                      <w:marTop w:val="0"/>
                      <w:marBottom w:val="0"/>
                      <w:divBdr>
                        <w:top w:val="none" w:sz="0" w:space="0" w:color="auto"/>
                        <w:left w:val="none" w:sz="0" w:space="0" w:color="auto"/>
                        <w:bottom w:val="none" w:sz="0" w:space="0" w:color="auto"/>
                        <w:right w:val="none" w:sz="0" w:space="0" w:color="auto"/>
                      </w:divBdr>
                    </w:div>
                  </w:divsChild>
                </w:div>
                <w:div w:id="1763211451">
                  <w:marLeft w:val="0"/>
                  <w:marRight w:val="0"/>
                  <w:marTop w:val="0"/>
                  <w:marBottom w:val="0"/>
                  <w:divBdr>
                    <w:top w:val="none" w:sz="0" w:space="0" w:color="auto"/>
                    <w:left w:val="none" w:sz="0" w:space="0" w:color="auto"/>
                    <w:bottom w:val="none" w:sz="0" w:space="0" w:color="auto"/>
                    <w:right w:val="none" w:sz="0" w:space="0" w:color="auto"/>
                  </w:divBdr>
                  <w:divsChild>
                    <w:div w:id="985357661">
                      <w:marLeft w:val="0"/>
                      <w:marRight w:val="0"/>
                      <w:marTop w:val="0"/>
                      <w:marBottom w:val="0"/>
                      <w:divBdr>
                        <w:top w:val="none" w:sz="0" w:space="0" w:color="auto"/>
                        <w:left w:val="none" w:sz="0" w:space="0" w:color="auto"/>
                        <w:bottom w:val="none" w:sz="0" w:space="0" w:color="auto"/>
                        <w:right w:val="none" w:sz="0" w:space="0" w:color="auto"/>
                      </w:divBdr>
                    </w:div>
                  </w:divsChild>
                </w:div>
                <w:div w:id="392893388">
                  <w:marLeft w:val="0"/>
                  <w:marRight w:val="0"/>
                  <w:marTop w:val="0"/>
                  <w:marBottom w:val="0"/>
                  <w:divBdr>
                    <w:top w:val="none" w:sz="0" w:space="0" w:color="auto"/>
                    <w:left w:val="none" w:sz="0" w:space="0" w:color="auto"/>
                    <w:bottom w:val="none" w:sz="0" w:space="0" w:color="auto"/>
                    <w:right w:val="none" w:sz="0" w:space="0" w:color="auto"/>
                  </w:divBdr>
                  <w:divsChild>
                    <w:div w:id="1234895242">
                      <w:marLeft w:val="0"/>
                      <w:marRight w:val="0"/>
                      <w:marTop w:val="0"/>
                      <w:marBottom w:val="0"/>
                      <w:divBdr>
                        <w:top w:val="none" w:sz="0" w:space="0" w:color="auto"/>
                        <w:left w:val="none" w:sz="0" w:space="0" w:color="auto"/>
                        <w:bottom w:val="none" w:sz="0" w:space="0" w:color="auto"/>
                        <w:right w:val="none" w:sz="0" w:space="0" w:color="auto"/>
                      </w:divBdr>
                    </w:div>
                  </w:divsChild>
                </w:div>
                <w:div w:id="102699239">
                  <w:marLeft w:val="0"/>
                  <w:marRight w:val="0"/>
                  <w:marTop w:val="0"/>
                  <w:marBottom w:val="0"/>
                  <w:divBdr>
                    <w:top w:val="none" w:sz="0" w:space="0" w:color="auto"/>
                    <w:left w:val="none" w:sz="0" w:space="0" w:color="auto"/>
                    <w:bottom w:val="none" w:sz="0" w:space="0" w:color="auto"/>
                    <w:right w:val="none" w:sz="0" w:space="0" w:color="auto"/>
                  </w:divBdr>
                  <w:divsChild>
                    <w:div w:id="55708920">
                      <w:marLeft w:val="0"/>
                      <w:marRight w:val="0"/>
                      <w:marTop w:val="0"/>
                      <w:marBottom w:val="0"/>
                      <w:divBdr>
                        <w:top w:val="none" w:sz="0" w:space="0" w:color="auto"/>
                        <w:left w:val="none" w:sz="0" w:space="0" w:color="auto"/>
                        <w:bottom w:val="none" w:sz="0" w:space="0" w:color="auto"/>
                        <w:right w:val="none" w:sz="0" w:space="0" w:color="auto"/>
                      </w:divBdr>
                    </w:div>
                  </w:divsChild>
                </w:div>
                <w:div w:id="398209513">
                  <w:marLeft w:val="0"/>
                  <w:marRight w:val="0"/>
                  <w:marTop w:val="0"/>
                  <w:marBottom w:val="0"/>
                  <w:divBdr>
                    <w:top w:val="none" w:sz="0" w:space="0" w:color="auto"/>
                    <w:left w:val="none" w:sz="0" w:space="0" w:color="auto"/>
                    <w:bottom w:val="none" w:sz="0" w:space="0" w:color="auto"/>
                    <w:right w:val="none" w:sz="0" w:space="0" w:color="auto"/>
                  </w:divBdr>
                  <w:divsChild>
                    <w:div w:id="19887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4047">
      <w:bodyDiv w:val="1"/>
      <w:marLeft w:val="0"/>
      <w:marRight w:val="0"/>
      <w:marTop w:val="0"/>
      <w:marBottom w:val="0"/>
      <w:divBdr>
        <w:top w:val="none" w:sz="0" w:space="0" w:color="auto"/>
        <w:left w:val="none" w:sz="0" w:space="0" w:color="auto"/>
        <w:bottom w:val="none" w:sz="0" w:space="0" w:color="auto"/>
        <w:right w:val="none" w:sz="0" w:space="0" w:color="auto"/>
      </w:divBdr>
    </w:div>
    <w:div w:id="1670064012">
      <w:bodyDiv w:val="1"/>
      <w:marLeft w:val="0"/>
      <w:marRight w:val="0"/>
      <w:marTop w:val="0"/>
      <w:marBottom w:val="0"/>
      <w:divBdr>
        <w:top w:val="none" w:sz="0" w:space="0" w:color="auto"/>
        <w:left w:val="none" w:sz="0" w:space="0" w:color="auto"/>
        <w:bottom w:val="none" w:sz="0" w:space="0" w:color="auto"/>
        <w:right w:val="none" w:sz="0" w:space="0" w:color="auto"/>
      </w:divBdr>
    </w:div>
    <w:div w:id="1783987143">
      <w:bodyDiv w:val="1"/>
      <w:marLeft w:val="0"/>
      <w:marRight w:val="0"/>
      <w:marTop w:val="0"/>
      <w:marBottom w:val="0"/>
      <w:divBdr>
        <w:top w:val="none" w:sz="0" w:space="0" w:color="auto"/>
        <w:left w:val="none" w:sz="0" w:space="0" w:color="auto"/>
        <w:bottom w:val="none" w:sz="0" w:space="0" w:color="auto"/>
        <w:right w:val="none" w:sz="0" w:space="0" w:color="auto"/>
      </w:divBdr>
    </w:div>
    <w:div w:id="1803419725">
      <w:bodyDiv w:val="1"/>
      <w:marLeft w:val="0"/>
      <w:marRight w:val="0"/>
      <w:marTop w:val="0"/>
      <w:marBottom w:val="0"/>
      <w:divBdr>
        <w:top w:val="none" w:sz="0" w:space="0" w:color="auto"/>
        <w:left w:val="none" w:sz="0" w:space="0" w:color="auto"/>
        <w:bottom w:val="none" w:sz="0" w:space="0" w:color="auto"/>
        <w:right w:val="none" w:sz="0" w:space="0" w:color="auto"/>
      </w:divBdr>
    </w:div>
    <w:div w:id="2060399335">
      <w:bodyDiv w:val="1"/>
      <w:marLeft w:val="0"/>
      <w:marRight w:val="0"/>
      <w:marTop w:val="0"/>
      <w:marBottom w:val="0"/>
      <w:divBdr>
        <w:top w:val="none" w:sz="0" w:space="0" w:color="auto"/>
        <w:left w:val="none" w:sz="0" w:space="0" w:color="auto"/>
        <w:bottom w:val="none" w:sz="0" w:space="0" w:color="auto"/>
        <w:right w:val="none" w:sz="0" w:space="0" w:color="auto"/>
      </w:divBdr>
    </w:div>
    <w:div w:id="2062096442">
      <w:bodyDiv w:val="1"/>
      <w:marLeft w:val="0"/>
      <w:marRight w:val="0"/>
      <w:marTop w:val="0"/>
      <w:marBottom w:val="0"/>
      <w:divBdr>
        <w:top w:val="none" w:sz="0" w:space="0" w:color="auto"/>
        <w:left w:val="none" w:sz="0" w:space="0" w:color="auto"/>
        <w:bottom w:val="none" w:sz="0" w:space="0" w:color="auto"/>
        <w:right w:val="none" w:sz="0" w:space="0" w:color="auto"/>
      </w:divBdr>
    </w:div>
    <w:div w:id="20999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2014-02-17T00:00:00</PublishDate>
  <Abstract/>
  <CompanyAddress>35, TRUNG VĂN, TỪ LIÊM, HÀ NỘI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F4CD42-8341-46EC-B8DF-072311C4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43</Pages>
  <Words>9214</Words>
  <Characters>52522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PHÂN VÙNG DỊCH TỄ SỐT RÉT  việt nam năm 2014</vt:lpstr>
    </vt:vector>
  </TitlesOfParts>
  <Company>NIMPE</Company>
  <LinksUpToDate>false</LinksUpToDate>
  <CharactersWithSpaces>61613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VÙNG DỊCH TỄ SỐT RÉT  việt nam năm 2014</dc:title>
  <dc:subject>VIỆN SỐT RÉT – KÝ SINH TRÙNG – CÔN TRÙNG TRUNG ƯƠNG</dc:subject>
  <dc:creator>son ha dinh</dc:creator>
  <cp:lastModifiedBy>EOC</cp:lastModifiedBy>
  <cp:revision>42</cp:revision>
  <cp:lastPrinted>2019-07-23T08:53:00Z</cp:lastPrinted>
  <dcterms:created xsi:type="dcterms:W3CDTF">2019-07-18T05:15:00Z</dcterms:created>
  <dcterms:modified xsi:type="dcterms:W3CDTF">2019-07-23T08:53:00Z</dcterms:modified>
</cp:coreProperties>
</file>